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E61E4" w14:textId="77777777" w:rsidR="001F3911" w:rsidRPr="00272ABE" w:rsidRDefault="001F3911" w:rsidP="00F81CA2">
      <w:pPr>
        <w:pStyle w:val="Bezmezer"/>
      </w:pPr>
    </w:p>
    <w:p w14:paraId="530E4A5C" w14:textId="77777777" w:rsidR="001F3911" w:rsidRPr="00E057AF" w:rsidRDefault="001F3911" w:rsidP="00F81CA2">
      <w:pPr>
        <w:pStyle w:val="Bezmezer"/>
      </w:pPr>
    </w:p>
    <w:p w14:paraId="66477FCA" w14:textId="77777777" w:rsidR="001F3911" w:rsidRPr="00E057AF" w:rsidRDefault="001F3911" w:rsidP="00F81CA2">
      <w:pPr>
        <w:pStyle w:val="Bezmezer"/>
      </w:pPr>
    </w:p>
    <w:p w14:paraId="5FFE5673" w14:textId="77777777" w:rsidR="001F3911" w:rsidRPr="00E057AF" w:rsidRDefault="001F3911" w:rsidP="00F81CA2">
      <w:pPr>
        <w:pStyle w:val="Bezmezer"/>
      </w:pPr>
    </w:p>
    <w:p w14:paraId="3B477376" w14:textId="77777777" w:rsidR="001F3911" w:rsidRPr="00E057AF" w:rsidRDefault="001F3911" w:rsidP="00F81CA2">
      <w:pPr>
        <w:pStyle w:val="Bezmezer"/>
      </w:pPr>
    </w:p>
    <w:p w14:paraId="3F254F1B" w14:textId="77777777" w:rsidR="001F3911" w:rsidRPr="00E057AF" w:rsidRDefault="001F3911" w:rsidP="00F81CA2">
      <w:pPr>
        <w:pStyle w:val="Bezmezer"/>
      </w:pPr>
    </w:p>
    <w:p w14:paraId="1558A577" w14:textId="77777777" w:rsidR="001F3911" w:rsidRPr="0058397C" w:rsidRDefault="00B460F3" w:rsidP="00186BD8">
      <w:pPr>
        <w:pStyle w:val="Podnadpis"/>
      </w:pPr>
      <w:r>
        <w:t>Technický popis</w:t>
      </w:r>
      <w:r w:rsidR="001F3911" w:rsidRPr="0058397C">
        <w:t xml:space="preserve"> – </w:t>
      </w:r>
      <w:r w:rsidR="00681ED2">
        <w:t xml:space="preserve">část </w:t>
      </w:r>
      <w:r w:rsidR="001444BF">
        <w:t>komunikace</w:t>
      </w:r>
      <w:r w:rsidR="001F3911" w:rsidRPr="0058397C">
        <w:t>:</w:t>
      </w:r>
    </w:p>
    <w:p w14:paraId="04D073DE" w14:textId="77777777" w:rsidR="001F3911" w:rsidRPr="00E057AF" w:rsidRDefault="001F3911" w:rsidP="00F81CA2">
      <w:pPr>
        <w:pStyle w:val="Bezmezer"/>
      </w:pPr>
    </w:p>
    <w:p w14:paraId="4BF9B083" w14:textId="77777777" w:rsidR="001F3911" w:rsidRPr="00E057AF" w:rsidRDefault="001F3911" w:rsidP="00F81CA2">
      <w:pPr>
        <w:pStyle w:val="Bezmezer"/>
      </w:pPr>
    </w:p>
    <w:p w14:paraId="44F57984" w14:textId="77777777" w:rsidR="001F3911" w:rsidRPr="00E057AF" w:rsidRDefault="001F3911" w:rsidP="00186BD8">
      <w:pPr>
        <w:pStyle w:val="Podnadpis"/>
      </w:pPr>
    </w:p>
    <w:p w14:paraId="18439452" w14:textId="77777777" w:rsidR="001F3911" w:rsidRPr="00E057AF" w:rsidRDefault="001F3911" w:rsidP="00F81CA2">
      <w:pPr>
        <w:pStyle w:val="Bezmezer"/>
      </w:pPr>
    </w:p>
    <w:p w14:paraId="739DDFAF" w14:textId="77777777" w:rsidR="001444BF" w:rsidRDefault="00681ED2" w:rsidP="00186BD8">
      <w:pPr>
        <w:pStyle w:val="Nzev"/>
      </w:pPr>
      <w:r>
        <w:t xml:space="preserve">Popis protokolu pro </w:t>
      </w:r>
      <w:r w:rsidR="001444BF">
        <w:t xml:space="preserve">komunikaci </w:t>
      </w:r>
    </w:p>
    <w:p w14:paraId="0A9B2ADF" w14:textId="77777777" w:rsidR="009B19BC" w:rsidRDefault="001444BF" w:rsidP="00186BD8">
      <w:pPr>
        <w:pStyle w:val="Nzev"/>
      </w:pPr>
      <w:r>
        <w:t xml:space="preserve">CED – vozidlo </w:t>
      </w:r>
      <w:r w:rsidR="00983873">
        <w:t xml:space="preserve">a BO </w:t>
      </w:r>
      <w:r w:rsidR="00B138C5">
        <w:t>–</w:t>
      </w:r>
      <w:r w:rsidR="00983873">
        <w:t xml:space="preserve"> vozidlo</w:t>
      </w:r>
    </w:p>
    <w:p w14:paraId="7DC86EDF" w14:textId="77777777" w:rsidR="00B138C5" w:rsidRDefault="00B138C5" w:rsidP="00B138C5"/>
    <w:p w14:paraId="0D525441" w14:textId="77777777" w:rsidR="00B138C5" w:rsidRDefault="00B138C5" w:rsidP="00B138C5"/>
    <w:p w14:paraId="2A77032D" w14:textId="0CF04956" w:rsidR="009B19BC" w:rsidRDefault="00B138C5" w:rsidP="00186BD8">
      <w:pPr>
        <w:pStyle w:val="Nzev"/>
      </w:pPr>
      <w:r>
        <w:t>EPIS-CED</w:t>
      </w:r>
    </w:p>
    <w:p w14:paraId="32C1ACB7" w14:textId="77777777" w:rsidR="001F3911" w:rsidRPr="0058397C" w:rsidRDefault="001F3911" w:rsidP="00186BD8">
      <w:pPr>
        <w:pStyle w:val="Nzev"/>
      </w:pPr>
    </w:p>
    <w:p w14:paraId="4B0BBA60" w14:textId="77777777" w:rsidR="00283B29" w:rsidRPr="00E057AF" w:rsidRDefault="00283B29" w:rsidP="00F81CA2">
      <w:pPr>
        <w:pStyle w:val="Bezmezer"/>
      </w:pPr>
    </w:p>
    <w:p w14:paraId="1BF9E32C" w14:textId="77777777" w:rsidR="001F3911" w:rsidRPr="00E057AF" w:rsidRDefault="001F3911" w:rsidP="00F81CA2">
      <w:pPr>
        <w:pStyle w:val="Bezmezer"/>
      </w:pPr>
    </w:p>
    <w:p w14:paraId="5C8CD0D8" w14:textId="77777777" w:rsidR="001F3911" w:rsidRPr="00E057AF" w:rsidRDefault="001F3911" w:rsidP="00F81CA2">
      <w:pPr>
        <w:pStyle w:val="Bezmezer"/>
      </w:pPr>
    </w:p>
    <w:p w14:paraId="2134E1B6" w14:textId="77777777" w:rsidR="00B460F3" w:rsidRDefault="00B460F3" w:rsidP="00186BD8">
      <w:pPr>
        <w:pStyle w:val="Podnadpis"/>
        <w:rPr>
          <w:sz w:val="28"/>
        </w:rPr>
      </w:pPr>
      <w:r>
        <w:rPr>
          <w:sz w:val="28"/>
        </w:rPr>
        <w:t>Určeno pro popis komunikace vozidlo – dispečink a vozidlo backoffice</w:t>
      </w:r>
    </w:p>
    <w:p w14:paraId="04C3C489" w14:textId="77777777" w:rsidR="001F3911" w:rsidRPr="00186BD8" w:rsidRDefault="001F3911" w:rsidP="00186BD8">
      <w:pPr>
        <w:pStyle w:val="Podnadpis"/>
        <w:rPr>
          <w:sz w:val="28"/>
        </w:rPr>
      </w:pPr>
      <w:r w:rsidRPr="00186BD8">
        <w:rPr>
          <w:sz w:val="28"/>
        </w:rPr>
        <w:t>Dle přílohy Technické specifikace k veřejné zakázce</w:t>
      </w:r>
    </w:p>
    <w:p w14:paraId="65575ED6" w14:textId="77777777" w:rsidR="001F3911" w:rsidRPr="00E057AF" w:rsidRDefault="001F3911" w:rsidP="00F81CA2">
      <w:pPr>
        <w:pStyle w:val="Bezmezer"/>
      </w:pPr>
    </w:p>
    <w:tbl>
      <w:tblPr>
        <w:tblpPr w:leftFromText="141" w:rightFromText="141" w:vertAnchor="page" w:horzAnchor="margin" w:tblpY="1166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2573"/>
        <w:gridCol w:w="1077"/>
        <w:gridCol w:w="1448"/>
        <w:gridCol w:w="2416"/>
      </w:tblGrid>
      <w:tr w:rsidR="00E51FB9" w:rsidRPr="00E057AF" w14:paraId="4E403C52" w14:textId="77777777" w:rsidTr="00E51FB9">
        <w:trPr>
          <w:trHeight w:val="270"/>
        </w:trPr>
        <w:tc>
          <w:tcPr>
            <w:tcW w:w="1950" w:type="dxa"/>
            <w:vAlign w:val="center"/>
          </w:tcPr>
          <w:p w14:paraId="63DE11E1" w14:textId="77777777" w:rsidR="00E51FB9" w:rsidRPr="00E057AF" w:rsidRDefault="00E51FB9" w:rsidP="00F81CA2">
            <w:pPr>
              <w:pStyle w:val="Bezmezer"/>
            </w:pPr>
            <w:r w:rsidRPr="00E057AF">
              <w:t>Investor:</w:t>
            </w:r>
          </w:p>
        </w:tc>
        <w:tc>
          <w:tcPr>
            <w:tcW w:w="5098" w:type="dxa"/>
            <w:gridSpan w:val="3"/>
            <w:vAlign w:val="center"/>
          </w:tcPr>
          <w:p w14:paraId="5960D248" w14:textId="77777777" w:rsidR="00E51FB9" w:rsidRPr="00E057AF" w:rsidRDefault="00E51FB9" w:rsidP="00F81CA2">
            <w:pPr>
              <w:pStyle w:val="Bezmezer"/>
            </w:pPr>
          </w:p>
        </w:tc>
        <w:tc>
          <w:tcPr>
            <w:tcW w:w="2416" w:type="dxa"/>
            <w:vAlign w:val="center"/>
          </w:tcPr>
          <w:p w14:paraId="7270036C" w14:textId="77777777" w:rsidR="00E51FB9" w:rsidRPr="00E057AF" w:rsidRDefault="00E51FB9" w:rsidP="00F81CA2">
            <w:pPr>
              <w:pStyle w:val="Bezmezer"/>
            </w:pPr>
            <w:r w:rsidRPr="00E057AF">
              <w:t>Verze:</w:t>
            </w:r>
          </w:p>
        </w:tc>
      </w:tr>
      <w:tr w:rsidR="00E51FB9" w:rsidRPr="00E057AF" w14:paraId="66534D52" w14:textId="77777777" w:rsidTr="00E51FB9">
        <w:trPr>
          <w:trHeight w:val="270"/>
        </w:trPr>
        <w:tc>
          <w:tcPr>
            <w:tcW w:w="1950" w:type="dxa"/>
            <w:vAlign w:val="center"/>
          </w:tcPr>
          <w:p w14:paraId="1156F9D2" w14:textId="77777777" w:rsidR="00E51FB9" w:rsidRPr="00E057AF" w:rsidRDefault="00E51FB9" w:rsidP="00F81CA2">
            <w:pPr>
              <w:pStyle w:val="Bezmezer"/>
            </w:pPr>
            <w:r w:rsidRPr="00E057AF">
              <w:t>Dodavatel</w:t>
            </w:r>
          </w:p>
        </w:tc>
        <w:tc>
          <w:tcPr>
            <w:tcW w:w="5098" w:type="dxa"/>
            <w:gridSpan w:val="3"/>
            <w:vAlign w:val="center"/>
          </w:tcPr>
          <w:p w14:paraId="50BAB392" w14:textId="77777777" w:rsidR="00E51FB9" w:rsidRPr="00E057AF" w:rsidRDefault="00E65287" w:rsidP="00B460F3">
            <w:pPr>
              <w:pStyle w:val="Bezmezer"/>
            </w:pPr>
            <w:r>
              <w:t>Ing. Ivo Herman, CSc.</w:t>
            </w:r>
          </w:p>
        </w:tc>
        <w:tc>
          <w:tcPr>
            <w:tcW w:w="2416" w:type="dxa"/>
            <w:vMerge w:val="restart"/>
          </w:tcPr>
          <w:p w14:paraId="2587D06B" w14:textId="77777777" w:rsidR="00E51FB9" w:rsidRPr="00E057AF" w:rsidRDefault="00B138C5" w:rsidP="000B2B61">
            <w:pPr>
              <w:pStyle w:val="Bezmezer"/>
            </w:pPr>
            <w:r>
              <w:t>EPIS</w:t>
            </w:r>
            <w:r w:rsidR="001444BF">
              <w:t>_CED</w:t>
            </w:r>
            <w:r w:rsidR="00E51FB9" w:rsidRPr="00E057AF">
              <w:t>_</w:t>
            </w:r>
            <w:r w:rsidR="00BF552C">
              <w:t>2</w:t>
            </w:r>
            <w:r w:rsidR="00B460F3">
              <w:t>10</w:t>
            </w:r>
            <w:r w:rsidR="002C7112">
              <w:t>215</w:t>
            </w:r>
            <w:r w:rsidR="00EE16D2">
              <w:t>a</w:t>
            </w:r>
            <w:r w:rsidR="00E51FB9">
              <w:t xml:space="preserve"> </w:t>
            </w:r>
          </w:p>
        </w:tc>
      </w:tr>
      <w:tr w:rsidR="00E51FB9" w:rsidRPr="00E057AF" w14:paraId="1C8EF8D7" w14:textId="77777777" w:rsidTr="001B0E43">
        <w:trPr>
          <w:trHeight w:val="312"/>
        </w:trPr>
        <w:tc>
          <w:tcPr>
            <w:tcW w:w="1950" w:type="dxa"/>
            <w:vAlign w:val="center"/>
          </w:tcPr>
          <w:p w14:paraId="24CA2253" w14:textId="77777777" w:rsidR="00E51FB9" w:rsidRPr="00E057AF" w:rsidRDefault="00E51FB9" w:rsidP="00F81CA2">
            <w:pPr>
              <w:pStyle w:val="Bezmezer"/>
            </w:pPr>
            <w:r w:rsidRPr="00E057AF">
              <w:t>Zodpovědná osoba</w:t>
            </w:r>
          </w:p>
        </w:tc>
        <w:tc>
          <w:tcPr>
            <w:tcW w:w="2573" w:type="dxa"/>
            <w:vAlign w:val="center"/>
          </w:tcPr>
          <w:p w14:paraId="79939454" w14:textId="77777777" w:rsidR="00E51FB9" w:rsidRPr="00E057AF" w:rsidRDefault="00E51FB9" w:rsidP="00F81CA2">
            <w:pPr>
              <w:pStyle w:val="Bezmezer"/>
            </w:pPr>
            <w:r w:rsidRPr="00E057AF">
              <w:t>Ing. Ivo Herman, CSc.</w:t>
            </w:r>
          </w:p>
        </w:tc>
        <w:tc>
          <w:tcPr>
            <w:tcW w:w="1077" w:type="dxa"/>
            <w:vAlign w:val="center"/>
          </w:tcPr>
          <w:p w14:paraId="2DAE53FA" w14:textId="77777777" w:rsidR="00E51FB9" w:rsidRPr="00E057AF" w:rsidRDefault="00E51FB9" w:rsidP="00F81CA2">
            <w:pPr>
              <w:pStyle w:val="Bezmezer"/>
            </w:pPr>
            <w:r w:rsidRPr="00E057AF">
              <w:t>Datum</w:t>
            </w:r>
          </w:p>
        </w:tc>
        <w:tc>
          <w:tcPr>
            <w:tcW w:w="1448" w:type="dxa"/>
            <w:vAlign w:val="center"/>
          </w:tcPr>
          <w:p w14:paraId="13D8623C" w14:textId="77777777" w:rsidR="00E51FB9" w:rsidRPr="00E057AF" w:rsidRDefault="002C7112" w:rsidP="000B2B61">
            <w:pPr>
              <w:pStyle w:val="Bezmezer"/>
            </w:pPr>
            <w:r>
              <w:t>15</w:t>
            </w:r>
            <w:r w:rsidR="00E51FB9">
              <w:t xml:space="preserve">. </w:t>
            </w:r>
            <w:r w:rsidR="00BF552C">
              <w:t>0</w:t>
            </w:r>
            <w:r w:rsidR="000B2B61">
              <w:t>2</w:t>
            </w:r>
            <w:r w:rsidR="00E51FB9" w:rsidRPr="00E057AF">
              <w:t>. 20</w:t>
            </w:r>
            <w:r w:rsidR="00BF552C">
              <w:t>2</w:t>
            </w:r>
            <w:r w:rsidR="00B460F3">
              <w:t>1</w:t>
            </w:r>
          </w:p>
        </w:tc>
        <w:tc>
          <w:tcPr>
            <w:tcW w:w="2416" w:type="dxa"/>
            <w:vMerge/>
          </w:tcPr>
          <w:p w14:paraId="6F3D450D" w14:textId="77777777" w:rsidR="00E51FB9" w:rsidRPr="00E057AF" w:rsidRDefault="00E51FB9" w:rsidP="00F81CA2">
            <w:pPr>
              <w:pStyle w:val="Bezmezer"/>
            </w:pPr>
          </w:p>
        </w:tc>
      </w:tr>
      <w:tr w:rsidR="00E51FB9" w:rsidRPr="00E057AF" w14:paraId="2F832670" w14:textId="77777777" w:rsidTr="00E51FB9">
        <w:tc>
          <w:tcPr>
            <w:tcW w:w="1950" w:type="dxa"/>
            <w:tcBorders>
              <w:bottom w:val="single" w:sz="12" w:space="0" w:color="auto"/>
            </w:tcBorders>
            <w:vAlign w:val="center"/>
          </w:tcPr>
          <w:p w14:paraId="33ECFFFC" w14:textId="77777777" w:rsidR="00E51FB9" w:rsidRPr="00E057AF" w:rsidRDefault="00E51FB9" w:rsidP="00F81CA2">
            <w:pPr>
              <w:pStyle w:val="Bezmezer"/>
            </w:pPr>
            <w:r w:rsidRPr="00E057AF">
              <w:t>Projektoval</w:t>
            </w:r>
          </w:p>
        </w:tc>
        <w:tc>
          <w:tcPr>
            <w:tcW w:w="2573" w:type="dxa"/>
            <w:tcBorders>
              <w:bottom w:val="single" w:sz="12" w:space="0" w:color="auto"/>
            </w:tcBorders>
            <w:vAlign w:val="center"/>
          </w:tcPr>
          <w:p w14:paraId="26254303" w14:textId="77777777" w:rsidR="00E51FB9" w:rsidRPr="00E057AF" w:rsidRDefault="00E51FB9" w:rsidP="00F81CA2">
            <w:pPr>
              <w:pStyle w:val="Bezmezer"/>
            </w:pPr>
            <w:r w:rsidRPr="00E057AF">
              <w:t xml:space="preserve">Ing. </w:t>
            </w:r>
            <w:r>
              <w:t>Milan Vajdík</w:t>
            </w:r>
          </w:p>
        </w:tc>
        <w:tc>
          <w:tcPr>
            <w:tcW w:w="1077" w:type="dxa"/>
            <w:tcBorders>
              <w:bottom w:val="single" w:sz="12" w:space="0" w:color="auto"/>
            </w:tcBorders>
            <w:vAlign w:val="center"/>
          </w:tcPr>
          <w:p w14:paraId="7E88831B" w14:textId="77777777" w:rsidR="00E51FB9" w:rsidRPr="00E057AF" w:rsidRDefault="00E51FB9" w:rsidP="00F81CA2">
            <w:pPr>
              <w:pStyle w:val="Bezmezer"/>
            </w:pPr>
          </w:p>
        </w:tc>
        <w:tc>
          <w:tcPr>
            <w:tcW w:w="1448" w:type="dxa"/>
            <w:tcBorders>
              <w:bottom w:val="single" w:sz="12" w:space="0" w:color="auto"/>
            </w:tcBorders>
          </w:tcPr>
          <w:p w14:paraId="561AABC7" w14:textId="77777777" w:rsidR="00E51FB9" w:rsidRPr="00E057AF" w:rsidRDefault="00E51FB9" w:rsidP="00F81CA2">
            <w:pPr>
              <w:pStyle w:val="Bezmezer"/>
            </w:pPr>
            <w:r>
              <w:t>Verze 1.</w:t>
            </w:r>
            <w:r w:rsidR="002D0105">
              <w:t>1</w:t>
            </w:r>
            <w:r w:rsidR="00B460F3">
              <w:t>4</w:t>
            </w:r>
            <w:r w:rsidR="00EE16D2">
              <w:t>b</w:t>
            </w:r>
          </w:p>
        </w:tc>
        <w:tc>
          <w:tcPr>
            <w:tcW w:w="2416" w:type="dxa"/>
            <w:vMerge/>
            <w:tcBorders>
              <w:bottom w:val="single" w:sz="12" w:space="0" w:color="auto"/>
            </w:tcBorders>
          </w:tcPr>
          <w:p w14:paraId="583CCCA1" w14:textId="77777777" w:rsidR="00E51FB9" w:rsidRPr="00E057AF" w:rsidRDefault="00E51FB9" w:rsidP="00F81CA2">
            <w:pPr>
              <w:pStyle w:val="Bezmezer"/>
            </w:pPr>
          </w:p>
        </w:tc>
      </w:tr>
      <w:tr w:rsidR="00E51FB9" w:rsidRPr="00E057AF" w14:paraId="39D5D7A8" w14:textId="77777777" w:rsidTr="00E51FB9">
        <w:tc>
          <w:tcPr>
            <w:tcW w:w="5600" w:type="dxa"/>
            <w:gridSpan w:val="3"/>
            <w:tcBorders>
              <w:top w:val="single" w:sz="12" w:space="0" w:color="auto"/>
              <w:left w:val="single" w:sz="12" w:space="0" w:color="auto"/>
              <w:right w:val="single" w:sz="12" w:space="0" w:color="auto"/>
            </w:tcBorders>
          </w:tcPr>
          <w:p w14:paraId="55666A62" w14:textId="77777777" w:rsidR="00E51FB9" w:rsidRPr="00E057AF" w:rsidRDefault="00B460F3" w:rsidP="00F81CA2">
            <w:pPr>
              <w:pStyle w:val="Bezmezer"/>
            </w:pPr>
            <w:r>
              <w:t>Projekt</w:t>
            </w:r>
            <w:r w:rsidR="00E51FB9" w:rsidRPr="00E057AF">
              <w:t xml:space="preserve">:      </w:t>
            </w:r>
          </w:p>
          <w:p w14:paraId="550C0752" w14:textId="77777777" w:rsidR="00E51FB9" w:rsidRDefault="00617184" w:rsidP="00B460F3">
            <w:pPr>
              <w:pStyle w:val="Bezmezer"/>
            </w:pPr>
            <w:r>
              <w:t>Elektronický a odbavovací systém pro vozidla IDS</w:t>
            </w:r>
          </w:p>
          <w:p w14:paraId="4981A6D6" w14:textId="77777777" w:rsidR="00B460F3" w:rsidRPr="00E057AF" w:rsidRDefault="00B460F3" w:rsidP="00B460F3">
            <w:pPr>
              <w:pStyle w:val="Bezmezer"/>
            </w:pPr>
          </w:p>
        </w:tc>
        <w:tc>
          <w:tcPr>
            <w:tcW w:w="3864" w:type="dxa"/>
            <w:gridSpan w:val="2"/>
            <w:vMerge w:val="restart"/>
            <w:tcBorders>
              <w:top w:val="single" w:sz="12" w:space="0" w:color="auto"/>
              <w:left w:val="single" w:sz="12" w:space="0" w:color="auto"/>
              <w:right w:val="single" w:sz="12" w:space="0" w:color="auto"/>
            </w:tcBorders>
          </w:tcPr>
          <w:p w14:paraId="0DEA359D" w14:textId="77777777" w:rsidR="00E51FB9" w:rsidRPr="00E057AF" w:rsidRDefault="00E51FB9" w:rsidP="00F81CA2">
            <w:pPr>
              <w:pStyle w:val="Bezmezer"/>
            </w:pPr>
            <w:r w:rsidRPr="00E057AF">
              <w:t xml:space="preserve"> </w:t>
            </w:r>
          </w:p>
          <w:p w14:paraId="6D1781A7" w14:textId="77777777" w:rsidR="00E51FB9" w:rsidRPr="00E057AF" w:rsidRDefault="00E65287" w:rsidP="00F81CA2">
            <w:pPr>
              <w:pStyle w:val="Bezmezer"/>
            </w:pPr>
            <w:r>
              <w:rPr>
                <w:noProof/>
                <w:lang w:eastAsia="cs-CZ"/>
              </w:rPr>
              <w:drawing>
                <wp:anchor distT="0" distB="0" distL="114300" distR="114300" simplePos="0" relativeHeight="251667456" behindDoc="0" locked="0" layoutInCell="1" allowOverlap="1" wp14:anchorId="0084E6A2" wp14:editId="05908542">
                  <wp:simplePos x="0" y="0"/>
                  <wp:positionH relativeFrom="margin">
                    <wp:posOffset>541919</wp:posOffset>
                  </wp:positionH>
                  <wp:positionV relativeFrom="paragraph">
                    <wp:posOffset>87630</wp:posOffset>
                  </wp:positionV>
                  <wp:extent cx="1354348" cy="556835"/>
                  <wp:effectExtent l="0" t="0" r="0" b="0"/>
                  <wp:wrapNone/>
                  <wp:docPr id="2" name="Obrázek 2" descr="LogoHe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Herm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4348" cy="5568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51FB9" w:rsidRPr="00E057AF" w14:paraId="632D14B4" w14:textId="77777777" w:rsidTr="00E51FB9">
        <w:tc>
          <w:tcPr>
            <w:tcW w:w="5600" w:type="dxa"/>
            <w:gridSpan w:val="3"/>
            <w:tcBorders>
              <w:left w:val="single" w:sz="12" w:space="0" w:color="auto"/>
              <w:bottom w:val="single" w:sz="12" w:space="0" w:color="auto"/>
              <w:right w:val="single" w:sz="12" w:space="0" w:color="auto"/>
            </w:tcBorders>
          </w:tcPr>
          <w:p w14:paraId="5BBF28C3" w14:textId="77777777" w:rsidR="00E51FB9" w:rsidRPr="00E057AF" w:rsidRDefault="00E51FB9" w:rsidP="00F81CA2">
            <w:pPr>
              <w:pStyle w:val="Bezmezer"/>
            </w:pPr>
            <w:r w:rsidRPr="00E057AF">
              <w:t>Část projektu:</w:t>
            </w:r>
          </w:p>
          <w:p w14:paraId="4F8BADC9" w14:textId="77777777" w:rsidR="00E51FB9" w:rsidRPr="00E057AF" w:rsidRDefault="00E51FB9" w:rsidP="00F81CA2">
            <w:pPr>
              <w:pStyle w:val="Bezmezer"/>
            </w:pPr>
            <w:r>
              <w:t xml:space="preserve">Popis protokolu pro přenos datových zpráv </w:t>
            </w:r>
            <w:r w:rsidR="00617184">
              <w:t>na CED</w:t>
            </w:r>
            <w:r w:rsidR="003403FC">
              <w:t xml:space="preserve"> a BO</w:t>
            </w:r>
          </w:p>
          <w:p w14:paraId="3C96D5E8" w14:textId="77777777" w:rsidR="00E51FB9" w:rsidRPr="00E057AF" w:rsidRDefault="00E51FB9" w:rsidP="00F81CA2">
            <w:pPr>
              <w:pStyle w:val="Bezmezer"/>
            </w:pPr>
          </w:p>
        </w:tc>
        <w:tc>
          <w:tcPr>
            <w:tcW w:w="3864" w:type="dxa"/>
            <w:gridSpan w:val="2"/>
            <w:vMerge/>
            <w:tcBorders>
              <w:left w:val="single" w:sz="12" w:space="0" w:color="auto"/>
              <w:bottom w:val="single" w:sz="12" w:space="0" w:color="auto"/>
              <w:right w:val="single" w:sz="12" w:space="0" w:color="auto"/>
            </w:tcBorders>
            <w:vAlign w:val="center"/>
          </w:tcPr>
          <w:p w14:paraId="0198EF9D" w14:textId="77777777" w:rsidR="00E51FB9" w:rsidRPr="00E057AF" w:rsidRDefault="00E51FB9" w:rsidP="00F81CA2">
            <w:pPr>
              <w:pStyle w:val="Bezmezer"/>
            </w:pPr>
          </w:p>
        </w:tc>
      </w:tr>
    </w:tbl>
    <w:p w14:paraId="53801FD9" w14:textId="77777777" w:rsidR="001F3911" w:rsidRPr="000571B2" w:rsidRDefault="001F3911" w:rsidP="00186BD8">
      <w:pPr>
        <w:pStyle w:val="Podnadpis"/>
      </w:pPr>
    </w:p>
    <w:p w14:paraId="7552A0B2" w14:textId="77777777" w:rsidR="001F3911" w:rsidRPr="00E057AF" w:rsidRDefault="001F3911" w:rsidP="00F81CA2">
      <w:pPr>
        <w:pStyle w:val="Bezmezer"/>
      </w:pPr>
    </w:p>
    <w:p w14:paraId="7DEBB6D6" w14:textId="77777777" w:rsidR="001F3911" w:rsidRPr="00E057AF" w:rsidRDefault="001F3911" w:rsidP="00F81CA2">
      <w:pPr>
        <w:pStyle w:val="Bezmezer"/>
      </w:pPr>
    </w:p>
    <w:p w14:paraId="56D2186A" w14:textId="77777777" w:rsidR="001F3911" w:rsidRPr="00E057AF" w:rsidRDefault="001F3911" w:rsidP="00F81CA2">
      <w:pPr>
        <w:pStyle w:val="Bezmezer"/>
      </w:pPr>
    </w:p>
    <w:p w14:paraId="54FF9145" w14:textId="77777777" w:rsidR="001F3911" w:rsidRPr="00E057AF" w:rsidRDefault="001F3911" w:rsidP="00F81CA2">
      <w:pPr>
        <w:pStyle w:val="Bezmezer"/>
      </w:pPr>
    </w:p>
    <w:p w14:paraId="6B74DA15" w14:textId="77777777" w:rsidR="001F3911" w:rsidRDefault="001F3911" w:rsidP="004F3244">
      <w:pPr>
        <w:pStyle w:val="Nadpisobsahu"/>
      </w:pPr>
      <w:r>
        <w:lastRenderedPageBreak/>
        <w:t>Obsah</w:t>
      </w:r>
      <w:r w:rsidR="000E707E">
        <w:tab/>
      </w:r>
    </w:p>
    <w:p w14:paraId="7CDF458C" w14:textId="77777777" w:rsidR="001F3911" w:rsidRDefault="001F3911" w:rsidP="00186BD8"/>
    <w:p w14:paraId="1C7BF7AF" w14:textId="77777777" w:rsidR="005060A6" w:rsidRDefault="001F3911">
      <w:pPr>
        <w:pStyle w:val="Obsah1"/>
        <w:tabs>
          <w:tab w:val="right" w:leader="dot" w:pos="9628"/>
        </w:tabs>
        <w:rPr>
          <w:rFonts w:asciiTheme="minorHAnsi" w:eastAsiaTheme="minorEastAsia" w:hAnsiTheme="minorHAnsi" w:cstheme="minorBidi"/>
          <w:noProof/>
          <w:lang w:eastAsia="cs-CZ"/>
        </w:rPr>
      </w:pPr>
      <w:r w:rsidRPr="0058397C">
        <w:rPr>
          <w:b/>
          <w:bCs/>
        </w:rPr>
        <w:fldChar w:fldCharType="begin"/>
      </w:r>
      <w:r w:rsidRPr="0058397C">
        <w:rPr>
          <w:b/>
          <w:bCs/>
        </w:rPr>
        <w:instrText xml:space="preserve"> TOC \o "1-3" \h \z \u </w:instrText>
      </w:r>
      <w:r w:rsidRPr="0058397C">
        <w:rPr>
          <w:b/>
          <w:bCs/>
        </w:rPr>
        <w:fldChar w:fldCharType="separate"/>
      </w:r>
      <w:hyperlink w:anchor="_Toc64299663" w:history="1">
        <w:r w:rsidR="005060A6" w:rsidRPr="00CA5F19">
          <w:rPr>
            <w:rStyle w:val="Hypertextovodkaz"/>
            <w:noProof/>
          </w:rPr>
          <w:t>1.</w:t>
        </w:r>
        <w:r w:rsidR="005060A6">
          <w:rPr>
            <w:rFonts w:asciiTheme="minorHAnsi" w:eastAsiaTheme="minorEastAsia" w:hAnsiTheme="minorHAnsi" w:cstheme="minorBidi"/>
            <w:noProof/>
            <w:lang w:eastAsia="cs-CZ"/>
          </w:rPr>
          <w:tab/>
        </w:r>
        <w:r w:rsidR="005060A6" w:rsidRPr="00CA5F19">
          <w:rPr>
            <w:rStyle w:val="Hypertextovodkaz"/>
            <w:noProof/>
          </w:rPr>
          <w:t>Seznam zkratek</w:t>
        </w:r>
        <w:r w:rsidR="005060A6">
          <w:rPr>
            <w:noProof/>
            <w:webHidden/>
          </w:rPr>
          <w:tab/>
        </w:r>
        <w:r w:rsidR="005060A6">
          <w:rPr>
            <w:noProof/>
            <w:webHidden/>
          </w:rPr>
          <w:fldChar w:fldCharType="begin"/>
        </w:r>
        <w:r w:rsidR="005060A6">
          <w:rPr>
            <w:noProof/>
            <w:webHidden/>
          </w:rPr>
          <w:instrText xml:space="preserve"> PAGEREF _Toc64299663 \h </w:instrText>
        </w:r>
        <w:r w:rsidR="005060A6">
          <w:rPr>
            <w:noProof/>
            <w:webHidden/>
          </w:rPr>
        </w:r>
        <w:r w:rsidR="005060A6">
          <w:rPr>
            <w:noProof/>
            <w:webHidden/>
          </w:rPr>
          <w:fldChar w:fldCharType="separate"/>
        </w:r>
        <w:r w:rsidR="005060A6">
          <w:rPr>
            <w:noProof/>
            <w:webHidden/>
          </w:rPr>
          <w:t>5</w:t>
        </w:r>
        <w:r w:rsidR="005060A6">
          <w:rPr>
            <w:noProof/>
            <w:webHidden/>
          </w:rPr>
          <w:fldChar w:fldCharType="end"/>
        </w:r>
      </w:hyperlink>
    </w:p>
    <w:p w14:paraId="5AD9B6BC"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664" w:history="1">
        <w:r w:rsidR="005060A6" w:rsidRPr="00CA5F19">
          <w:rPr>
            <w:rStyle w:val="Hypertextovodkaz"/>
            <w:noProof/>
          </w:rPr>
          <w:t>2.</w:t>
        </w:r>
        <w:r w:rsidR="005060A6">
          <w:rPr>
            <w:rFonts w:asciiTheme="minorHAnsi" w:eastAsiaTheme="minorEastAsia" w:hAnsiTheme="minorHAnsi" w:cstheme="minorBidi"/>
            <w:noProof/>
            <w:lang w:eastAsia="cs-CZ"/>
          </w:rPr>
          <w:tab/>
        </w:r>
        <w:r w:rsidR="005060A6" w:rsidRPr="00CA5F19">
          <w:rPr>
            <w:rStyle w:val="Hypertextovodkaz"/>
            <w:noProof/>
          </w:rPr>
          <w:t>Úvod</w:t>
        </w:r>
        <w:r w:rsidR="005060A6">
          <w:rPr>
            <w:noProof/>
            <w:webHidden/>
          </w:rPr>
          <w:tab/>
        </w:r>
        <w:r w:rsidR="005060A6">
          <w:rPr>
            <w:noProof/>
            <w:webHidden/>
          </w:rPr>
          <w:fldChar w:fldCharType="begin"/>
        </w:r>
        <w:r w:rsidR="005060A6">
          <w:rPr>
            <w:noProof/>
            <w:webHidden/>
          </w:rPr>
          <w:instrText xml:space="preserve"> PAGEREF _Toc64299664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14:paraId="6D44330B"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5" w:history="1">
        <w:r w:rsidR="005060A6" w:rsidRPr="00CA5F19">
          <w:rPr>
            <w:rStyle w:val="Hypertextovodkaz"/>
            <w:noProof/>
          </w:rPr>
          <w:t>2.1.</w:t>
        </w:r>
        <w:r w:rsidR="005060A6">
          <w:rPr>
            <w:rFonts w:asciiTheme="minorHAnsi" w:eastAsiaTheme="minorEastAsia" w:hAnsiTheme="minorHAnsi" w:cstheme="minorBidi"/>
            <w:noProof/>
            <w:lang w:eastAsia="cs-CZ"/>
          </w:rPr>
          <w:tab/>
        </w:r>
        <w:r w:rsidR="005060A6" w:rsidRPr="00CA5F19">
          <w:rPr>
            <w:rStyle w:val="Hypertextovodkaz"/>
            <w:noProof/>
          </w:rPr>
          <w:t>Obecné požadavky na CED</w:t>
        </w:r>
        <w:r w:rsidR="005060A6">
          <w:rPr>
            <w:noProof/>
            <w:webHidden/>
          </w:rPr>
          <w:tab/>
        </w:r>
        <w:r w:rsidR="005060A6">
          <w:rPr>
            <w:noProof/>
            <w:webHidden/>
          </w:rPr>
          <w:fldChar w:fldCharType="begin"/>
        </w:r>
        <w:r w:rsidR="005060A6">
          <w:rPr>
            <w:noProof/>
            <w:webHidden/>
          </w:rPr>
          <w:instrText xml:space="preserve"> PAGEREF _Toc64299665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14:paraId="6C672AA6"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6" w:history="1">
        <w:r w:rsidR="005060A6" w:rsidRPr="00CA5F19">
          <w:rPr>
            <w:rStyle w:val="Hypertextovodkaz"/>
            <w:noProof/>
          </w:rPr>
          <w:t>2.2.</w:t>
        </w:r>
        <w:r w:rsidR="005060A6">
          <w:rPr>
            <w:rFonts w:asciiTheme="minorHAnsi" w:eastAsiaTheme="minorEastAsia" w:hAnsiTheme="minorHAnsi" w:cstheme="minorBidi"/>
            <w:noProof/>
            <w:lang w:eastAsia="cs-CZ"/>
          </w:rPr>
          <w:tab/>
        </w:r>
        <w:r w:rsidR="005060A6" w:rsidRPr="00CA5F19">
          <w:rPr>
            <w:rStyle w:val="Hypertextovodkaz"/>
            <w:noProof/>
          </w:rPr>
          <w:t>Obecné požadavky na BO</w:t>
        </w:r>
        <w:r w:rsidR="005060A6">
          <w:rPr>
            <w:noProof/>
            <w:webHidden/>
          </w:rPr>
          <w:tab/>
        </w:r>
        <w:r w:rsidR="005060A6">
          <w:rPr>
            <w:noProof/>
            <w:webHidden/>
          </w:rPr>
          <w:fldChar w:fldCharType="begin"/>
        </w:r>
        <w:r w:rsidR="005060A6">
          <w:rPr>
            <w:noProof/>
            <w:webHidden/>
          </w:rPr>
          <w:instrText xml:space="preserve"> PAGEREF _Toc64299666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14:paraId="4CDC13AC"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667" w:history="1">
        <w:r w:rsidR="005060A6" w:rsidRPr="00CA5F19">
          <w:rPr>
            <w:rStyle w:val="Hypertextovodkaz"/>
            <w:noProof/>
          </w:rPr>
          <w:t>3.</w:t>
        </w:r>
        <w:r w:rsidR="005060A6">
          <w:rPr>
            <w:rFonts w:asciiTheme="minorHAnsi" w:eastAsiaTheme="minorEastAsia" w:hAnsiTheme="minorHAnsi" w:cstheme="minorBidi"/>
            <w:noProof/>
            <w:lang w:eastAsia="cs-CZ"/>
          </w:rPr>
          <w:tab/>
        </w:r>
        <w:r w:rsidR="005060A6" w:rsidRPr="00CA5F19">
          <w:rPr>
            <w:rStyle w:val="Hypertextovodkaz"/>
            <w:noProof/>
          </w:rPr>
          <w:t>Princip komunikace s vozidlem</w:t>
        </w:r>
        <w:r w:rsidR="005060A6">
          <w:rPr>
            <w:noProof/>
            <w:webHidden/>
          </w:rPr>
          <w:tab/>
        </w:r>
        <w:r w:rsidR="005060A6">
          <w:rPr>
            <w:noProof/>
            <w:webHidden/>
          </w:rPr>
          <w:fldChar w:fldCharType="begin"/>
        </w:r>
        <w:r w:rsidR="005060A6">
          <w:rPr>
            <w:noProof/>
            <w:webHidden/>
          </w:rPr>
          <w:instrText xml:space="preserve"> PAGEREF _Toc64299667 \h </w:instrText>
        </w:r>
        <w:r w:rsidR="005060A6">
          <w:rPr>
            <w:noProof/>
            <w:webHidden/>
          </w:rPr>
        </w:r>
        <w:r w:rsidR="005060A6">
          <w:rPr>
            <w:noProof/>
            <w:webHidden/>
          </w:rPr>
          <w:fldChar w:fldCharType="separate"/>
        </w:r>
        <w:r w:rsidR="005060A6">
          <w:rPr>
            <w:noProof/>
            <w:webHidden/>
          </w:rPr>
          <w:t>7</w:t>
        </w:r>
        <w:r w:rsidR="005060A6">
          <w:rPr>
            <w:noProof/>
            <w:webHidden/>
          </w:rPr>
          <w:fldChar w:fldCharType="end"/>
        </w:r>
      </w:hyperlink>
    </w:p>
    <w:p w14:paraId="31EB8095"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8" w:history="1">
        <w:r w:rsidR="005060A6" w:rsidRPr="00CA5F19">
          <w:rPr>
            <w:rStyle w:val="Hypertextovodkaz"/>
            <w:noProof/>
          </w:rPr>
          <w:t>3.1.</w:t>
        </w:r>
        <w:r w:rsidR="005060A6">
          <w:rPr>
            <w:rFonts w:asciiTheme="minorHAnsi" w:eastAsiaTheme="minorEastAsia" w:hAnsiTheme="minorHAnsi" w:cstheme="minorBidi"/>
            <w:noProof/>
            <w:lang w:eastAsia="cs-CZ"/>
          </w:rPr>
          <w:tab/>
        </w:r>
        <w:r w:rsidR="005060A6" w:rsidRPr="00CA5F19">
          <w:rPr>
            <w:rStyle w:val="Hypertextovodkaz"/>
            <w:noProof/>
          </w:rPr>
          <w:t>Rozbor komunikace</w:t>
        </w:r>
        <w:r w:rsidR="005060A6">
          <w:rPr>
            <w:noProof/>
            <w:webHidden/>
          </w:rPr>
          <w:tab/>
        </w:r>
        <w:r w:rsidR="005060A6">
          <w:rPr>
            <w:noProof/>
            <w:webHidden/>
          </w:rPr>
          <w:fldChar w:fldCharType="begin"/>
        </w:r>
        <w:r w:rsidR="005060A6">
          <w:rPr>
            <w:noProof/>
            <w:webHidden/>
          </w:rPr>
          <w:instrText xml:space="preserve"> PAGEREF _Toc64299668 \h </w:instrText>
        </w:r>
        <w:r w:rsidR="005060A6">
          <w:rPr>
            <w:noProof/>
            <w:webHidden/>
          </w:rPr>
        </w:r>
        <w:r w:rsidR="005060A6">
          <w:rPr>
            <w:noProof/>
            <w:webHidden/>
          </w:rPr>
          <w:fldChar w:fldCharType="separate"/>
        </w:r>
        <w:r w:rsidR="005060A6">
          <w:rPr>
            <w:noProof/>
            <w:webHidden/>
          </w:rPr>
          <w:t>7</w:t>
        </w:r>
        <w:r w:rsidR="005060A6">
          <w:rPr>
            <w:noProof/>
            <w:webHidden/>
          </w:rPr>
          <w:fldChar w:fldCharType="end"/>
        </w:r>
      </w:hyperlink>
    </w:p>
    <w:p w14:paraId="32B09877"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9" w:history="1">
        <w:r w:rsidR="005060A6" w:rsidRPr="00CA5F19">
          <w:rPr>
            <w:rStyle w:val="Hypertextovodkaz"/>
            <w:noProof/>
          </w:rPr>
          <w:t>3.2.</w:t>
        </w:r>
        <w:r w:rsidR="005060A6">
          <w:rPr>
            <w:rFonts w:asciiTheme="minorHAnsi" w:eastAsiaTheme="minorEastAsia" w:hAnsiTheme="minorHAnsi" w:cstheme="minorBidi"/>
            <w:noProof/>
            <w:lang w:eastAsia="cs-CZ"/>
          </w:rPr>
          <w:tab/>
        </w:r>
        <w:r w:rsidR="005060A6" w:rsidRPr="00CA5F19">
          <w:rPr>
            <w:rStyle w:val="Hypertextovodkaz"/>
            <w:noProof/>
          </w:rPr>
          <w:t>Účel dokumentu</w:t>
        </w:r>
        <w:r w:rsidR="005060A6">
          <w:rPr>
            <w:noProof/>
            <w:webHidden/>
          </w:rPr>
          <w:tab/>
        </w:r>
        <w:r w:rsidR="005060A6">
          <w:rPr>
            <w:noProof/>
            <w:webHidden/>
          </w:rPr>
          <w:fldChar w:fldCharType="begin"/>
        </w:r>
        <w:r w:rsidR="005060A6">
          <w:rPr>
            <w:noProof/>
            <w:webHidden/>
          </w:rPr>
          <w:instrText xml:space="preserve"> PAGEREF _Toc64299669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14:paraId="3BD5D9E2"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0" w:history="1">
        <w:r w:rsidR="005060A6" w:rsidRPr="00CA5F19">
          <w:rPr>
            <w:rStyle w:val="Hypertextovodkaz"/>
            <w:noProof/>
          </w:rPr>
          <w:t>3.2.1.</w:t>
        </w:r>
        <w:r w:rsidR="005060A6">
          <w:rPr>
            <w:rFonts w:asciiTheme="minorHAnsi" w:eastAsiaTheme="minorEastAsia" w:hAnsiTheme="minorHAnsi" w:cstheme="minorBidi"/>
            <w:noProof/>
            <w:lang w:eastAsia="cs-CZ"/>
          </w:rPr>
          <w:tab/>
        </w:r>
        <w:r w:rsidR="005060A6" w:rsidRPr="00CA5F19">
          <w:rPr>
            <w:rStyle w:val="Hypertextovodkaz"/>
            <w:noProof/>
          </w:rPr>
          <w:t>Obecně</w:t>
        </w:r>
        <w:r w:rsidR="005060A6">
          <w:rPr>
            <w:noProof/>
            <w:webHidden/>
          </w:rPr>
          <w:tab/>
        </w:r>
        <w:r w:rsidR="005060A6">
          <w:rPr>
            <w:noProof/>
            <w:webHidden/>
          </w:rPr>
          <w:fldChar w:fldCharType="begin"/>
        </w:r>
        <w:r w:rsidR="005060A6">
          <w:rPr>
            <w:noProof/>
            <w:webHidden/>
          </w:rPr>
          <w:instrText xml:space="preserve"> PAGEREF _Toc64299670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14:paraId="161485FA"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1" w:history="1">
        <w:r w:rsidR="005060A6" w:rsidRPr="00CA5F19">
          <w:rPr>
            <w:rStyle w:val="Hypertextovodkaz"/>
            <w:noProof/>
          </w:rPr>
          <w:t>3.2.2.</w:t>
        </w:r>
        <w:r w:rsidR="005060A6">
          <w:rPr>
            <w:rFonts w:asciiTheme="minorHAnsi" w:eastAsiaTheme="minorEastAsia" w:hAnsiTheme="minorHAnsi" w:cstheme="minorBidi"/>
            <w:noProof/>
            <w:lang w:eastAsia="cs-CZ"/>
          </w:rPr>
          <w:tab/>
        </w:r>
        <w:r w:rsidR="005060A6" w:rsidRPr="00CA5F19">
          <w:rPr>
            <w:rStyle w:val="Hypertextovodkaz"/>
            <w:noProof/>
          </w:rPr>
          <w:t>Komunikační protokol mezi CED a vozidlem</w:t>
        </w:r>
        <w:r w:rsidR="005060A6">
          <w:rPr>
            <w:noProof/>
            <w:webHidden/>
          </w:rPr>
          <w:tab/>
        </w:r>
        <w:r w:rsidR="005060A6">
          <w:rPr>
            <w:noProof/>
            <w:webHidden/>
          </w:rPr>
          <w:fldChar w:fldCharType="begin"/>
        </w:r>
        <w:r w:rsidR="005060A6">
          <w:rPr>
            <w:noProof/>
            <w:webHidden/>
          </w:rPr>
          <w:instrText xml:space="preserve"> PAGEREF _Toc64299671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14:paraId="2C647740"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2" w:history="1">
        <w:r w:rsidR="005060A6" w:rsidRPr="00CA5F19">
          <w:rPr>
            <w:rStyle w:val="Hypertextovodkaz"/>
            <w:noProof/>
          </w:rPr>
          <w:t>3.2.3.</w:t>
        </w:r>
        <w:r w:rsidR="005060A6">
          <w:rPr>
            <w:rFonts w:asciiTheme="minorHAnsi" w:eastAsiaTheme="minorEastAsia" w:hAnsiTheme="minorHAnsi" w:cstheme="minorBidi"/>
            <w:noProof/>
            <w:lang w:eastAsia="cs-CZ"/>
          </w:rPr>
          <w:tab/>
        </w:r>
        <w:r w:rsidR="005060A6" w:rsidRPr="00CA5F19">
          <w:rPr>
            <w:rStyle w:val="Hypertextovodkaz"/>
            <w:noProof/>
          </w:rPr>
          <w:t>Komunikační protokol mezi BO a vozidlem</w:t>
        </w:r>
        <w:r w:rsidR="005060A6">
          <w:rPr>
            <w:noProof/>
            <w:webHidden/>
          </w:rPr>
          <w:tab/>
        </w:r>
        <w:r w:rsidR="005060A6">
          <w:rPr>
            <w:noProof/>
            <w:webHidden/>
          </w:rPr>
          <w:fldChar w:fldCharType="begin"/>
        </w:r>
        <w:r w:rsidR="005060A6">
          <w:rPr>
            <w:noProof/>
            <w:webHidden/>
          </w:rPr>
          <w:instrText xml:space="preserve"> PAGEREF _Toc64299672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14:paraId="253FAB44"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73" w:history="1">
        <w:r w:rsidR="005060A6" w:rsidRPr="00CA5F19">
          <w:rPr>
            <w:rStyle w:val="Hypertextovodkaz"/>
            <w:noProof/>
          </w:rPr>
          <w:t>3.3.</w:t>
        </w:r>
        <w:r w:rsidR="005060A6">
          <w:rPr>
            <w:rFonts w:asciiTheme="minorHAnsi" w:eastAsiaTheme="minorEastAsia" w:hAnsiTheme="minorHAnsi" w:cstheme="minorBidi"/>
            <w:noProof/>
            <w:lang w:eastAsia="cs-CZ"/>
          </w:rPr>
          <w:tab/>
        </w:r>
        <w:r w:rsidR="005060A6" w:rsidRPr="00CA5F19">
          <w:rPr>
            <w:rStyle w:val="Hypertextovodkaz"/>
            <w:noProof/>
          </w:rPr>
          <w:t>Komunikace s vozidlem a vztah na GNSS</w:t>
        </w:r>
        <w:r w:rsidR="005060A6">
          <w:rPr>
            <w:noProof/>
            <w:webHidden/>
          </w:rPr>
          <w:tab/>
        </w:r>
        <w:r w:rsidR="005060A6">
          <w:rPr>
            <w:noProof/>
            <w:webHidden/>
          </w:rPr>
          <w:fldChar w:fldCharType="begin"/>
        </w:r>
        <w:r w:rsidR="005060A6">
          <w:rPr>
            <w:noProof/>
            <w:webHidden/>
          </w:rPr>
          <w:instrText xml:space="preserve"> PAGEREF _Toc64299673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14:paraId="169A217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4" w:history="1">
        <w:r w:rsidR="005060A6" w:rsidRPr="00CA5F19">
          <w:rPr>
            <w:rStyle w:val="Hypertextovodkaz"/>
            <w:noProof/>
          </w:rPr>
          <w:t>3.3.1.</w:t>
        </w:r>
        <w:r w:rsidR="005060A6">
          <w:rPr>
            <w:rFonts w:asciiTheme="minorHAnsi" w:eastAsiaTheme="minorEastAsia" w:hAnsiTheme="minorHAnsi" w:cstheme="minorBidi"/>
            <w:noProof/>
            <w:lang w:eastAsia="cs-CZ"/>
          </w:rPr>
          <w:tab/>
        </w:r>
        <w:r w:rsidR="005060A6" w:rsidRPr="00CA5F19">
          <w:rPr>
            <w:rStyle w:val="Hypertextovodkaz"/>
            <w:noProof/>
          </w:rPr>
          <w:t>Logování a práce s logy – buzení vozidla</w:t>
        </w:r>
        <w:r w:rsidR="005060A6">
          <w:rPr>
            <w:noProof/>
            <w:webHidden/>
          </w:rPr>
          <w:tab/>
        </w:r>
        <w:r w:rsidR="005060A6">
          <w:rPr>
            <w:noProof/>
            <w:webHidden/>
          </w:rPr>
          <w:fldChar w:fldCharType="begin"/>
        </w:r>
        <w:r w:rsidR="005060A6">
          <w:rPr>
            <w:noProof/>
            <w:webHidden/>
          </w:rPr>
          <w:instrText xml:space="preserve"> PAGEREF _Toc64299674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14:paraId="32021923"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5" w:history="1">
        <w:r w:rsidR="005060A6" w:rsidRPr="00CA5F19">
          <w:rPr>
            <w:rStyle w:val="Hypertextovodkaz"/>
            <w:noProof/>
          </w:rPr>
          <w:t>3.3.2.</w:t>
        </w:r>
        <w:r w:rsidR="005060A6">
          <w:rPr>
            <w:rFonts w:asciiTheme="minorHAnsi" w:eastAsiaTheme="minorEastAsia" w:hAnsiTheme="minorHAnsi" w:cstheme="minorBidi"/>
            <w:noProof/>
            <w:lang w:eastAsia="cs-CZ"/>
          </w:rPr>
          <w:tab/>
        </w:r>
        <w:r w:rsidR="005060A6" w:rsidRPr="00CA5F19">
          <w:rPr>
            <w:rStyle w:val="Hypertextovodkaz"/>
            <w:noProof/>
          </w:rPr>
          <w:t>Stavy komunikace a GNSS</w:t>
        </w:r>
        <w:r w:rsidR="005060A6">
          <w:rPr>
            <w:noProof/>
            <w:webHidden/>
          </w:rPr>
          <w:tab/>
        </w:r>
        <w:r w:rsidR="005060A6">
          <w:rPr>
            <w:noProof/>
            <w:webHidden/>
          </w:rPr>
          <w:fldChar w:fldCharType="begin"/>
        </w:r>
        <w:r w:rsidR="005060A6">
          <w:rPr>
            <w:noProof/>
            <w:webHidden/>
          </w:rPr>
          <w:instrText xml:space="preserve"> PAGEREF _Toc64299675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14:paraId="158B1DD2"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6" w:history="1">
        <w:r w:rsidR="005060A6" w:rsidRPr="00CA5F19">
          <w:rPr>
            <w:rStyle w:val="Hypertextovodkaz"/>
            <w:noProof/>
          </w:rPr>
          <w:t>3.3.3.</w:t>
        </w:r>
        <w:r w:rsidR="005060A6">
          <w:rPr>
            <w:rFonts w:asciiTheme="minorHAnsi" w:eastAsiaTheme="minorEastAsia" w:hAnsiTheme="minorHAnsi" w:cstheme="minorBidi"/>
            <w:noProof/>
            <w:lang w:eastAsia="cs-CZ"/>
          </w:rPr>
          <w:tab/>
        </w:r>
        <w:r w:rsidR="005060A6" w:rsidRPr="00CA5F19">
          <w:rPr>
            <w:rStyle w:val="Hypertextovodkaz"/>
            <w:noProof/>
          </w:rPr>
          <w:t>Vozidlo nemá GNSS data</w:t>
        </w:r>
        <w:r w:rsidR="005060A6">
          <w:rPr>
            <w:noProof/>
            <w:webHidden/>
          </w:rPr>
          <w:tab/>
        </w:r>
        <w:r w:rsidR="005060A6">
          <w:rPr>
            <w:noProof/>
            <w:webHidden/>
          </w:rPr>
          <w:fldChar w:fldCharType="begin"/>
        </w:r>
        <w:r w:rsidR="005060A6">
          <w:rPr>
            <w:noProof/>
            <w:webHidden/>
          </w:rPr>
          <w:instrText xml:space="preserve"> PAGEREF _Toc64299676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14:paraId="1503CD6B"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7" w:history="1">
        <w:r w:rsidR="005060A6" w:rsidRPr="00CA5F19">
          <w:rPr>
            <w:rStyle w:val="Hypertextovodkaz"/>
            <w:noProof/>
          </w:rPr>
          <w:t>3.3.4.</w:t>
        </w:r>
        <w:r w:rsidR="005060A6">
          <w:rPr>
            <w:rFonts w:asciiTheme="minorHAnsi" w:eastAsiaTheme="minorEastAsia" w:hAnsiTheme="minorHAnsi" w:cstheme="minorBidi"/>
            <w:noProof/>
            <w:lang w:eastAsia="cs-CZ"/>
          </w:rPr>
          <w:tab/>
        </w:r>
        <w:r w:rsidR="005060A6" w:rsidRPr="00CA5F19">
          <w:rPr>
            <w:rStyle w:val="Hypertextovodkaz"/>
            <w:noProof/>
          </w:rPr>
          <w:t>Vozidlo nemá informace o času</w:t>
        </w:r>
        <w:r w:rsidR="005060A6">
          <w:rPr>
            <w:noProof/>
            <w:webHidden/>
          </w:rPr>
          <w:tab/>
        </w:r>
        <w:r w:rsidR="005060A6">
          <w:rPr>
            <w:noProof/>
            <w:webHidden/>
          </w:rPr>
          <w:fldChar w:fldCharType="begin"/>
        </w:r>
        <w:r w:rsidR="005060A6">
          <w:rPr>
            <w:noProof/>
            <w:webHidden/>
          </w:rPr>
          <w:instrText xml:space="preserve"> PAGEREF _Toc64299677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14:paraId="4DEC4A5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8" w:history="1">
        <w:r w:rsidR="005060A6" w:rsidRPr="00CA5F19">
          <w:rPr>
            <w:rStyle w:val="Hypertextovodkaz"/>
            <w:noProof/>
          </w:rPr>
          <w:t>3.3.5.</w:t>
        </w:r>
        <w:r w:rsidR="005060A6">
          <w:rPr>
            <w:rFonts w:asciiTheme="minorHAnsi" w:eastAsiaTheme="minorEastAsia" w:hAnsiTheme="minorHAnsi" w:cstheme="minorBidi"/>
            <w:noProof/>
            <w:lang w:eastAsia="cs-CZ"/>
          </w:rPr>
          <w:tab/>
        </w:r>
        <w:r w:rsidR="005060A6" w:rsidRPr="00CA5F19">
          <w:rPr>
            <w:rStyle w:val="Hypertextovodkaz"/>
            <w:noProof/>
          </w:rPr>
          <w:t>Typy zpráv s vozidlem</w:t>
        </w:r>
        <w:r w:rsidR="005060A6">
          <w:rPr>
            <w:noProof/>
            <w:webHidden/>
          </w:rPr>
          <w:tab/>
        </w:r>
        <w:r w:rsidR="005060A6">
          <w:rPr>
            <w:noProof/>
            <w:webHidden/>
          </w:rPr>
          <w:fldChar w:fldCharType="begin"/>
        </w:r>
        <w:r w:rsidR="005060A6">
          <w:rPr>
            <w:noProof/>
            <w:webHidden/>
          </w:rPr>
          <w:instrText xml:space="preserve"> PAGEREF _Toc64299678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14:paraId="7CEC44CA"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9" w:history="1">
        <w:r w:rsidR="005060A6" w:rsidRPr="00CA5F19">
          <w:rPr>
            <w:rStyle w:val="Hypertextovodkaz"/>
            <w:noProof/>
          </w:rPr>
          <w:t>3.3.6.</w:t>
        </w:r>
        <w:r w:rsidR="005060A6">
          <w:rPr>
            <w:rFonts w:asciiTheme="minorHAnsi" w:eastAsiaTheme="minorEastAsia" w:hAnsiTheme="minorHAnsi" w:cstheme="minorBidi"/>
            <w:noProof/>
            <w:lang w:eastAsia="cs-CZ"/>
          </w:rPr>
          <w:tab/>
        </w:r>
        <w:r w:rsidR="005060A6" w:rsidRPr="00CA5F19">
          <w:rPr>
            <w:rStyle w:val="Hypertextovodkaz"/>
            <w:noProof/>
          </w:rPr>
          <w:t>Zprávy odesílané z dispečinku CED</w:t>
        </w:r>
        <w:r w:rsidR="005060A6">
          <w:rPr>
            <w:noProof/>
            <w:webHidden/>
          </w:rPr>
          <w:tab/>
        </w:r>
        <w:r w:rsidR="005060A6">
          <w:rPr>
            <w:noProof/>
            <w:webHidden/>
          </w:rPr>
          <w:fldChar w:fldCharType="begin"/>
        </w:r>
        <w:r w:rsidR="005060A6">
          <w:rPr>
            <w:noProof/>
            <w:webHidden/>
          </w:rPr>
          <w:instrText xml:space="preserve"> PAGEREF _Toc64299679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14:paraId="0F17F62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0" w:history="1">
        <w:r w:rsidR="005060A6" w:rsidRPr="00CA5F19">
          <w:rPr>
            <w:rStyle w:val="Hypertextovodkaz"/>
            <w:noProof/>
          </w:rPr>
          <w:t>3.3.7.</w:t>
        </w:r>
        <w:r w:rsidR="005060A6">
          <w:rPr>
            <w:rFonts w:asciiTheme="minorHAnsi" w:eastAsiaTheme="minorEastAsia" w:hAnsiTheme="minorHAnsi" w:cstheme="minorBidi"/>
            <w:noProof/>
            <w:lang w:eastAsia="cs-CZ"/>
          </w:rPr>
          <w:tab/>
        </w:r>
        <w:r w:rsidR="005060A6" w:rsidRPr="00CA5F19">
          <w:rPr>
            <w:rStyle w:val="Hypertextovodkaz"/>
            <w:noProof/>
          </w:rPr>
          <w:t>Zprávy pro komunikaci s BO</w:t>
        </w:r>
        <w:r w:rsidR="005060A6">
          <w:rPr>
            <w:noProof/>
            <w:webHidden/>
          </w:rPr>
          <w:tab/>
        </w:r>
        <w:r w:rsidR="005060A6">
          <w:rPr>
            <w:noProof/>
            <w:webHidden/>
          </w:rPr>
          <w:fldChar w:fldCharType="begin"/>
        </w:r>
        <w:r w:rsidR="005060A6">
          <w:rPr>
            <w:noProof/>
            <w:webHidden/>
          </w:rPr>
          <w:instrText xml:space="preserve"> PAGEREF _Toc64299680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14:paraId="254A8731"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1" w:history="1">
        <w:r w:rsidR="005060A6" w:rsidRPr="00CA5F19">
          <w:rPr>
            <w:rStyle w:val="Hypertextovodkaz"/>
            <w:noProof/>
          </w:rPr>
          <w:t>3.3.8.</w:t>
        </w:r>
        <w:r w:rsidR="005060A6">
          <w:rPr>
            <w:rFonts w:asciiTheme="minorHAnsi" w:eastAsiaTheme="minorEastAsia" w:hAnsiTheme="minorHAnsi" w:cstheme="minorBidi"/>
            <w:noProof/>
            <w:lang w:eastAsia="cs-CZ"/>
          </w:rPr>
          <w:tab/>
        </w:r>
        <w:r w:rsidR="005060A6" w:rsidRPr="00CA5F19">
          <w:rPr>
            <w:rStyle w:val="Hypertextovodkaz"/>
            <w:noProof/>
          </w:rPr>
          <w:t>Odpovědnost dopravců za soubory</w:t>
        </w:r>
        <w:r w:rsidR="005060A6">
          <w:rPr>
            <w:noProof/>
            <w:webHidden/>
          </w:rPr>
          <w:tab/>
        </w:r>
        <w:r w:rsidR="005060A6">
          <w:rPr>
            <w:noProof/>
            <w:webHidden/>
          </w:rPr>
          <w:fldChar w:fldCharType="begin"/>
        </w:r>
        <w:r w:rsidR="005060A6">
          <w:rPr>
            <w:noProof/>
            <w:webHidden/>
          </w:rPr>
          <w:instrText xml:space="preserve"> PAGEREF _Toc64299681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14:paraId="37311A8C"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2" w:history="1">
        <w:r w:rsidR="005060A6" w:rsidRPr="00CA5F19">
          <w:rPr>
            <w:rStyle w:val="Hypertextovodkaz"/>
            <w:noProof/>
          </w:rPr>
          <w:t>3.3.9.</w:t>
        </w:r>
        <w:r w:rsidR="005060A6">
          <w:rPr>
            <w:rFonts w:asciiTheme="minorHAnsi" w:eastAsiaTheme="minorEastAsia" w:hAnsiTheme="minorHAnsi" w:cstheme="minorBidi"/>
            <w:noProof/>
            <w:lang w:eastAsia="cs-CZ"/>
          </w:rPr>
          <w:tab/>
        </w:r>
        <w:r w:rsidR="005060A6" w:rsidRPr="00CA5F19">
          <w:rPr>
            <w:rStyle w:val="Hypertextovodkaz"/>
            <w:noProof/>
          </w:rPr>
          <w:t>Způsob synchronizace souborů ve vozidlech</w:t>
        </w:r>
        <w:r w:rsidR="005060A6">
          <w:rPr>
            <w:noProof/>
            <w:webHidden/>
          </w:rPr>
          <w:tab/>
        </w:r>
        <w:r w:rsidR="005060A6">
          <w:rPr>
            <w:noProof/>
            <w:webHidden/>
          </w:rPr>
          <w:fldChar w:fldCharType="begin"/>
        </w:r>
        <w:r w:rsidR="005060A6">
          <w:rPr>
            <w:noProof/>
            <w:webHidden/>
          </w:rPr>
          <w:instrText xml:space="preserve"> PAGEREF _Toc64299682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14:paraId="71D44C17"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3" w:history="1">
        <w:r w:rsidR="005060A6" w:rsidRPr="00CA5F19">
          <w:rPr>
            <w:rStyle w:val="Hypertextovodkaz"/>
            <w:noProof/>
          </w:rPr>
          <w:t>3.4.</w:t>
        </w:r>
        <w:r w:rsidR="005060A6">
          <w:rPr>
            <w:rFonts w:asciiTheme="minorHAnsi" w:eastAsiaTheme="minorEastAsia" w:hAnsiTheme="minorHAnsi" w:cstheme="minorBidi"/>
            <w:noProof/>
            <w:lang w:eastAsia="cs-CZ"/>
          </w:rPr>
          <w:tab/>
        </w:r>
        <w:r w:rsidR="005060A6" w:rsidRPr="00CA5F19">
          <w:rPr>
            <w:rStyle w:val="Hypertextovodkaz"/>
            <w:noProof/>
          </w:rPr>
          <w:t>Způsob autentizace – přidělení IP adresy</w:t>
        </w:r>
        <w:r w:rsidR="005060A6">
          <w:rPr>
            <w:noProof/>
            <w:webHidden/>
          </w:rPr>
          <w:tab/>
        </w:r>
        <w:r w:rsidR="005060A6">
          <w:rPr>
            <w:noProof/>
            <w:webHidden/>
          </w:rPr>
          <w:fldChar w:fldCharType="begin"/>
        </w:r>
        <w:r w:rsidR="005060A6">
          <w:rPr>
            <w:noProof/>
            <w:webHidden/>
          </w:rPr>
          <w:instrText xml:space="preserve"> PAGEREF _Toc64299683 \h </w:instrText>
        </w:r>
        <w:r w:rsidR="005060A6">
          <w:rPr>
            <w:noProof/>
            <w:webHidden/>
          </w:rPr>
        </w:r>
        <w:r w:rsidR="005060A6">
          <w:rPr>
            <w:noProof/>
            <w:webHidden/>
          </w:rPr>
          <w:fldChar w:fldCharType="separate"/>
        </w:r>
        <w:r w:rsidR="005060A6">
          <w:rPr>
            <w:noProof/>
            <w:webHidden/>
          </w:rPr>
          <w:t>12</w:t>
        </w:r>
        <w:r w:rsidR="005060A6">
          <w:rPr>
            <w:noProof/>
            <w:webHidden/>
          </w:rPr>
          <w:fldChar w:fldCharType="end"/>
        </w:r>
      </w:hyperlink>
    </w:p>
    <w:p w14:paraId="78780962"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684" w:history="1">
        <w:r w:rsidR="005060A6" w:rsidRPr="00CA5F19">
          <w:rPr>
            <w:rStyle w:val="Hypertextovodkaz"/>
            <w:noProof/>
          </w:rPr>
          <w:t>4.</w:t>
        </w:r>
        <w:r w:rsidR="005060A6">
          <w:rPr>
            <w:rFonts w:asciiTheme="minorHAnsi" w:eastAsiaTheme="minorEastAsia" w:hAnsiTheme="minorHAnsi" w:cstheme="minorBidi"/>
            <w:noProof/>
            <w:lang w:eastAsia="cs-CZ"/>
          </w:rPr>
          <w:tab/>
        </w:r>
        <w:r w:rsidR="005060A6" w:rsidRPr="00CA5F19">
          <w:rPr>
            <w:rStyle w:val="Hypertextovodkaz"/>
            <w:noProof/>
          </w:rPr>
          <w:t>Data přenášená protokolem UDP</w:t>
        </w:r>
        <w:r w:rsidR="005060A6">
          <w:rPr>
            <w:noProof/>
            <w:webHidden/>
          </w:rPr>
          <w:tab/>
        </w:r>
        <w:r w:rsidR="005060A6">
          <w:rPr>
            <w:noProof/>
            <w:webHidden/>
          </w:rPr>
          <w:fldChar w:fldCharType="begin"/>
        </w:r>
        <w:r w:rsidR="005060A6">
          <w:rPr>
            <w:noProof/>
            <w:webHidden/>
          </w:rPr>
          <w:instrText xml:space="preserve"> PAGEREF _Toc64299684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14:paraId="300CFEB2"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5" w:history="1">
        <w:r w:rsidR="005060A6" w:rsidRPr="00CA5F19">
          <w:rPr>
            <w:rStyle w:val="Hypertextovodkaz"/>
            <w:noProof/>
          </w:rPr>
          <w:t>4.1.</w:t>
        </w:r>
        <w:r w:rsidR="005060A6">
          <w:rPr>
            <w:rFonts w:asciiTheme="minorHAnsi" w:eastAsiaTheme="minorEastAsia" w:hAnsiTheme="minorHAnsi" w:cstheme="minorBidi"/>
            <w:noProof/>
            <w:lang w:eastAsia="cs-CZ"/>
          </w:rPr>
          <w:tab/>
        </w:r>
        <w:r w:rsidR="005060A6" w:rsidRPr="00CA5F19">
          <w:rPr>
            <w:rStyle w:val="Hypertextovodkaz"/>
            <w:noProof/>
          </w:rPr>
          <w:t>Užití protokolu na CED i BO</w:t>
        </w:r>
        <w:r w:rsidR="005060A6">
          <w:rPr>
            <w:noProof/>
            <w:webHidden/>
          </w:rPr>
          <w:tab/>
        </w:r>
        <w:r w:rsidR="005060A6">
          <w:rPr>
            <w:noProof/>
            <w:webHidden/>
          </w:rPr>
          <w:fldChar w:fldCharType="begin"/>
        </w:r>
        <w:r w:rsidR="005060A6">
          <w:rPr>
            <w:noProof/>
            <w:webHidden/>
          </w:rPr>
          <w:instrText xml:space="preserve"> PAGEREF _Toc64299685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14:paraId="7D93C382"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6" w:history="1">
        <w:r w:rsidR="005060A6" w:rsidRPr="00CA5F19">
          <w:rPr>
            <w:rStyle w:val="Hypertextovodkaz"/>
            <w:noProof/>
          </w:rPr>
          <w:t>4.2.</w:t>
        </w:r>
        <w:r w:rsidR="005060A6">
          <w:rPr>
            <w:rFonts w:asciiTheme="minorHAnsi" w:eastAsiaTheme="minorEastAsia" w:hAnsiTheme="minorHAnsi" w:cstheme="minorBidi"/>
            <w:noProof/>
            <w:lang w:eastAsia="cs-CZ"/>
          </w:rPr>
          <w:tab/>
        </w:r>
        <w:r w:rsidR="005060A6" w:rsidRPr="00CA5F19">
          <w:rPr>
            <w:rStyle w:val="Hypertextovodkaz"/>
            <w:noProof/>
          </w:rPr>
          <w:t>Základní parametry protokolu přenosu dat</w:t>
        </w:r>
        <w:r w:rsidR="005060A6">
          <w:rPr>
            <w:noProof/>
            <w:webHidden/>
          </w:rPr>
          <w:tab/>
        </w:r>
        <w:r w:rsidR="005060A6">
          <w:rPr>
            <w:noProof/>
            <w:webHidden/>
          </w:rPr>
          <w:fldChar w:fldCharType="begin"/>
        </w:r>
        <w:r w:rsidR="005060A6">
          <w:rPr>
            <w:noProof/>
            <w:webHidden/>
          </w:rPr>
          <w:instrText xml:space="preserve"> PAGEREF _Toc64299686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14:paraId="28C0520E"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7" w:history="1">
        <w:r w:rsidR="005060A6" w:rsidRPr="00CA5F19">
          <w:rPr>
            <w:rStyle w:val="Hypertextovodkaz"/>
            <w:noProof/>
          </w:rPr>
          <w:t>4.2.1.</w:t>
        </w:r>
        <w:r w:rsidR="005060A6">
          <w:rPr>
            <w:rFonts w:asciiTheme="minorHAnsi" w:eastAsiaTheme="minorEastAsia" w:hAnsiTheme="minorHAnsi" w:cstheme="minorBidi"/>
            <w:noProof/>
            <w:lang w:eastAsia="cs-CZ"/>
          </w:rPr>
          <w:tab/>
        </w:r>
        <w:r w:rsidR="005060A6" w:rsidRPr="00CA5F19">
          <w:rPr>
            <w:rStyle w:val="Hypertextovodkaz"/>
            <w:noProof/>
          </w:rPr>
          <w:t>Způsob výpočtu FCS</w:t>
        </w:r>
        <w:r w:rsidR="005060A6">
          <w:rPr>
            <w:noProof/>
            <w:webHidden/>
          </w:rPr>
          <w:tab/>
        </w:r>
        <w:r w:rsidR="005060A6">
          <w:rPr>
            <w:noProof/>
            <w:webHidden/>
          </w:rPr>
          <w:fldChar w:fldCharType="begin"/>
        </w:r>
        <w:r w:rsidR="005060A6">
          <w:rPr>
            <w:noProof/>
            <w:webHidden/>
          </w:rPr>
          <w:instrText xml:space="preserve"> PAGEREF _Toc64299687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14:paraId="7518B86D"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8" w:history="1">
        <w:r w:rsidR="005060A6" w:rsidRPr="00CA5F19">
          <w:rPr>
            <w:rStyle w:val="Hypertextovodkaz"/>
            <w:noProof/>
          </w:rPr>
          <w:t>4.2.2.</w:t>
        </w:r>
        <w:r w:rsidR="005060A6">
          <w:rPr>
            <w:rFonts w:asciiTheme="minorHAnsi" w:eastAsiaTheme="minorEastAsia" w:hAnsiTheme="minorHAnsi" w:cstheme="minorBidi"/>
            <w:noProof/>
            <w:lang w:eastAsia="cs-CZ"/>
          </w:rPr>
          <w:tab/>
        </w:r>
        <w:r w:rsidR="005060A6" w:rsidRPr="00CA5F19">
          <w:rPr>
            <w:rStyle w:val="Hypertextovodkaz"/>
            <w:noProof/>
          </w:rPr>
          <w:t>Konfigurační hodnoty komunikace</w:t>
        </w:r>
        <w:r w:rsidR="005060A6">
          <w:rPr>
            <w:noProof/>
            <w:webHidden/>
          </w:rPr>
          <w:tab/>
        </w:r>
        <w:r w:rsidR="005060A6">
          <w:rPr>
            <w:noProof/>
            <w:webHidden/>
          </w:rPr>
          <w:fldChar w:fldCharType="begin"/>
        </w:r>
        <w:r w:rsidR="005060A6">
          <w:rPr>
            <w:noProof/>
            <w:webHidden/>
          </w:rPr>
          <w:instrText xml:space="preserve"> PAGEREF _Toc64299688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14:paraId="50682987"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9" w:history="1">
        <w:r w:rsidR="005060A6" w:rsidRPr="00CA5F19">
          <w:rPr>
            <w:rStyle w:val="Hypertextovodkaz"/>
            <w:noProof/>
          </w:rPr>
          <w:t>4.2.3.</w:t>
        </w:r>
        <w:r w:rsidR="005060A6">
          <w:rPr>
            <w:rFonts w:asciiTheme="minorHAnsi" w:eastAsiaTheme="minorEastAsia" w:hAnsiTheme="minorHAnsi" w:cstheme="minorBidi"/>
            <w:noProof/>
            <w:lang w:eastAsia="cs-CZ"/>
          </w:rPr>
          <w:tab/>
        </w:r>
        <w:r w:rsidR="005060A6" w:rsidRPr="00CA5F19">
          <w:rPr>
            <w:rStyle w:val="Hypertextovodkaz"/>
            <w:noProof/>
          </w:rPr>
          <w:t>Způsob vyžádání zprávy – dotaz</w:t>
        </w:r>
        <w:r w:rsidR="005060A6">
          <w:rPr>
            <w:noProof/>
            <w:webHidden/>
          </w:rPr>
          <w:tab/>
        </w:r>
        <w:r w:rsidR="005060A6">
          <w:rPr>
            <w:noProof/>
            <w:webHidden/>
          </w:rPr>
          <w:fldChar w:fldCharType="begin"/>
        </w:r>
        <w:r w:rsidR="005060A6">
          <w:rPr>
            <w:noProof/>
            <w:webHidden/>
          </w:rPr>
          <w:instrText xml:space="preserve"> PAGEREF _Toc64299689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14:paraId="470E0AAA"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0" w:history="1">
        <w:r w:rsidR="005060A6" w:rsidRPr="00CA5F19">
          <w:rPr>
            <w:rStyle w:val="Hypertextovodkaz"/>
            <w:noProof/>
          </w:rPr>
          <w:t>4.2.4.</w:t>
        </w:r>
        <w:r w:rsidR="005060A6">
          <w:rPr>
            <w:rFonts w:asciiTheme="minorHAnsi" w:eastAsiaTheme="minorEastAsia" w:hAnsiTheme="minorHAnsi" w:cstheme="minorBidi"/>
            <w:noProof/>
            <w:lang w:eastAsia="cs-CZ"/>
          </w:rPr>
          <w:tab/>
        </w:r>
        <w:r w:rsidR="005060A6" w:rsidRPr="00CA5F19">
          <w:rPr>
            <w:rStyle w:val="Hypertextovodkaz"/>
            <w:noProof/>
          </w:rPr>
          <w:t>Způsob navázání a rozpadu spojení</w:t>
        </w:r>
        <w:r w:rsidR="005060A6">
          <w:rPr>
            <w:noProof/>
            <w:webHidden/>
          </w:rPr>
          <w:tab/>
        </w:r>
        <w:r w:rsidR="005060A6">
          <w:rPr>
            <w:noProof/>
            <w:webHidden/>
          </w:rPr>
          <w:fldChar w:fldCharType="begin"/>
        </w:r>
        <w:r w:rsidR="005060A6">
          <w:rPr>
            <w:noProof/>
            <w:webHidden/>
          </w:rPr>
          <w:instrText xml:space="preserve"> PAGEREF _Toc64299690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14:paraId="00BC07CF"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1" w:history="1">
        <w:r w:rsidR="005060A6" w:rsidRPr="00CA5F19">
          <w:rPr>
            <w:rStyle w:val="Hypertextovodkaz"/>
            <w:noProof/>
          </w:rPr>
          <w:t>4.2.5.</w:t>
        </w:r>
        <w:r w:rsidR="005060A6">
          <w:rPr>
            <w:rFonts w:asciiTheme="minorHAnsi" w:eastAsiaTheme="minorEastAsia" w:hAnsiTheme="minorHAnsi" w:cstheme="minorBidi"/>
            <w:noProof/>
            <w:lang w:eastAsia="cs-CZ"/>
          </w:rPr>
          <w:tab/>
        </w:r>
        <w:r w:rsidR="005060A6" w:rsidRPr="00CA5F19">
          <w:rPr>
            <w:rStyle w:val="Hypertextovodkaz"/>
            <w:noProof/>
          </w:rPr>
          <w:t>Způsob odesílání zpráv z vozidla</w:t>
        </w:r>
        <w:r w:rsidR="005060A6">
          <w:rPr>
            <w:noProof/>
            <w:webHidden/>
          </w:rPr>
          <w:tab/>
        </w:r>
        <w:r w:rsidR="005060A6">
          <w:rPr>
            <w:noProof/>
            <w:webHidden/>
          </w:rPr>
          <w:fldChar w:fldCharType="begin"/>
        </w:r>
        <w:r w:rsidR="005060A6">
          <w:rPr>
            <w:noProof/>
            <w:webHidden/>
          </w:rPr>
          <w:instrText xml:space="preserve"> PAGEREF _Toc64299691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14:paraId="488440D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2" w:history="1">
        <w:r w:rsidR="005060A6" w:rsidRPr="00CA5F19">
          <w:rPr>
            <w:rStyle w:val="Hypertextovodkaz"/>
            <w:noProof/>
          </w:rPr>
          <w:t>4.2.6.</w:t>
        </w:r>
        <w:r w:rsidR="005060A6">
          <w:rPr>
            <w:rFonts w:asciiTheme="minorHAnsi" w:eastAsiaTheme="minorEastAsia" w:hAnsiTheme="minorHAnsi" w:cstheme="minorBidi"/>
            <w:noProof/>
            <w:lang w:eastAsia="cs-CZ"/>
          </w:rPr>
          <w:tab/>
        </w:r>
        <w:r w:rsidR="005060A6" w:rsidRPr="00CA5F19">
          <w:rPr>
            <w:rStyle w:val="Hypertextovodkaz"/>
            <w:noProof/>
          </w:rPr>
          <w:t>Způsob potvrzení zprávy typu M-T-M</w:t>
        </w:r>
        <w:r w:rsidR="005060A6">
          <w:rPr>
            <w:noProof/>
            <w:webHidden/>
          </w:rPr>
          <w:tab/>
        </w:r>
        <w:r w:rsidR="005060A6">
          <w:rPr>
            <w:noProof/>
            <w:webHidden/>
          </w:rPr>
          <w:fldChar w:fldCharType="begin"/>
        </w:r>
        <w:r w:rsidR="005060A6">
          <w:rPr>
            <w:noProof/>
            <w:webHidden/>
          </w:rPr>
          <w:instrText xml:space="preserve"> PAGEREF _Toc64299692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14:paraId="14B7DA70"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93" w:history="1">
        <w:r w:rsidR="005060A6" w:rsidRPr="00CA5F19">
          <w:rPr>
            <w:rStyle w:val="Hypertextovodkaz"/>
            <w:noProof/>
          </w:rPr>
          <w:t>4.3.</w:t>
        </w:r>
        <w:r w:rsidR="005060A6">
          <w:rPr>
            <w:rFonts w:asciiTheme="minorHAnsi" w:eastAsiaTheme="minorEastAsia" w:hAnsiTheme="minorHAnsi" w:cstheme="minorBidi"/>
            <w:noProof/>
            <w:lang w:eastAsia="cs-CZ"/>
          </w:rPr>
          <w:tab/>
        </w:r>
        <w:r w:rsidR="005060A6" w:rsidRPr="00CA5F19">
          <w:rPr>
            <w:rStyle w:val="Hypertextovodkaz"/>
            <w:noProof/>
          </w:rPr>
          <w:t>Způsob řešení zprávy typu O-T-O</w:t>
        </w:r>
        <w:r w:rsidR="005060A6">
          <w:rPr>
            <w:noProof/>
            <w:webHidden/>
          </w:rPr>
          <w:tab/>
        </w:r>
        <w:r w:rsidR="005060A6">
          <w:rPr>
            <w:noProof/>
            <w:webHidden/>
          </w:rPr>
          <w:fldChar w:fldCharType="begin"/>
        </w:r>
        <w:r w:rsidR="005060A6">
          <w:rPr>
            <w:noProof/>
            <w:webHidden/>
          </w:rPr>
          <w:instrText xml:space="preserve"> PAGEREF _Toc64299693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14:paraId="6C43BC53"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4" w:history="1">
        <w:r w:rsidR="005060A6" w:rsidRPr="00CA5F19">
          <w:rPr>
            <w:rStyle w:val="Hypertextovodkaz"/>
            <w:noProof/>
          </w:rPr>
          <w:t>4.3.1.</w:t>
        </w:r>
        <w:r w:rsidR="005060A6">
          <w:rPr>
            <w:rFonts w:asciiTheme="minorHAnsi" w:eastAsiaTheme="minorEastAsia" w:hAnsiTheme="minorHAnsi" w:cstheme="minorBidi"/>
            <w:noProof/>
            <w:lang w:eastAsia="cs-CZ"/>
          </w:rPr>
          <w:tab/>
        </w:r>
        <w:r w:rsidR="005060A6" w:rsidRPr="00CA5F19">
          <w:rPr>
            <w:rStyle w:val="Hypertextovodkaz"/>
            <w:noProof/>
          </w:rPr>
          <w:t>Princip použití O-T-O</w:t>
        </w:r>
        <w:r w:rsidR="005060A6">
          <w:rPr>
            <w:noProof/>
            <w:webHidden/>
          </w:rPr>
          <w:tab/>
        </w:r>
        <w:r w:rsidR="005060A6">
          <w:rPr>
            <w:noProof/>
            <w:webHidden/>
          </w:rPr>
          <w:fldChar w:fldCharType="begin"/>
        </w:r>
        <w:r w:rsidR="005060A6">
          <w:rPr>
            <w:noProof/>
            <w:webHidden/>
          </w:rPr>
          <w:instrText xml:space="preserve"> PAGEREF _Toc64299694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14:paraId="7D9C9A7C"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5" w:history="1">
        <w:r w:rsidR="005060A6" w:rsidRPr="00CA5F19">
          <w:rPr>
            <w:rStyle w:val="Hypertextovodkaz"/>
            <w:noProof/>
          </w:rPr>
          <w:t>4.3.2.</w:t>
        </w:r>
        <w:r w:rsidR="005060A6">
          <w:rPr>
            <w:rFonts w:asciiTheme="minorHAnsi" w:eastAsiaTheme="minorEastAsia" w:hAnsiTheme="minorHAnsi" w:cstheme="minorBidi"/>
            <w:noProof/>
            <w:lang w:eastAsia="cs-CZ"/>
          </w:rPr>
          <w:tab/>
        </w:r>
        <w:r w:rsidR="005060A6" w:rsidRPr="00CA5F19">
          <w:rPr>
            <w:rStyle w:val="Hypertextovodkaz"/>
            <w:noProof/>
          </w:rPr>
          <w:t>Etapa č. 1 potvrzení typu O-T-O – zaslání zprávy</w:t>
        </w:r>
        <w:r w:rsidR="005060A6">
          <w:rPr>
            <w:noProof/>
            <w:webHidden/>
          </w:rPr>
          <w:tab/>
        </w:r>
        <w:r w:rsidR="005060A6">
          <w:rPr>
            <w:noProof/>
            <w:webHidden/>
          </w:rPr>
          <w:fldChar w:fldCharType="begin"/>
        </w:r>
        <w:r w:rsidR="005060A6">
          <w:rPr>
            <w:noProof/>
            <w:webHidden/>
          </w:rPr>
          <w:instrText xml:space="preserve"> PAGEREF _Toc64299695 \h </w:instrText>
        </w:r>
        <w:r w:rsidR="005060A6">
          <w:rPr>
            <w:noProof/>
            <w:webHidden/>
          </w:rPr>
        </w:r>
        <w:r w:rsidR="005060A6">
          <w:rPr>
            <w:noProof/>
            <w:webHidden/>
          </w:rPr>
          <w:fldChar w:fldCharType="separate"/>
        </w:r>
        <w:r w:rsidR="005060A6">
          <w:rPr>
            <w:noProof/>
            <w:webHidden/>
          </w:rPr>
          <w:t>17</w:t>
        </w:r>
        <w:r w:rsidR="005060A6">
          <w:rPr>
            <w:noProof/>
            <w:webHidden/>
          </w:rPr>
          <w:fldChar w:fldCharType="end"/>
        </w:r>
      </w:hyperlink>
    </w:p>
    <w:p w14:paraId="7BDF7B42"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6" w:history="1">
        <w:r w:rsidR="005060A6" w:rsidRPr="00CA5F19">
          <w:rPr>
            <w:rStyle w:val="Hypertextovodkaz"/>
            <w:noProof/>
          </w:rPr>
          <w:t>4.3.3.</w:t>
        </w:r>
        <w:r w:rsidR="005060A6">
          <w:rPr>
            <w:rFonts w:asciiTheme="minorHAnsi" w:eastAsiaTheme="minorEastAsia" w:hAnsiTheme="minorHAnsi" w:cstheme="minorBidi"/>
            <w:noProof/>
            <w:lang w:eastAsia="cs-CZ"/>
          </w:rPr>
          <w:tab/>
        </w:r>
        <w:r w:rsidR="005060A6" w:rsidRPr="00CA5F19">
          <w:rPr>
            <w:rStyle w:val="Hypertextovodkaz"/>
            <w:noProof/>
          </w:rPr>
          <w:t>Etapa č. 2 potvrzení typu O-T-O – zaslání informace o přečtení</w:t>
        </w:r>
        <w:r w:rsidR="005060A6">
          <w:rPr>
            <w:noProof/>
            <w:webHidden/>
          </w:rPr>
          <w:tab/>
        </w:r>
        <w:r w:rsidR="005060A6">
          <w:rPr>
            <w:noProof/>
            <w:webHidden/>
          </w:rPr>
          <w:fldChar w:fldCharType="begin"/>
        </w:r>
        <w:r w:rsidR="005060A6">
          <w:rPr>
            <w:noProof/>
            <w:webHidden/>
          </w:rPr>
          <w:instrText xml:space="preserve"> PAGEREF _Toc64299696 \h </w:instrText>
        </w:r>
        <w:r w:rsidR="005060A6">
          <w:rPr>
            <w:noProof/>
            <w:webHidden/>
          </w:rPr>
        </w:r>
        <w:r w:rsidR="005060A6">
          <w:rPr>
            <w:noProof/>
            <w:webHidden/>
          </w:rPr>
          <w:fldChar w:fldCharType="separate"/>
        </w:r>
        <w:r w:rsidR="005060A6">
          <w:rPr>
            <w:noProof/>
            <w:webHidden/>
          </w:rPr>
          <w:t>18</w:t>
        </w:r>
        <w:r w:rsidR="005060A6">
          <w:rPr>
            <w:noProof/>
            <w:webHidden/>
          </w:rPr>
          <w:fldChar w:fldCharType="end"/>
        </w:r>
      </w:hyperlink>
    </w:p>
    <w:p w14:paraId="478888B0"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7" w:history="1">
        <w:r w:rsidR="005060A6" w:rsidRPr="00CA5F19">
          <w:rPr>
            <w:rStyle w:val="Hypertextovodkaz"/>
            <w:noProof/>
          </w:rPr>
          <w:t>4.3.4.</w:t>
        </w:r>
        <w:r w:rsidR="005060A6">
          <w:rPr>
            <w:rFonts w:asciiTheme="minorHAnsi" w:eastAsiaTheme="minorEastAsia" w:hAnsiTheme="minorHAnsi" w:cstheme="minorBidi"/>
            <w:noProof/>
            <w:lang w:eastAsia="cs-CZ"/>
          </w:rPr>
          <w:tab/>
        </w:r>
        <w:r w:rsidR="005060A6" w:rsidRPr="00CA5F19">
          <w:rPr>
            <w:rStyle w:val="Hypertextovodkaz"/>
            <w:noProof/>
          </w:rPr>
          <w:t>Změna pořadí doručeného potvrzení</w:t>
        </w:r>
        <w:r w:rsidR="005060A6">
          <w:rPr>
            <w:noProof/>
            <w:webHidden/>
          </w:rPr>
          <w:tab/>
        </w:r>
        <w:r w:rsidR="005060A6">
          <w:rPr>
            <w:noProof/>
            <w:webHidden/>
          </w:rPr>
          <w:fldChar w:fldCharType="begin"/>
        </w:r>
        <w:r w:rsidR="005060A6">
          <w:rPr>
            <w:noProof/>
            <w:webHidden/>
          </w:rPr>
          <w:instrText xml:space="preserve"> PAGEREF _Toc64299697 \h </w:instrText>
        </w:r>
        <w:r w:rsidR="005060A6">
          <w:rPr>
            <w:noProof/>
            <w:webHidden/>
          </w:rPr>
        </w:r>
        <w:r w:rsidR="005060A6">
          <w:rPr>
            <w:noProof/>
            <w:webHidden/>
          </w:rPr>
          <w:fldChar w:fldCharType="separate"/>
        </w:r>
        <w:r w:rsidR="005060A6">
          <w:rPr>
            <w:noProof/>
            <w:webHidden/>
          </w:rPr>
          <w:t>18</w:t>
        </w:r>
        <w:r w:rsidR="005060A6">
          <w:rPr>
            <w:noProof/>
            <w:webHidden/>
          </w:rPr>
          <w:fldChar w:fldCharType="end"/>
        </w:r>
      </w:hyperlink>
    </w:p>
    <w:p w14:paraId="5BF0AF90"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698" w:history="1">
        <w:r w:rsidR="005060A6" w:rsidRPr="00CA5F19">
          <w:rPr>
            <w:rStyle w:val="Hypertextovodkaz"/>
            <w:noProof/>
          </w:rPr>
          <w:t>5.</w:t>
        </w:r>
        <w:r w:rsidR="005060A6">
          <w:rPr>
            <w:rFonts w:asciiTheme="minorHAnsi" w:eastAsiaTheme="minorEastAsia" w:hAnsiTheme="minorHAnsi" w:cstheme="minorBidi"/>
            <w:noProof/>
            <w:lang w:eastAsia="cs-CZ"/>
          </w:rPr>
          <w:tab/>
        </w:r>
        <w:r w:rsidR="005060A6" w:rsidRPr="00CA5F19">
          <w:rPr>
            <w:rStyle w:val="Hypertextovodkaz"/>
            <w:noProof/>
          </w:rPr>
          <w:t>Formální popis jednotlivých zpráv</w:t>
        </w:r>
        <w:r w:rsidR="005060A6">
          <w:rPr>
            <w:noProof/>
            <w:webHidden/>
          </w:rPr>
          <w:tab/>
        </w:r>
        <w:r w:rsidR="005060A6">
          <w:rPr>
            <w:noProof/>
            <w:webHidden/>
          </w:rPr>
          <w:fldChar w:fldCharType="begin"/>
        </w:r>
        <w:r w:rsidR="005060A6">
          <w:rPr>
            <w:noProof/>
            <w:webHidden/>
          </w:rPr>
          <w:instrText xml:space="preserve"> PAGEREF _Toc64299698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14:paraId="3B8C092B"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99" w:history="1">
        <w:r w:rsidR="005060A6" w:rsidRPr="00CA5F19">
          <w:rPr>
            <w:rStyle w:val="Hypertextovodkaz"/>
            <w:noProof/>
          </w:rPr>
          <w:t>5.1.</w:t>
        </w:r>
        <w:r w:rsidR="005060A6">
          <w:rPr>
            <w:rFonts w:asciiTheme="minorHAnsi" w:eastAsiaTheme="minorEastAsia" w:hAnsiTheme="minorHAnsi" w:cstheme="minorBidi"/>
            <w:noProof/>
            <w:lang w:eastAsia="cs-CZ"/>
          </w:rPr>
          <w:tab/>
        </w:r>
        <w:r w:rsidR="005060A6" w:rsidRPr="00CA5F19">
          <w:rPr>
            <w:rStyle w:val="Hypertextovodkaz"/>
            <w:noProof/>
          </w:rPr>
          <w:t>Datové formáty</w:t>
        </w:r>
        <w:r w:rsidR="005060A6">
          <w:rPr>
            <w:noProof/>
            <w:webHidden/>
          </w:rPr>
          <w:tab/>
        </w:r>
        <w:r w:rsidR="005060A6">
          <w:rPr>
            <w:noProof/>
            <w:webHidden/>
          </w:rPr>
          <w:fldChar w:fldCharType="begin"/>
        </w:r>
        <w:r w:rsidR="005060A6">
          <w:rPr>
            <w:noProof/>
            <w:webHidden/>
          </w:rPr>
          <w:instrText xml:space="preserve"> PAGEREF _Toc64299699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14:paraId="06489901"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0" w:history="1">
        <w:r w:rsidR="005060A6" w:rsidRPr="00CA5F19">
          <w:rPr>
            <w:rStyle w:val="Hypertextovodkaz"/>
            <w:noProof/>
          </w:rPr>
          <w:t>5.2.</w:t>
        </w:r>
        <w:r w:rsidR="005060A6">
          <w:rPr>
            <w:rFonts w:asciiTheme="minorHAnsi" w:eastAsiaTheme="minorEastAsia" w:hAnsiTheme="minorHAnsi" w:cstheme="minorBidi"/>
            <w:noProof/>
            <w:lang w:eastAsia="cs-CZ"/>
          </w:rPr>
          <w:tab/>
        </w:r>
        <w:r w:rsidR="005060A6" w:rsidRPr="00CA5F19">
          <w:rPr>
            <w:rStyle w:val="Hypertextovodkaz"/>
            <w:noProof/>
          </w:rPr>
          <w:t>Definice zastávky</w:t>
        </w:r>
        <w:r w:rsidR="005060A6">
          <w:rPr>
            <w:noProof/>
            <w:webHidden/>
          </w:rPr>
          <w:tab/>
        </w:r>
        <w:r w:rsidR="005060A6">
          <w:rPr>
            <w:noProof/>
            <w:webHidden/>
          </w:rPr>
          <w:fldChar w:fldCharType="begin"/>
        </w:r>
        <w:r w:rsidR="005060A6">
          <w:rPr>
            <w:noProof/>
            <w:webHidden/>
          </w:rPr>
          <w:instrText xml:space="preserve"> PAGEREF _Toc64299700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14:paraId="2A2281CC"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1" w:history="1">
        <w:r w:rsidR="005060A6" w:rsidRPr="00CA5F19">
          <w:rPr>
            <w:rStyle w:val="Hypertextovodkaz"/>
            <w:noProof/>
          </w:rPr>
          <w:t>5.3.</w:t>
        </w:r>
        <w:r w:rsidR="005060A6">
          <w:rPr>
            <w:rFonts w:asciiTheme="minorHAnsi" w:eastAsiaTheme="minorEastAsia" w:hAnsiTheme="minorHAnsi" w:cstheme="minorBidi"/>
            <w:noProof/>
            <w:lang w:eastAsia="cs-CZ"/>
          </w:rPr>
          <w:tab/>
        </w:r>
        <w:r w:rsidR="005060A6" w:rsidRPr="00CA5F19">
          <w:rPr>
            <w:rStyle w:val="Hypertextovodkaz"/>
            <w:noProof/>
          </w:rPr>
          <w:t>Kódování textových částí zpráv – CP-1250</w:t>
        </w:r>
        <w:r w:rsidR="005060A6">
          <w:rPr>
            <w:noProof/>
            <w:webHidden/>
          </w:rPr>
          <w:tab/>
        </w:r>
        <w:r w:rsidR="005060A6">
          <w:rPr>
            <w:noProof/>
            <w:webHidden/>
          </w:rPr>
          <w:fldChar w:fldCharType="begin"/>
        </w:r>
        <w:r w:rsidR="005060A6">
          <w:rPr>
            <w:noProof/>
            <w:webHidden/>
          </w:rPr>
          <w:instrText xml:space="preserve"> PAGEREF _Toc64299701 \h </w:instrText>
        </w:r>
        <w:r w:rsidR="005060A6">
          <w:rPr>
            <w:noProof/>
            <w:webHidden/>
          </w:rPr>
        </w:r>
        <w:r w:rsidR="005060A6">
          <w:rPr>
            <w:noProof/>
            <w:webHidden/>
          </w:rPr>
          <w:fldChar w:fldCharType="separate"/>
        </w:r>
        <w:r w:rsidR="005060A6">
          <w:rPr>
            <w:noProof/>
            <w:webHidden/>
          </w:rPr>
          <w:t>20</w:t>
        </w:r>
        <w:r w:rsidR="005060A6">
          <w:rPr>
            <w:noProof/>
            <w:webHidden/>
          </w:rPr>
          <w:fldChar w:fldCharType="end"/>
        </w:r>
      </w:hyperlink>
    </w:p>
    <w:p w14:paraId="08DA3F10"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702" w:history="1">
        <w:r w:rsidR="005060A6" w:rsidRPr="00CA5F19">
          <w:rPr>
            <w:rStyle w:val="Hypertextovodkaz"/>
            <w:noProof/>
          </w:rPr>
          <w:t>6.</w:t>
        </w:r>
        <w:r w:rsidR="005060A6">
          <w:rPr>
            <w:rFonts w:asciiTheme="minorHAnsi" w:eastAsiaTheme="minorEastAsia" w:hAnsiTheme="minorHAnsi" w:cstheme="minorBidi"/>
            <w:noProof/>
            <w:lang w:eastAsia="cs-CZ"/>
          </w:rPr>
          <w:tab/>
        </w:r>
        <w:r w:rsidR="005060A6" w:rsidRPr="00CA5F19">
          <w:rPr>
            <w:rStyle w:val="Hypertextovodkaz"/>
            <w:noProof/>
          </w:rPr>
          <w:t>Popis zpráv vytvářených ve vozidle</w:t>
        </w:r>
        <w:r w:rsidR="005060A6">
          <w:rPr>
            <w:noProof/>
            <w:webHidden/>
          </w:rPr>
          <w:tab/>
        </w:r>
        <w:r w:rsidR="005060A6">
          <w:rPr>
            <w:noProof/>
            <w:webHidden/>
          </w:rPr>
          <w:fldChar w:fldCharType="begin"/>
        </w:r>
        <w:r w:rsidR="005060A6">
          <w:rPr>
            <w:noProof/>
            <w:webHidden/>
          </w:rPr>
          <w:instrText xml:space="preserve"> PAGEREF _Toc64299702 \h </w:instrText>
        </w:r>
        <w:r w:rsidR="005060A6">
          <w:rPr>
            <w:noProof/>
            <w:webHidden/>
          </w:rPr>
        </w:r>
        <w:r w:rsidR="005060A6">
          <w:rPr>
            <w:noProof/>
            <w:webHidden/>
          </w:rPr>
          <w:fldChar w:fldCharType="separate"/>
        </w:r>
        <w:r w:rsidR="005060A6">
          <w:rPr>
            <w:noProof/>
            <w:webHidden/>
          </w:rPr>
          <w:t>22</w:t>
        </w:r>
        <w:r w:rsidR="005060A6">
          <w:rPr>
            <w:noProof/>
            <w:webHidden/>
          </w:rPr>
          <w:fldChar w:fldCharType="end"/>
        </w:r>
      </w:hyperlink>
    </w:p>
    <w:p w14:paraId="37B1F505"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3" w:history="1">
        <w:r w:rsidR="005060A6" w:rsidRPr="00CA5F19">
          <w:rPr>
            <w:rStyle w:val="Hypertextovodkaz"/>
            <w:noProof/>
          </w:rPr>
          <w:t>6.1.</w:t>
        </w:r>
        <w:r w:rsidR="005060A6">
          <w:rPr>
            <w:rFonts w:asciiTheme="minorHAnsi" w:eastAsiaTheme="minorEastAsia" w:hAnsiTheme="minorHAnsi" w:cstheme="minorBidi"/>
            <w:noProof/>
            <w:lang w:eastAsia="cs-CZ"/>
          </w:rPr>
          <w:tab/>
        </w:r>
        <w:r w:rsidR="005060A6" w:rsidRPr="00CA5F19">
          <w:rPr>
            <w:rStyle w:val="Hypertextovodkaz"/>
            <w:noProof/>
          </w:rPr>
          <w:t>Přehled zpráv na CED a BO</w:t>
        </w:r>
        <w:r w:rsidR="005060A6">
          <w:rPr>
            <w:noProof/>
            <w:webHidden/>
          </w:rPr>
          <w:tab/>
        </w:r>
        <w:r w:rsidR="005060A6">
          <w:rPr>
            <w:noProof/>
            <w:webHidden/>
          </w:rPr>
          <w:fldChar w:fldCharType="begin"/>
        </w:r>
        <w:r w:rsidR="005060A6">
          <w:rPr>
            <w:noProof/>
            <w:webHidden/>
          </w:rPr>
          <w:instrText xml:space="preserve"> PAGEREF _Toc64299703 \h </w:instrText>
        </w:r>
        <w:r w:rsidR="005060A6">
          <w:rPr>
            <w:noProof/>
            <w:webHidden/>
          </w:rPr>
        </w:r>
        <w:r w:rsidR="005060A6">
          <w:rPr>
            <w:noProof/>
            <w:webHidden/>
          </w:rPr>
          <w:fldChar w:fldCharType="separate"/>
        </w:r>
        <w:r w:rsidR="005060A6">
          <w:rPr>
            <w:noProof/>
            <w:webHidden/>
          </w:rPr>
          <w:t>22</w:t>
        </w:r>
        <w:r w:rsidR="005060A6">
          <w:rPr>
            <w:noProof/>
            <w:webHidden/>
          </w:rPr>
          <w:fldChar w:fldCharType="end"/>
        </w:r>
      </w:hyperlink>
    </w:p>
    <w:p w14:paraId="4111A119"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4" w:history="1">
        <w:r w:rsidR="005060A6" w:rsidRPr="00CA5F19">
          <w:rPr>
            <w:rStyle w:val="Hypertextovodkaz"/>
            <w:noProof/>
          </w:rPr>
          <w:t>6.2.</w:t>
        </w:r>
        <w:r w:rsidR="005060A6">
          <w:rPr>
            <w:rFonts w:asciiTheme="minorHAnsi" w:eastAsiaTheme="minorEastAsia" w:hAnsiTheme="minorHAnsi" w:cstheme="minorBidi"/>
            <w:noProof/>
            <w:lang w:eastAsia="cs-CZ"/>
          </w:rPr>
          <w:tab/>
        </w:r>
        <w:r w:rsidR="005060A6" w:rsidRPr="00CA5F19">
          <w:rPr>
            <w:rStyle w:val="Hypertextovodkaz"/>
            <w:noProof/>
          </w:rPr>
          <w:t>Základní zprávy pro monitorování a řízení dopravy</w:t>
        </w:r>
        <w:r w:rsidR="005060A6">
          <w:rPr>
            <w:noProof/>
            <w:webHidden/>
          </w:rPr>
          <w:tab/>
        </w:r>
        <w:r w:rsidR="005060A6">
          <w:rPr>
            <w:noProof/>
            <w:webHidden/>
          </w:rPr>
          <w:fldChar w:fldCharType="begin"/>
        </w:r>
        <w:r w:rsidR="005060A6">
          <w:rPr>
            <w:noProof/>
            <w:webHidden/>
          </w:rPr>
          <w:instrText xml:space="preserve"> PAGEREF _Toc64299704 \h </w:instrText>
        </w:r>
        <w:r w:rsidR="005060A6">
          <w:rPr>
            <w:noProof/>
            <w:webHidden/>
          </w:rPr>
        </w:r>
        <w:r w:rsidR="005060A6">
          <w:rPr>
            <w:noProof/>
            <w:webHidden/>
          </w:rPr>
          <w:fldChar w:fldCharType="separate"/>
        </w:r>
        <w:r w:rsidR="005060A6">
          <w:rPr>
            <w:noProof/>
            <w:webHidden/>
          </w:rPr>
          <w:t>23</w:t>
        </w:r>
        <w:r w:rsidR="005060A6">
          <w:rPr>
            <w:noProof/>
            <w:webHidden/>
          </w:rPr>
          <w:fldChar w:fldCharType="end"/>
        </w:r>
      </w:hyperlink>
    </w:p>
    <w:p w14:paraId="5C5E259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5" w:history="1">
        <w:r w:rsidR="005060A6" w:rsidRPr="00CA5F19">
          <w:rPr>
            <w:rStyle w:val="Hypertextovodkaz"/>
            <w:noProof/>
          </w:rPr>
          <w:t>6.2.1.</w:t>
        </w:r>
        <w:r w:rsidR="005060A6">
          <w:rPr>
            <w:rFonts w:asciiTheme="minorHAnsi" w:eastAsiaTheme="minorEastAsia" w:hAnsiTheme="minorHAnsi" w:cstheme="minorBidi"/>
            <w:noProof/>
            <w:lang w:eastAsia="cs-CZ"/>
          </w:rPr>
          <w:tab/>
        </w:r>
        <w:r w:rsidR="005060A6" w:rsidRPr="00CA5F19">
          <w:rPr>
            <w:rStyle w:val="Hypertextovodkaz"/>
            <w:noProof/>
          </w:rPr>
          <w:t>Zpráva „0“ – Stavové informace o vozidle</w:t>
        </w:r>
        <w:r w:rsidR="005060A6">
          <w:rPr>
            <w:noProof/>
            <w:webHidden/>
          </w:rPr>
          <w:tab/>
        </w:r>
        <w:r w:rsidR="005060A6">
          <w:rPr>
            <w:noProof/>
            <w:webHidden/>
          </w:rPr>
          <w:fldChar w:fldCharType="begin"/>
        </w:r>
        <w:r w:rsidR="005060A6">
          <w:rPr>
            <w:noProof/>
            <w:webHidden/>
          </w:rPr>
          <w:instrText xml:space="preserve"> PAGEREF _Toc64299705 \h </w:instrText>
        </w:r>
        <w:r w:rsidR="005060A6">
          <w:rPr>
            <w:noProof/>
            <w:webHidden/>
          </w:rPr>
        </w:r>
        <w:r w:rsidR="005060A6">
          <w:rPr>
            <w:noProof/>
            <w:webHidden/>
          </w:rPr>
          <w:fldChar w:fldCharType="separate"/>
        </w:r>
        <w:r w:rsidR="005060A6">
          <w:rPr>
            <w:noProof/>
            <w:webHidden/>
          </w:rPr>
          <w:t>23</w:t>
        </w:r>
        <w:r w:rsidR="005060A6">
          <w:rPr>
            <w:noProof/>
            <w:webHidden/>
          </w:rPr>
          <w:fldChar w:fldCharType="end"/>
        </w:r>
      </w:hyperlink>
    </w:p>
    <w:p w14:paraId="22D49561"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6" w:history="1">
        <w:r w:rsidR="005060A6" w:rsidRPr="00CA5F19">
          <w:rPr>
            <w:rStyle w:val="Hypertextovodkaz"/>
            <w:noProof/>
          </w:rPr>
          <w:t>6.2.1.</w:t>
        </w:r>
        <w:r w:rsidR="005060A6">
          <w:rPr>
            <w:rFonts w:asciiTheme="minorHAnsi" w:eastAsiaTheme="minorEastAsia" w:hAnsiTheme="minorHAnsi" w:cstheme="minorBidi"/>
            <w:noProof/>
            <w:lang w:eastAsia="cs-CZ"/>
          </w:rPr>
          <w:tab/>
        </w:r>
        <w:r w:rsidR="005060A6" w:rsidRPr="00CA5F19">
          <w:rPr>
            <w:rStyle w:val="Hypertextovodkaz"/>
            <w:noProof/>
          </w:rPr>
          <w:t>Zpráva „1“ – Stav informačních systémů vozidla</w:t>
        </w:r>
        <w:r w:rsidR="005060A6">
          <w:rPr>
            <w:noProof/>
            <w:webHidden/>
          </w:rPr>
          <w:tab/>
        </w:r>
        <w:r w:rsidR="005060A6">
          <w:rPr>
            <w:noProof/>
            <w:webHidden/>
          </w:rPr>
          <w:fldChar w:fldCharType="begin"/>
        </w:r>
        <w:r w:rsidR="005060A6">
          <w:rPr>
            <w:noProof/>
            <w:webHidden/>
          </w:rPr>
          <w:instrText xml:space="preserve"> PAGEREF _Toc64299706 \h </w:instrText>
        </w:r>
        <w:r w:rsidR="005060A6">
          <w:rPr>
            <w:noProof/>
            <w:webHidden/>
          </w:rPr>
        </w:r>
        <w:r w:rsidR="005060A6">
          <w:rPr>
            <w:noProof/>
            <w:webHidden/>
          </w:rPr>
          <w:fldChar w:fldCharType="separate"/>
        </w:r>
        <w:r w:rsidR="005060A6">
          <w:rPr>
            <w:noProof/>
            <w:webHidden/>
          </w:rPr>
          <w:t>24</w:t>
        </w:r>
        <w:r w:rsidR="005060A6">
          <w:rPr>
            <w:noProof/>
            <w:webHidden/>
          </w:rPr>
          <w:fldChar w:fldCharType="end"/>
        </w:r>
      </w:hyperlink>
    </w:p>
    <w:p w14:paraId="50737252"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7" w:history="1">
        <w:r w:rsidR="005060A6" w:rsidRPr="00CA5F19">
          <w:rPr>
            <w:rStyle w:val="Hypertextovodkaz"/>
            <w:noProof/>
          </w:rPr>
          <w:t>6.2.2.</w:t>
        </w:r>
        <w:r w:rsidR="005060A6">
          <w:rPr>
            <w:rFonts w:asciiTheme="minorHAnsi" w:eastAsiaTheme="minorEastAsia" w:hAnsiTheme="minorHAnsi" w:cstheme="minorBidi"/>
            <w:noProof/>
            <w:lang w:eastAsia="cs-CZ"/>
          </w:rPr>
          <w:tab/>
        </w:r>
        <w:r w:rsidR="005060A6" w:rsidRPr="00CA5F19">
          <w:rPr>
            <w:rStyle w:val="Hypertextovodkaz"/>
            <w:noProof/>
          </w:rPr>
          <w:t>Zpráva „2“ – Poloha vozu</w:t>
        </w:r>
        <w:r w:rsidR="005060A6">
          <w:rPr>
            <w:noProof/>
            <w:webHidden/>
          </w:rPr>
          <w:tab/>
        </w:r>
        <w:r w:rsidR="005060A6">
          <w:rPr>
            <w:noProof/>
            <w:webHidden/>
          </w:rPr>
          <w:fldChar w:fldCharType="begin"/>
        </w:r>
        <w:r w:rsidR="005060A6">
          <w:rPr>
            <w:noProof/>
            <w:webHidden/>
          </w:rPr>
          <w:instrText xml:space="preserve"> PAGEREF _Toc64299707 \h </w:instrText>
        </w:r>
        <w:r w:rsidR="005060A6">
          <w:rPr>
            <w:noProof/>
            <w:webHidden/>
          </w:rPr>
        </w:r>
        <w:r w:rsidR="005060A6">
          <w:rPr>
            <w:noProof/>
            <w:webHidden/>
          </w:rPr>
          <w:fldChar w:fldCharType="separate"/>
        </w:r>
        <w:r w:rsidR="005060A6">
          <w:rPr>
            <w:noProof/>
            <w:webHidden/>
          </w:rPr>
          <w:t>31</w:t>
        </w:r>
        <w:r w:rsidR="005060A6">
          <w:rPr>
            <w:noProof/>
            <w:webHidden/>
          </w:rPr>
          <w:fldChar w:fldCharType="end"/>
        </w:r>
      </w:hyperlink>
    </w:p>
    <w:p w14:paraId="77F58396"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8" w:history="1">
        <w:r w:rsidR="005060A6" w:rsidRPr="00CA5F19">
          <w:rPr>
            <w:rStyle w:val="Hypertextovodkaz"/>
            <w:noProof/>
          </w:rPr>
          <w:t>6.2.3.</w:t>
        </w:r>
        <w:r w:rsidR="005060A6">
          <w:rPr>
            <w:rFonts w:asciiTheme="minorHAnsi" w:eastAsiaTheme="minorEastAsia" w:hAnsiTheme="minorHAnsi" w:cstheme="minorBidi"/>
            <w:noProof/>
            <w:lang w:eastAsia="cs-CZ"/>
          </w:rPr>
          <w:tab/>
        </w:r>
        <w:r w:rsidR="005060A6" w:rsidRPr="00CA5F19">
          <w:rPr>
            <w:rStyle w:val="Hypertextovodkaz"/>
            <w:noProof/>
          </w:rPr>
          <w:t>Zpráva „3“ – Data spojená se zastávkou</w:t>
        </w:r>
        <w:r w:rsidR="005060A6">
          <w:rPr>
            <w:noProof/>
            <w:webHidden/>
          </w:rPr>
          <w:tab/>
        </w:r>
        <w:r w:rsidR="005060A6">
          <w:rPr>
            <w:noProof/>
            <w:webHidden/>
          </w:rPr>
          <w:fldChar w:fldCharType="begin"/>
        </w:r>
        <w:r w:rsidR="005060A6">
          <w:rPr>
            <w:noProof/>
            <w:webHidden/>
          </w:rPr>
          <w:instrText xml:space="preserve"> PAGEREF _Toc64299708 \h </w:instrText>
        </w:r>
        <w:r w:rsidR="005060A6">
          <w:rPr>
            <w:noProof/>
            <w:webHidden/>
          </w:rPr>
        </w:r>
        <w:r w:rsidR="005060A6">
          <w:rPr>
            <w:noProof/>
            <w:webHidden/>
          </w:rPr>
          <w:fldChar w:fldCharType="separate"/>
        </w:r>
        <w:r w:rsidR="005060A6">
          <w:rPr>
            <w:noProof/>
            <w:webHidden/>
          </w:rPr>
          <w:t>32</w:t>
        </w:r>
        <w:r w:rsidR="005060A6">
          <w:rPr>
            <w:noProof/>
            <w:webHidden/>
          </w:rPr>
          <w:fldChar w:fldCharType="end"/>
        </w:r>
      </w:hyperlink>
    </w:p>
    <w:p w14:paraId="20C5FC7E"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9" w:history="1">
        <w:r w:rsidR="005060A6" w:rsidRPr="00CA5F19">
          <w:rPr>
            <w:rStyle w:val="Hypertextovodkaz"/>
            <w:noProof/>
          </w:rPr>
          <w:t>6.2.4.</w:t>
        </w:r>
        <w:r w:rsidR="005060A6">
          <w:rPr>
            <w:rFonts w:asciiTheme="minorHAnsi" w:eastAsiaTheme="minorEastAsia" w:hAnsiTheme="minorHAnsi" w:cstheme="minorBidi"/>
            <w:noProof/>
            <w:lang w:eastAsia="cs-CZ"/>
          </w:rPr>
          <w:tab/>
        </w:r>
        <w:r w:rsidR="005060A6" w:rsidRPr="00CA5F19">
          <w:rPr>
            <w:rStyle w:val="Hypertextovodkaz"/>
            <w:noProof/>
          </w:rPr>
          <w:t>Zpráva „5“ – Přihlášení/odhlášení vozidla/řidiče</w:t>
        </w:r>
        <w:r w:rsidR="005060A6">
          <w:rPr>
            <w:noProof/>
            <w:webHidden/>
          </w:rPr>
          <w:tab/>
        </w:r>
        <w:r w:rsidR="005060A6">
          <w:rPr>
            <w:noProof/>
            <w:webHidden/>
          </w:rPr>
          <w:fldChar w:fldCharType="begin"/>
        </w:r>
        <w:r w:rsidR="005060A6">
          <w:rPr>
            <w:noProof/>
            <w:webHidden/>
          </w:rPr>
          <w:instrText xml:space="preserve"> PAGEREF _Toc64299709 \h </w:instrText>
        </w:r>
        <w:r w:rsidR="005060A6">
          <w:rPr>
            <w:noProof/>
            <w:webHidden/>
          </w:rPr>
        </w:r>
        <w:r w:rsidR="005060A6">
          <w:rPr>
            <w:noProof/>
            <w:webHidden/>
          </w:rPr>
          <w:fldChar w:fldCharType="separate"/>
        </w:r>
        <w:r w:rsidR="005060A6">
          <w:rPr>
            <w:noProof/>
            <w:webHidden/>
          </w:rPr>
          <w:t>34</w:t>
        </w:r>
        <w:r w:rsidR="005060A6">
          <w:rPr>
            <w:noProof/>
            <w:webHidden/>
          </w:rPr>
          <w:fldChar w:fldCharType="end"/>
        </w:r>
      </w:hyperlink>
    </w:p>
    <w:p w14:paraId="66742FEF"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10" w:history="1">
        <w:r w:rsidR="005060A6" w:rsidRPr="00CA5F19">
          <w:rPr>
            <w:rStyle w:val="Hypertextovodkaz"/>
            <w:noProof/>
          </w:rPr>
          <w:t>6.3.</w:t>
        </w:r>
        <w:r w:rsidR="005060A6">
          <w:rPr>
            <w:rFonts w:asciiTheme="minorHAnsi" w:eastAsiaTheme="minorEastAsia" w:hAnsiTheme="minorHAnsi" w:cstheme="minorBidi"/>
            <w:noProof/>
            <w:lang w:eastAsia="cs-CZ"/>
          </w:rPr>
          <w:tab/>
        </w:r>
        <w:r w:rsidR="005060A6" w:rsidRPr="00CA5F19">
          <w:rPr>
            <w:rStyle w:val="Hypertextovodkaz"/>
            <w:noProof/>
          </w:rPr>
          <w:t>Zprávy od řidiče na dispečink</w:t>
        </w:r>
        <w:r w:rsidR="005060A6">
          <w:rPr>
            <w:noProof/>
            <w:webHidden/>
          </w:rPr>
          <w:tab/>
        </w:r>
        <w:r w:rsidR="005060A6">
          <w:rPr>
            <w:noProof/>
            <w:webHidden/>
          </w:rPr>
          <w:fldChar w:fldCharType="begin"/>
        </w:r>
        <w:r w:rsidR="005060A6">
          <w:rPr>
            <w:noProof/>
            <w:webHidden/>
          </w:rPr>
          <w:instrText xml:space="preserve"> PAGEREF _Toc64299710 \h </w:instrText>
        </w:r>
        <w:r w:rsidR="005060A6">
          <w:rPr>
            <w:noProof/>
            <w:webHidden/>
          </w:rPr>
        </w:r>
        <w:r w:rsidR="005060A6">
          <w:rPr>
            <w:noProof/>
            <w:webHidden/>
          </w:rPr>
          <w:fldChar w:fldCharType="separate"/>
        </w:r>
        <w:r w:rsidR="005060A6">
          <w:rPr>
            <w:noProof/>
            <w:webHidden/>
          </w:rPr>
          <w:t>36</w:t>
        </w:r>
        <w:r w:rsidR="005060A6">
          <w:rPr>
            <w:noProof/>
            <w:webHidden/>
          </w:rPr>
          <w:fldChar w:fldCharType="end"/>
        </w:r>
      </w:hyperlink>
    </w:p>
    <w:p w14:paraId="125FCC9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1" w:history="1">
        <w:r w:rsidR="005060A6" w:rsidRPr="00CA5F19">
          <w:rPr>
            <w:rStyle w:val="Hypertextovodkaz"/>
            <w:noProof/>
          </w:rPr>
          <w:t>6.3.1.</w:t>
        </w:r>
        <w:r w:rsidR="005060A6">
          <w:rPr>
            <w:rFonts w:asciiTheme="minorHAnsi" w:eastAsiaTheme="minorEastAsia" w:hAnsiTheme="minorHAnsi" w:cstheme="minorBidi"/>
            <w:noProof/>
            <w:lang w:eastAsia="cs-CZ"/>
          </w:rPr>
          <w:tab/>
        </w:r>
        <w:r w:rsidR="005060A6" w:rsidRPr="00CA5F19">
          <w:rPr>
            <w:rStyle w:val="Hypertextovodkaz"/>
            <w:noProof/>
          </w:rPr>
          <w:t>Zpráva „10“ – Odeslání kódové zprávy z vozidla</w:t>
        </w:r>
        <w:r w:rsidR="005060A6">
          <w:rPr>
            <w:noProof/>
            <w:webHidden/>
          </w:rPr>
          <w:tab/>
        </w:r>
        <w:r w:rsidR="005060A6">
          <w:rPr>
            <w:noProof/>
            <w:webHidden/>
          </w:rPr>
          <w:fldChar w:fldCharType="begin"/>
        </w:r>
        <w:r w:rsidR="005060A6">
          <w:rPr>
            <w:noProof/>
            <w:webHidden/>
          </w:rPr>
          <w:instrText xml:space="preserve"> PAGEREF _Toc64299711 \h </w:instrText>
        </w:r>
        <w:r w:rsidR="005060A6">
          <w:rPr>
            <w:noProof/>
            <w:webHidden/>
          </w:rPr>
        </w:r>
        <w:r w:rsidR="005060A6">
          <w:rPr>
            <w:noProof/>
            <w:webHidden/>
          </w:rPr>
          <w:fldChar w:fldCharType="separate"/>
        </w:r>
        <w:r w:rsidR="005060A6">
          <w:rPr>
            <w:noProof/>
            <w:webHidden/>
          </w:rPr>
          <w:t>36</w:t>
        </w:r>
        <w:r w:rsidR="005060A6">
          <w:rPr>
            <w:noProof/>
            <w:webHidden/>
          </w:rPr>
          <w:fldChar w:fldCharType="end"/>
        </w:r>
      </w:hyperlink>
    </w:p>
    <w:p w14:paraId="0037FAB3"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2" w:history="1">
        <w:r w:rsidR="005060A6" w:rsidRPr="00CA5F19">
          <w:rPr>
            <w:rStyle w:val="Hypertextovodkaz"/>
            <w:noProof/>
          </w:rPr>
          <w:t>6.3.2.</w:t>
        </w:r>
        <w:r w:rsidR="005060A6">
          <w:rPr>
            <w:rFonts w:asciiTheme="minorHAnsi" w:eastAsiaTheme="minorEastAsia" w:hAnsiTheme="minorHAnsi" w:cstheme="minorBidi"/>
            <w:noProof/>
            <w:lang w:eastAsia="cs-CZ"/>
          </w:rPr>
          <w:tab/>
        </w:r>
        <w:r w:rsidR="005060A6" w:rsidRPr="00CA5F19">
          <w:rPr>
            <w:rStyle w:val="Hypertextovodkaz"/>
            <w:noProof/>
          </w:rPr>
          <w:t>Zpráva „11“ – Odeslání textové zprávy z vozidla</w:t>
        </w:r>
        <w:r w:rsidR="005060A6">
          <w:rPr>
            <w:noProof/>
            <w:webHidden/>
          </w:rPr>
          <w:tab/>
        </w:r>
        <w:r w:rsidR="005060A6">
          <w:rPr>
            <w:noProof/>
            <w:webHidden/>
          </w:rPr>
          <w:fldChar w:fldCharType="begin"/>
        </w:r>
        <w:r w:rsidR="005060A6">
          <w:rPr>
            <w:noProof/>
            <w:webHidden/>
          </w:rPr>
          <w:instrText xml:space="preserve"> PAGEREF _Toc64299712 \h </w:instrText>
        </w:r>
        <w:r w:rsidR="005060A6">
          <w:rPr>
            <w:noProof/>
            <w:webHidden/>
          </w:rPr>
        </w:r>
        <w:r w:rsidR="005060A6">
          <w:rPr>
            <w:noProof/>
            <w:webHidden/>
          </w:rPr>
          <w:fldChar w:fldCharType="separate"/>
        </w:r>
        <w:r w:rsidR="005060A6">
          <w:rPr>
            <w:noProof/>
            <w:webHidden/>
          </w:rPr>
          <w:t>38</w:t>
        </w:r>
        <w:r w:rsidR="005060A6">
          <w:rPr>
            <w:noProof/>
            <w:webHidden/>
          </w:rPr>
          <w:fldChar w:fldCharType="end"/>
        </w:r>
      </w:hyperlink>
    </w:p>
    <w:p w14:paraId="7E994997"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3" w:history="1">
        <w:r w:rsidR="005060A6" w:rsidRPr="00CA5F19">
          <w:rPr>
            <w:rStyle w:val="Hypertextovodkaz"/>
            <w:noProof/>
          </w:rPr>
          <w:t>6.3.1.</w:t>
        </w:r>
        <w:r w:rsidR="005060A6">
          <w:rPr>
            <w:rFonts w:asciiTheme="minorHAnsi" w:eastAsiaTheme="minorEastAsia" w:hAnsiTheme="minorHAnsi" w:cstheme="minorBidi"/>
            <w:noProof/>
            <w:lang w:eastAsia="cs-CZ"/>
          </w:rPr>
          <w:tab/>
        </w:r>
        <w:r w:rsidR="005060A6" w:rsidRPr="00CA5F19">
          <w:rPr>
            <w:rStyle w:val="Hypertextovodkaz"/>
            <w:noProof/>
          </w:rPr>
          <w:t>Zpráva „12“ – Odchozí hovor na dispečink</w:t>
        </w:r>
        <w:r w:rsidR="005060A6">
          <w:rPr>
            <w:noProof/>
            <w:webHidden/>
          </w:rPr>
          <w:tab/>
        </w:r>
        <w:r w:rsidR="005060A6">
          <w:rPr>
            <w:noProof/>
            <w:webHidden/>
          </w:rPr>
          <w:fldChar w:fldCharType="begin"/>
        </w:r>
        <w:r w:rsidR="005060A6">
          <w:rPr>
            <w:noProof/>
            <w:webHidden/>
          </w:rPr>
          <w:instrText xml:space="preserve"> PAGEREF _Toc64299713 \h </w:instrText>
        </w:r>
        <w:r w:rsidR="005060A6">
          <w:rPr>
            <w:noProof/>
            <w:webHidden/>
          </w:rPr>
        </w:r>
        <w:r w:rsidR="005060A6">
          <w:rPr>
            <w:noProof/>
            <w:webHidden/>
          </w:rPr>
          <w:fldChar w:fldCharType="separate"/>
        </w:r>
        <w:r w:rsidR="005060A6">
          <w:rPr>
            <w:noProof/>
            <w:webHidden/>
          </w:rPr>
          <w:t>39</w:t>
        </w:r>
        <w:r w:rsidR="005060A6">
          <w:rPr>
            <w:noProof/>
            <w:webHidden/>
          </w:rPr>
          <w:fldChar w:fldCharType="end"/>
        </w:r>
      </w:hyperlink>
    </w:p>
    <w:p w14:paraId="59A91845"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4" w:history="1">
        <w:r w:rsidR="005060A6" w:rsidRPr="00CA5F19">
          <w:rPr>
            <w:rStyle w:val="Hypertextovodkaz"/>
            <w:noProof/>
          </w:rPr>
          <w:t>6.3.2.</w:t>
        </w:r>
        <w:r w:rsidR="005060A6">
          <w:rPr>
            <w:rFonts w:asciiTheme="minorHAnsi" w:eastAsiaTheme="minorEastAsia" w:hAnsiTheme="minorHAnsi" w:cstheme="minorBidi"/>
            <w:noProof/>
            <w:lang w:eastAsia="cs-CZ"/>
          </w:rPr>
          <w:tab/>
        </w:r>
        <w:r w:rsidR="005060A6" w:rsidRPr="00CA5F19">
          <w:rPr>
            <w:rStyle w:val="Hypertextovodkaz"/>
            <w:noProof/>
          </w:rPr>
          <w:t>ZPRÁVA „31“ – INFORMACE Z ODBAVOVACÍCH SYSTÉMŮ</w:t>
        </w:r>
        <w:r w:rsidR="005060A6">
          <w:rPr>
            <w:noProof/>
            <w:webHidden/>
          </w:rPr>
          <w:tab/>
        </w:r>
        <w:r w:rsidR="005060A6">
          <w:rPr>
            <w:noProof/>
            <w:webHidden/>
          </w:rPr>
          <w:fldChar w:fldCharType="begin"/>
        </w:r>
        <w:r w:rsidR="005060A6">
          <w:rPr>
            <w:noProof/>
            <w:webHidden/>
          </w:rPr>
          <w:instrText xml:space="preserve"> PAGEREF _Toc64299714 \h </w:instrText>
        </w:r>
        <w:r w:rsidR="005060A6">
          <w:rPr>
            <w:noProof/>
            <w:webHidden/>
          </w:rPr>
        </w:r>
        <w:r w:rsidR="005060A6">
          <w:rPr>
            <w:noProof/>
            <w:webHidden/>
          </w:rPr>
          <w:fldChar w:fldCharType="separate"/>
        </w:r>
        <w:r w:rsidR="005060A6">
          <w:rPr>
            <w:noProof/>
            <w:webHidden/>
          </w:rPr>
          <w:t>39</w:t>
        </w:r>
        <w:r w:rsidR="005060A6">
          <w:rPr>
            <w:noProof/>
            <w:webHidden/>
          </w:rPr>
          <w:fldChar w:fldCharType="end"/>
        </w:r>
      </w:hyperlink>
    </w:p>
    <w:p w14:paraId="47150561"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5" w:history="1">
        <w:r w:rsidR="005060A6" w:rsidRPr="00CA5F19">
          <w:rPr>
            <w:rStyle w:val="Hypertextovodkaz"/>
            <w:noProof/>
          </w:rPr>
          <w:t>6.3.3.</w:t>
        </w:r>
        <w:r w:rsidR="005060A6">
          <w:rPr>
            <w:rFonts w:asciiTheme="minorHAnsi" w:eastAsiaTheme="minorEastAsia" w:hAnsiTheme="minorHAnsi" w:cstheme="minorBidi"/>
            <w:noProof/>
            <w:lang w:eastAsia="cs-CZ"/>
          </w:rPr>
          <w:tab/>
        </w:r>
        <w:r w:rsidR="005060A6" w:rsidRPr="00CA5F19">
          <w:rPr>
            <w:rStyle w:val="Hypertextovodkaz"/>
            <w:noProof/>
          </w:rPr>
          <w:t>Zpráva „40“ – objednání spoje/zastávky na zavolání (Ne VDV)</w:t>
        </w:r>
        <w:r w:rsidR="005060A6">
          <w:rPr>
            <w:noProof/>
            <w:webHidden/>
          </w:rPr>
          <w:tab/>
        </w:r>
        <w:r w:rsidR="005060A6">
          <w:rPr>
            <w:noProof/>
            <w:webHidden/>
          </w:rPr>
          <w:fldChar w:fldCharType="begin"/>
        </w:r>
        <w:r w:rsidR="005060A6">
          <w:rPr>
            <w:noProof/>
            <w:webHidden/>
          </w:rPr>
          <w:instrText xml:space="preserve"> PAGEREF _Toc64299715 \h </w:instrText>
        </w:r>
        <w:r w:rsidR="005060A6">
          <w:rPr>
            <w:noProof/>
            <w:webHidden/>
          </w:rPr>
        </w:r>
        <w:r w:rsidR="005060A6">
          <w:rPr>
            <w:noProof/>
            <w:webHidden/>
          </w:rPr>
          <w:fldChar w:fldCharType="separate"/>
        </w:r>
        <w:r w:rsidR="005060A6">
          <w:rPr>
            <w:noProof/>
            <w:webHidden/>
          </w:rPr>
          <w:t>40</w:t>
        </w:r>
        <w:r w:rsidR="005060A6">
          <w:rPr>
            <w:noProof/>
            <w:webHidden/>
          </w:rPr>
          <w:fldChar w:fldCharType="end"/>
        </w:r>
      </w:hyperlink>
    </w:p>
    <w:p w14:paraId="0C7C2CD0"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16" w:history="1">
        <w:r w:rsidR="005060A6" w:rsidRPr="00CA5F19">
          <w:rPr>
            <w:rStyle w:val="Hypertextovodkaz"/>
            <w:noProof/>
          </w:rPr>
          <w:t>6.4.</w:t>
        </w:r>
        <w:r w:rsidR="005060A6">
          <w:rPr>
            <w:rFonts w:asciiTheme="minorHAnsi" w:eastAsiaTheme="minorEastAsia" w:hAnsiTheme="minorHAnsi" w:cstheme="minorBidi"/>
            <w:noProof/>
            <w:lang w:eastAsia="cs-CZ"/>
          </w:rPr>
          <w:tab/>
        </w:r>
        <w:r w:rsidR="005060A6" w:rsidRPr="00CA5F19">
          <w:rPr>
            <w:rStyle w:val="Hypertextovodkaz"/>
            <w:noProof/>
          </w:rPr>
          <w:t>Zprávy pro aktualizaci dat ve vozidle</w:t>
        </w:r>
        <w:r w:rsidR="005060A6">
          <w:rPr>
            <w:noProof/>
            <w:webHidden/>
          </w:rPr>
          <w:tab/>
        </w:r>
        <w:r w:rsidR="005060A6">
          <w:rPr>
            <w:noProof/>
            <w:webHidden/>
          </w:rPr>
          <w:fldChar w:fldCharType="begin"/>
        </w:r>
        <w:r w:rsidR="005060A6">
          <w:rPr>
            <w:noProof/>
            <w:webHidden/>
          </w:rPr>
          <w:instrText xml:space="preserve"> PAGEREF _Toc64299716 \h </w:instrText>
        </w:r>
        <w:r w:rsidR="005060A6">
          <w:rPr>
            <w:noProof/>
            <w:webHidden/>
          </w:rPr>
        </w:r>
        <w:r w:rsidR="005060A6">
          <w:rPr>
            <w:noProof/>
            <w:webHidden/>
          </w:rPr>
          <w:fldChar w:fldCharType="separate"/>
        </w:r>
        <w:r w:rsidR="005060A6">
          <w:rPr>
            <w:noProof/>
            <w:webHidden/>
          </w:rPr>
          <w:t>41</w:t>
        </w:r>
        <w:r w:rsidR="005060A6">
          <w:rPr>
            <w:noProof/>
            <w:webHidden/>
          </w:rPr>
          <w:fldChar w:fldCharType="end"/>
        </w:r>
      </w:hyperlink>
    </w:p>
    <w:p w14:paraId="12CFE17C"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7" w:history="1">
        <w:r w:rsidR="005060A6" w:rsidRPr="00CA5F19">
          <w:rPr>
            <w:rStyle w:val="Hypertextovodkaz"/>
            <w:noProof/>
          </w:rPr>
          <w:t>6.4.1.</w:t>
        </w:r>
        <w:r w:rsidR="005060A6">
          <w:rPr>
            <w:rFonts w:asciiTheme="minorHAnsi" w:eastAsiaTheme="minorEastAsia" w:hAnsiTheme="minorHAnsi" w:cstheme="minorBidi"/>
            <w:noProof/>
            <w:lang w:eastAsia="cs-CZ"/>
          </w:rPr>
          <w:tab/>
        </w:r>
        <w:r w:rsidR="005060A6" w:rsidRPr="00CA5F19">
          <w:rPr>
            <w:rStyle w:val="Hypertextovodkaz"/>
            <w:noProof/>
          </w:rPr>
          <w:t>Zpráva „50“ – Dotaz na aktualizaci dat</w:t>
        </w:r>
        <w:r w:rsidR="005060A6">
          <w:rPr>
            <w:noProof/>
            <w:webHidden/>
          </w:rPr>
          <w:tab/>
        </w:r>
        <w:r w:rsidR="005060A6">
          <w:rPr>
            <w:noProof/>
            <w:webHidden/>
          </w:rPr>
          <w:fldChar w:fldCharType="begin"/>
        </w:r>
        <w:r w:rsidR="005060A6">
          <w:rPr>
            <w:noProof/>
            <w:webHidden/>
          </w:rPr>
          <w:instrText xml:space="preserve"> PAGEREF _Toc64299717 \h </w:instrText>
        </w:r>
        <w:r w:rsidR="005060A6">
          <w:rPr>
            <w:noProof/>
            <w:webHidden/>
          </w:rPr>
        </w:r>
        <w:r w:rsidR="005060A6">
          <w:rPr>
            <w:noProof/>
            <w:webHidden/>
          </w:rPr>
          <w:fldChar w:fldCharType="separate"/>
        </w:r>
        <w:r w:rsidR="005060A6">
          <w:rPr>
            <w:noProof/>
            <w:webHidden/>
          </w:rPr>
          <w:t>41</w:t>
        </w:r>
        <w:r w:rsidR="005060A6">
          <w:rPr>
            <w:noProof/>
            <w:webHidden/>
          </w:rPr>
          <w:fldChar w:fldCharType="end"/>
        </w:r>
      </w:hyperlink>
    </w:p>
    <w:p w14:paraId="4C0A152F"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8" w:history="1">
        <w:r w:rsidR="005060A6" w:rsidRPr="00CA5F19">
          <w:rPr>
            <w:rStyle w:val="Hypertextovodkaz"/>
            <w:noProof/>
          </w:rPr>
          <w:t>6.4.1.</w:t>
        </w:r>
        <w:r w:rsidR="005060A6">
          <w:rPr>
            <w:rFonts w:asciiTheme="minorHAnsi" w:eastAsiaTheme="minorEastAsia" w:hAnsiTheme="minorHAnsi" w:cstheme="minorBidi"/>
            <w:noProof/>
            <w:lang w:eastAsia="cs-CZ"/>
          </w:rPr>
          <w:tab/>
        </w:r>
        <w:r w:rsidR="005060A6" w:rsidRPr="00CA5F19">
          <w:rPr>
            <w:rStyle w:val="Hypertextovodkaz"/>
            <w:noProof/>
          </w:rPr>
          <w:t>Zpráva „51“ – Stav probíhající aktualizace dat</w:t>
        </w:r>
        <w:r w:rsidR="005060A6">
          <w:rPr>
            <w:noProof/>
            <w:webHidden/>
          </w:rPr>
          <w:tab/>
        </w:r>
        <w:r w:rsidR="005060A6">
          <w:rPr>
            <w:noProof/>
            <w:webHidden/>
          </w:rPr>
          <w:fldChar w:fldCharType="begin"/>
        </w:r>
        <w:r w:rsidR="005060A6">
          <w:rPr>
            <w:noProof/>
            <w:webHidden/>
          </w:rPr>
          <w:instrText xml:space="preserve"> PAGEREF _Toc64299718 \h </w:instrText>
        </w:r>
        <w:r w:rsidR="005060A6">
          <w:rPr>
            <w:noProof/>
            <w:webHidden/>
          </w:rPr>
        </w:r>
        <w:r w:rsidR="005060A6">
          <w:rPr>
            <w:noProof/>
            <w:webHidden/>
          </w:rPr>
          <w:fldChar w:fldCharType="separate"/>
        </w:r>
        <w:r w:rsidR="005060A6">
          <w:rPr>
            <w:noProof/>
            <w:webHidden/>
          </w:rPr>
          <w:t>42</w:t>
        </w:r>
        <w:r w:rsidR="005060A6">
          <w:rPr>
            <w:noProof/>
            <w:webHidden/>
          </w:rPr>
          <w:fldChar w:fldCharType="end"/>
        </w:r>
      </w:hyperlink>
    </w:p>
    <w:p w14:paraId="39DB7C53"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9" w:history="1">
        <w:r w:rsidR="005060A6" w:rsidRPr="00CA5F19">
          <w:rPr>
            <w:rStyle w:val="Hypertextovodkaz"/>
            <w:noProof/>
          </w:rPr>
          <w:t>6.4.2.</w:t>
        </w:r>
        <w:r w:rsidR="005060A6">
          <w:rPr>
            <w:rFonts w:asciiTheme="minorHAnsi" w:eastAsiaTheme="minorEastAsia" w:hAnsiTheme="minorHAnsi" w:cstheme="minorBidi"/>
            <w:noProof/>
            <w:lang w:eastAsia="cs-CZ"/>
          </w:rPr>
          <w:tab/>
        </w:r>
        <w:r w:rsidR="005060A6" w:rsidRPr="00CA5F19">
          <w:rPr>
            <w:rStyle w:val="Hypertextovodkaz"/>
            <w:noProof/>
          </w:rPr>
          <w:t>Dotaz na aktuální stav aktualizace ze serveru</w:t>
        </w:r>
        <w:r w:rsidR="005060A6">
          <w:rPr>
            <w:noProof/>
            <w:webHidden/>
          </w:rPr>
          <w:tab/>
        </w:r>
        <w:r w:rsidR="005060A6">
          <w:rPr>
            <w:noProof/>
            <w:webHidden/>
          </w:rPr>
          <w:fldChar w:fldCharType="begin"/>
        </w:r>
        <w:r w:rsidR="005060A6">
          <w:rPr>
            <w:noProof/>
            <w:webHidden/>
          </w:rPr>
          <w:instrText xml:space="preserve"> PAGEREF _Toc64299719 \h </w:instrText>
        </w:r>
        <w:r w:rsidR="005060A6">
          <w:rPr>
            <w:noProof/>
            <w:webHidden/>
          </w:rPr>
        </w:r>
        <w:r w:rsidR="005060A6">
          <w:rPr>
            <w:noProof/>
            <w:webHidden/>
          </w:rPr>
          <w:fldChar w:fldCharType="separate"/>
        </w:r>
        <w:r w:rsidR="005060A6">
          <w:rPr>
            <w:noProof/>
            <w:webHidden/>
          </w:rPr>
          <w:t>44</w:t>
        </w:r>
        <w:r w:rsidR="005060A6">
          <w:rPr>
            <w:noProof/>
            <w:webHidden/>
          </w:rPr>
          <w:fldChar w:fldCharType="end"/>
        </w:r>
      </w:hyperlink>
    </w:p>
    <w:p w14:paraId="343D443C"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0" w:history="1">
        <w:r w:rsidR="005060A6" w:rsidRPr="00CA5F19">
          <w:rPr>
            <w:rStyle w:val="Hypertextovodkaz"/>
            <w:noProof/>
          </w:rPr>
          <w:t>6.5.</w:t>
        </w:r>
        <w:r w:rsidR="005060A6">
          <w:rPr>
            <w:rFonts w:asciiTheme="minorHAnsi" w:eastAsiaTheme="minorEastAsia" w:hAnsiTheme="minorHAnsi" w:cstheme="minorBidi"/>
            <w:noProof/>
            <w:lang w:eastAsia="cs-CZ"/>
          </w:rPr>
          <w:tab/>
        </w:r>
        <w:r w:rsidR="005060A6" w:rsidRPr="00CA5F19">
          <w:rPr>
            <w:rStyle w:val="Hypertextovodkaz"/>
            <w:noProof/>
          </w:rPr>
          <w:t>Ostatní zprávy a zprávy z technologie vozu</w:t>
        </w:r>
        <w:r w:rsidR="005060A6">
          <w:rPr>
            <w:noProof/>
            <w:webHidden/>
          </w:rPr>
          <w:tab/>
        </w:r>
        <w:r w:rsidR="005060A6">
          <w:rPr>
            <w:noProof/>
            <w:webHidden/>
          </w:rPr>
          <w:fldChar w:fldCharType="begin"/>
        </w:r>
        <w:r w:rsidR="005060A6">
          <w:rPr>
            <w:noProof/>
            <w:webHidden/>
          </w:rPr>
          <w:instrText xml:space="preserve"> PAGEREF _Toc64299720 \h </w:instrText>
        </w:r>
        <w:r w:rsidR="005060A6">
          <w:rPr>
            <w:noProof/>
            <w:webHidden/>
          </w:rPr>
        </w:r>
        <w:r w:rsidR="005060A6">
          <w:rPr>
            <w:noProof/>
            <w:webHidden/>
          </w:rPr>
          <w:fldChar w:fldCharType="separate"/>
        </w:r>
        <w:r w:rsidR="005060A6">
          <w:rPr>
            <w:noProof/>
            <w:webHidden/>
          </w:rPr>
          <w:t>45</w:t>
        </w:r>
        <w:r w:rsidR="005060A6">
          <w:rPr>
            <w:noProof/>
            <w:webHidden/>
          </w:rPr>
          <w:fldChar w:fldCharType="end"/>
        </w:r>
      </w:hyperlink>
    </w:p>
    <w:p w14:paraId="2D6F8199"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1" w:history="1">
        <w:r w:rsidR="005060A6" w:rsidRPr="00CA5F19">
          <w:rPr>
            <w:rStyle w:val="Hypertextovodkaz"/>
            <w:noProof/>
          </w:rPr>
          <w:t>6.5.1.</w:t>
        </w:r>
        <w:r w:rsidR="005060A6">
          <w:rPr>
            <w:rFonts w:asciiTheme="minorHAnsi" w:eastAsiaTheme="minorEastAsia" w:hAnsiTheme="minorHAnsi" w:cstheme="minorBidi"/>
            <w:noProof/>
            <w:lang w:eastAsia="cs-CZ"/>
          </w:rPr>
          <w:tab/>
        </w:r>
        <w:r w:rsidR="005060A6" w:rsidRPr="00CA5F19">
          <w:rPr>
            <w:rStyle w:val="Hypertextovodkaz"/>
            <w:noProof/>
          </w:rPr>
          <w:t>Zpráva „61“ – Notifikace události ve vozidle</w:t>
        </w:r>
        <w:r w:rsidR="005060A6">
          <w:rPr>
            <w:noProof/>
            <w:webHidden/>
          </w:rPr>
          <w:tab/>
        </w:r>
        <w:r w:rsidR="005060A6">
          <w:rPr>
            <w:noProof/>
            <w:webHidden/>
          </w:rPr>
          <w:fldChar w:fldCharType="begin"/>
        </w:r>
        <w:r w:rsidR="005060A6">
          <w:rPr>
            <w:noProof/>
            <w:webHidden/>
          </w:rPr>
          <w:instrText xml:space="preserve"> PAGEREF _Toc64299721 \h </w:instrText>
        </w:r>
        <w:r w:rsidR="005060A6">
          <w:rPr>
            <w:noProof/>
            <w:webHidden/>
          </w:rPr>
        </w:r>
        <w:r w:rsidR="005060A6">
          <w:rPr>
            <w:noProof/>
            <w:webHidden/>
          </w:rPr>
          <w:fldChar w:fldCharType="separate"/>
        </w:r>
        <w:r w:rsidR="005060A6">
          <w:rPr>
            <w:noProof/>
            <w:webHidden/>
          </w:rPr>
          <w:t>45</w:t>
        </w:r>
        <w:r w:rsidR="005060A6">
          <w:rPr>
            <w:noProof/>
            <w:webHidden/>
          </w:rPr>
          <w:fldChar w:fldCharType="end"/>
        </w:r>
      </w:hyperlink>
    </w:p>
    <w:p w14:paraId="29CB8F38"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2" w:history="1">
        <w:r w:rsidR="005060A6" w:rsidRPr="00CA5F19">
          <w:rPr>
            <w:rStyle w:val="Hypertextovodkaz"/>
            <w:noProof/>
          </w:rPr>
          <w:t>6.6.</w:t>
        </w:r>
        <w:r w:rsidR="005060A6">
          <w:rPr>
            <w:rFonts w:asciiTheme="minorHAnsi" w:eastAsiaTheme="minorEastAsia" w:hAnsiTheme="minorHAnsi" w:cstheme="minorBidi"/>
            <w:noProof/>
            <w:lang w:eastAsia="cs-CZ"/>
          </w:rPr>
          <w:tab/>
        </w:r>
        <w:r w:rsidR="005060A6" w:rsidRPr="00CA5F19">
          <w:rPr>
            <w:rStyle w:val="Hypertextovodkaz"/>
            <w:noProof/>
          </w:rPr>
          <w:t>Zprávy pro práci DZC databází</w:t>
        </w:r>
        <w:r w:rsidR="005060A6">
          <w:rPr>
            <w:noProof/>
            <w:webHidden/>
          </w:rPr>
          <w:tab/>
        </w:r>
        <w:r w:rsidR="005060A6">
          <w:rPr>
            <w:noProof/>
            <w:webHidden/>
          </w:rPr>
          <w:fldChar w:fldCharType="begin"/>
        </w:r>
        <w:r w:rsidR="005060A6">
          <w:rPr>
            <w:noProof/>
            <w:webHidden/>
          </w:rPr>
          <w:instrText xml:space="preserve"> PAGEREF _Toc64299722 \h </w:instrText>
        </w:r>
        <w:r w:rsidR="005060A6">
          <w:rPr>
            <w:noProof/>
            <w:webHidden/>
          </w:rPr>
        </w:r>
        <w:r w:rsidR="005060A6">
          <w:rPr>
            <w:noProof/>
            <w:webHidden/>
          </w:rPr>
          <w:fldChar w:fldCharType="separate"/>
        </w:r>
        <w:r w:rsidR="005060A6">
          <w:rPr>
            <w:noProof/>
            <w:webHidden/>
          </w:rPr>
          <w:t>48</w:t>
        </w:r>
        <w:r w:rsidR="005060A6">
          <w:rPr>
            <w:noProof/>
            <w:webHidden/>
          </w:rPr>
          <w:fldChar w:fldCharType="end"/>
        </w:r>
      </w:hyperlink>
    </w:p>
    <w:p w14:paraId="01421982"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3" w:history="1">
        <w:r w:rsidR="005060A6" w:rsidRPr="00CA5F19">
          <w:rPr>
            <w:rStyle w:val="Hypertextovodkaz"/>
            <w:noProof/>
          </w:rPr>
          <w:t>6.6.1.</w:t>
        </w:r>
        <w:r w:rsidR="005060A6">
          <w:rPr>
            <w:rFonts w:asciiTheme="minorHAnsi" w:eastAsiaTheme="minorEastAsia" w:hAnsiTheme="minorHAnsi" w:cstheme="minorBidi"/>
            <w:noProof/>
            <w:lang w:eastAsia="cs-CZ"/>
          </w:rPr>
          <w:tab/>
        </w:r>
        <w:r w:rsidR="005060A6" w:rsidRPr="00CA5F19">
          <w:rPr>
            <w:rStyle w:val="Hypertextovodkaz"/>
            <w:noProof/>
          </w:rPr>
          <w:t>Zpráva „82“ – Verze DZC dat ve vozidle (ne ve VDV)</w:t>
        </w:r>
        <w:r w:rsidR="005060A6">
          <w:rPr>
            <w:noProof/>
            <w:webHidden/>
          </w:rPr>
          <w:tab/>
        </w:r>
        <w:r w:rsidR="005060A6">
          <w:rPr>
            <w:noProof/>
            <w:webHidden/>
          </w:rPr>
          <w:fldChar w:fldCharType="begin"/>
        </w:r>
        <w:r w:rsidR="005060A6">
          <w:rPr>
            <w:noProof/>
            <w:webHidden/>
          </w:rPr>
          <w:instrText xml:space="preserve"> PAGEREF _Toc64299723 \h </w:instrText>
        </w:r>
        <w:r w:rsidR="005060A6">
          <w:rPr>
            <w:noProof/>
            <w:webHidden/>
          </w:rPr>
        </w:r>
        <w:r w:rsidR="005060A6">
          <w:rPr>
            <w:noProof/>
            <w:webHidden/>
          </w:rPr>
          <w:fldChar w:fldCharType="separate"/>
        </w:r>
        <w:r w:rsidR="005060A6">
          <w:rPr>
            <w:noProof/>
            <w:webHidden/>
          </w:rPr>
          <w:t>48</w:t>
        </w:r>
        <w:r w:rsidR="005060A6">
          <w:rPr>
            <w:noProof/>
            <w:webHidden/>
          </w:rPr>
          <w:fldChar w:fldCharType="end"/>
        </w:r>
      </w:hyperlink>
    </w:p>
    <w:p w14:paraId="5FD9529D"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724" w:history="1">
        <w:r w:rsidR="005060A6" w:rsidRPr="00CA5F19">
          <w:rPr>
            <w:rStyle w:val="Hypertextovodkaz"/>
            <w:noProof/>
          </w:rPr>
          <w:t>7.</w:t>
        </w:r>
        <w:r w:rsidR="005060A6">
          <w:rPr>
            <w:rFonts w:asciiTheme="minorHAnsi" w:eastAsiaTheme="minorEastAsia" w:hAnsiTheme="minorHAnsi" w:cstheme="minorBidi"/>
            <w:noProof/>
            <w:lang w:eastAsia="cs-CZ"/>
          </w:rPr>
          <w:tab/>
        </w:r>
        <w:r w:rsidR="005060A6" w:rsidRPr="00CA5F19">
          <w:rPr>
            <w:rStyle w:val="Hypertextovodkaz"/>
            <w:noProof/>
          </w:rPr>
          <w:t>Zprávy generované serverem CED/BO</w:t>
        </w:r>
        <w:r w:rsidR="005060A6">
          <w:rPr>
            <w:noProof/>
            <w:webHidden/>
          </w:rPr>
          <w:tab/>
        </w:r>
        <w:r w:rsidR="005060A6">
          <w:rPr>
            <w:noProof/>
            <w:webHidden/>
          </w:rPr>
          <w:fldChar w:fldCharType="begin"/>
        </w:r>
        <w:r w:rsidR="005060A6">
          <w:rPr>
            <w:noProof/>
            <w:webHidden/>
          </w:rPr>
          <w:instrText xml:space="preserve"> PAGEREF _Toc64299724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14:paraId="2F432854"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5" w:history="1">
        <w:r w:rsidR="005060A6" w:rsidRPr="00CA5F19">
          <w:rPr>
            <w:rStyle w:val="Hypertextovodkaz"/>
            <w:noProof/>
          </w:rPr>
          <w:t>7.1.</w:t>
        </w:r>
        <w:r w:rsidR="005060A6">
          <w:rPr>
            <w:rFonts w:asciiTheme="minorHAnsi" w:eastAsiaTheme="minorEastAsia" w:hAnsiTheme="minorHAnsi" w:cstheme="minorBidi"/>
            <w:noProof/>
            <w:lang w:eastAsia="cs-CZ"/>
          </w:rPr>
          <w:tab/>
        </w:r>
        <w:r w:rsidR="005060A6" w:rsidRPr="00CA5F19">
          <w:rPr>
            <w:rStyle w:val="Hypertextovodkaz"/>
            <w:noProof/>
          </w:rPr>
          <w:t>Přehled</w:t>
        </w:r>
        <w:r w:rsidR="005060A6">
          <w:rPr>
            <w:noProof/>
            <w:webHidden/>
          </w:rPr>
          <w:tab/>
        </w:r>
        <w:r w:rsidR="005060A6">
          <w:rPr>
            <w:noProof/>
            <w:webHidden/>
          </w:rPr>
          <w:fldChar w:fldCharType="begin"/>
        </w:r>
        <w:r w:rsidR="005060A6">
          <w:rPr>
            <w:noProof/>
            <w:webHidden/>
          </w:rPr>
          <w:instrText xml:space="preserve"> PAGEREF _Toc64299725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14:paraId="3E6EF4E9"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6" w:history="1">
        <w:r w:rsidR="005060A6" w:rsidRPr="00CA5F19">
          <w:rPr>
            <w:rStyle w:val="Hypertextovodkaz"/>
            <w:noProof/>
          </w:rPr>
          <w:t>7.2.</w:t>
        </w:r>
        <w:r w:rsidR="005060A6">
          <w:rPr>
            <w:rFonts w:asciiTheme="minorHAnsi" w:eastAsiaTheme="minorEastAsia" w:hAnsiTheme="minorHAnsi" w:cstheme="minorBidi"/>
            <w:noProof/>
            <w:lang w:eastAsia="cs-CZ"/>
          </w:rPr>
          <w:tab/>
        </w:r>
        <w:r w:rsidR="005060A6" w:rsidRPr="00CA5F19">
          <w:rPr>
            <w:rStyle w:val="Hypertextovodkaz"/>
            <w:noProof/>
          </w:rPr>
          <w:t>Dotazy zasílané na vozidlo</w:t>
        </w:r>
        <w:r w:rsidR="005060A6">
          <w:rPr>
            <w:noProof/>
            <w:webHidden/>
          </w:rPr>
          <w:tab/>
        </w:r>
        <w:r w:rsidR="005060A6">
          <w:rPr>
            <w:noProof/>
            <w:webHidden/>
          </w:rPr>
          <w:fldChar w:fldCharType="begin"/>
        </w:r>
        <w:r w:rsidR="005060A6">
          <w:rPr>
            <w:noProof/>
            <w:webHidden/>
          </w:rPr>
          <w:instrText xml:space="preserve"> PAGEREF _Toc64299726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14:paraId="41B652AE"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7" w:history="1">
        <w:r w:rsidR="005060A6" w:rsidRPr="00CA5F19">
          <w:rPr>
            <w:rStyle w:val="Hypertextovodkaz"/>
            <w:noProof/>
          </w:rPr>
          <w:t>7.3.</w:t>
        </w:r>
        <w:r w:rsidR="005060A6">
          <w:rPr>
            <w:rFonts w:asciiTheme="minorHAnsi" w:eastAsiaTheme="minorEastAsia" w:hAnsiTheme="minorHAnsi" w:cstheme="minorBidi"/>
            <w:noProof/>
            <w:lang w:eastAsia="cs-CZ"/>
          </w:rPr>
          <w:tab/>
        </w:r>
        <w:r w:rsidR="005060A6" w:rsidRPr="00CA5F19">
          <w:rPr>
            <w:rStyle w:val="Hypertextovodkaz"/>
            <w:noProof/>
          </w:rPr>
          <w:t>Zpráva „137“ – textová zpráva na vozidlo</w:t>
        </w:r>
        <w:r w:rsidR="005060A6">
          <w:rPr>
            <w:noProof/>
            <w:webHidden/>
          </w:rPr>
          <w:tab/>
        </w:r>
        <w:r w:rsidR="005060A6">
          <w:rPr>
            <w:noProof/>
            <w:webHidden/>
          </w:rPr>
          <w:fldChar w:fldCharType="begin"/>
        </w:r>
        <w:r w:rsidR="005060A6">
          <w:rPr>
            <w:noProof/>
            <w:webHidden/>
          </w:rPr>
          <w:instrText xml:space="preserve"> PAGEREF _Toc64299727 \h </w:instrText>
        </w:r>
        <w:r w:rsidR="005060A6">
          <w:rPr>
            <w:noProof/>
            <w:webHidden/>
          </w:rPr>
        </w:r>
        <w:r w:rsidR="005060A6">
          <w:rPr>
            <w:noProof/>
            <w:webHidden/>
          </w:rPr>
          <w:fldChar w:fldCharType="separate"/>
        </w:r>
        <w:r w:rsidR="005060A6">
          <w:rPr>
            <w:noProof/>
            <w:webHidden/>
          </w:rPr>
          <w:t>50</w:t>
        </w:r>
        <w:r w:rsidR="005060A6">
          <w:rPr>
            <w:noProof/>
            <w:webHidden/>
          </w:rPr>
          <w:fldChar w:fldCharType="end"/>
        </w:r>
      </w:hyperlink>
    </w:p>
    <w:p w14:paraId="0A8EB45B"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8" w:history="1">
        <w:r w:rsidR="005060A6" w:rsidRPr="00CA5F19">
          <w:rPr>
            <w:rStyle w:val="Hypertextovodkaz"/>
            <w:noProof/>
          </w:rPr>
          <w:t>7.4.</w:t>
        </w:r>
        <w:r w:rsidR="005060A6">
          <w:rPr>
            <w:rFonts w:asciiTheme="minorHAnsi" w:eastAsiaTheme="minorEastAsia" w:hAnsiTheme="minorHAnsi" w:cstheme="minorBidi"/>
            <w:noProof/>
            <w:lang w:eastAsia="cs-CZ"/>
          </w:rPr>
          <w:tab/>
        </w:r>
        <w:r w:rsidR="005060A6" w:rsidRPr="00CA5F19">
          <w:rPr>
            <w:rStyle w:val="Hypertextovodkaz"/>
            <w:noProof/>
          </w:rPr>
          <w:t>„138“ – seznam linkospojů</w:t>
        </w:r>
        <w:r w:rsidR="005060A6">
          <w:rPr>
            <w:noProof/>
            <w:webHidden/>
          </w:rPr>
          <w:tab/>
        </w:r>
        <w:r w:rsidR="005060A6">
          <w:rPr>
            <w:noProof/>
            <w:webHidden/>
          </w:rPr>
          <w:fldChar w:fldCharType="begin"/>
        </w:r>
        <w:r w:rsidR="005060A6">
          <w:rPr>
            <w:noProof/>
            <w:webHidden/>
          </w:rPr>
          <w:instrText xml:space="preserve"> PAGEREF _Toc64299728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14:paraId="1FA9C40D"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9" w:history="1">
        <w:r w:rsidR="005060A6" w:rsidRPr="00CA5F19">
          <w:rPr>
            <w:rStyle w:val="Hypertextovodkaz"/>
            <w:noProof/>
          </w:rPr>
          <w:t>7.4.1.</w:t>
        </w:r>
        <w:r w:rsidR="005060A6">
          <w:rPr>
            <w:rFonts w:asciiTheme="minorHAnsi" w:eastAsiaTheme="minorEastAsia" w:hAnsiTheme="minorHAnsi" w:cstheme="minorBidi"/>
            <w:noProof/>
            <w:lang w:eastAsia="cs-CZ"/>
          </w:rPr>
          <w:tab/>
        </w:r>
        <w:r w:rsidR="005060A6" w:rsidRPr="00CA5F19">
          <w:rPr>
            <w:rStyle w:val="Hypertextovodkaz"/>
            <w:noProof/>
          </w:rPr>
          <w:t>Důvod vzniku zprávy</w:t>
        </w:r>
        <w:r w:rsidR="005060A6">
          <w:rPr>
            <w:noProof/>
            <w:webHidden/>
          </w:rPr>
          <w:tab/>
        </w:r>
        <w:r w:rsidR="005060A6">
          <w:rPr>
            <w:noProof/>
            <w:webHidden/>
          </w:rPr>
          <w:fldChar w:fldCharType="begin"/>
        </w:r>
        <w:r w:rsidR="005060A6">
          <w:rPr>
            <w:noProof/>
            <w:webHidden/>
          </w:rPr>
          <w:instrText xml:space="preserve"> PAGEREF _Toc64299729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14:paraId="4ED2FB0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0" w:history="1">
        <w:r w:rsidR="005060A6" w:rsidRPr="00CA5F19">
          <w:rPr>
            <w:rStyle w:val="Hypertextovodkaz"/>
            <w:noProof/>
          </w:rPr>
          <w:t>7.4.2.</w:t>
        </w:r>
        <w:r w:rsidR="005060A6">
          <w:rPr>
            <w:rFonts w:asciiTheme="minorHAnsi" w:eastAsiaTheme="minorEastAsia" w:hAnsiTheme="minorHAnsi" w:cstheme="minorBidi"/>
            <w:noProof/>
            <w:lang w:eastAsia="cs-CZ"/>
          </w:rPr>
          <w:tab/>
        </w:r>
        <w:r w:rsidR="005060A6" w:rsidRPr="00CA5F19">
          <w:rPr>
            <w:rStyle w:val="Hypertextovodkaz"/>
            <w:noProof/>
          </w:rPr>
          <w:t>Obsah zprávy</w:t>
        </w:r>
        <w:r w:rsidR="005060A6">
          <w:rPr>
            <w:noProof/>
            <w:webHidden/>
          </w:rPr>
          <w:tab/>
        </w:r>
        <w:r w:rsidR="005060A6">
          <w:rPr>
            <w:noProof/>
            <w:webHidden/>
          </w:rPr>
          <w:fldChar w:fldCharType="begin"/>
        </w:r>
        <w:r w:rsidR="005060A6">
          <w:rPr>
            <w:noProof/>
            <w:webHidden/>
          </w:rPr>
          <w:instrText xml:space="preserve"> PAGEREF _Toc64299730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14:paraId="0EF4AF8F"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1" w:history="1">
        <w:r w:rsidR="005060A6" w:rsidRPr="00CA5F19">
          <w:rPr>
            <w:rStyle w:val="Hypertextovodkaz"/>
            <w:noProof/>
          </w:rPr>
          <w:t>7.5.</w:t>
        </w:r>
        <w:r w:rsidR="005060A6">
          <w:rPr>
            <w:rFonts w:asciiTheme="minorHAnsi" w:eastAsiaTheme="minorEastAsia" w:hAnsiTheme="minorHAnsi" w:cstheme="minorBidi"/>
            <w:noProof/>
            <w:lang w:eastAsia="cs-CZ"/>
          </w:rPr>
          <w:tab/>
        </w:r>
        <w:r w:rsidR="005060A6" w:rsidRPr="00CA5F19">
          <w:rPr>
            <w:rStyle w:val="Hypertextovodkaz"/>
            <w:noProof/>
          </w:rPr>
          <w:t>Zprávy o návaznostech</w:t>
        </w:r>
        <w:r w:rsidR="005060A6">
          <w:rPr>
            <w:noProof/>
            <w:webHidden/>
          </w:rPr>
          <w:tab/>
        </w:r>
        <w:r w:rsidR="005060A6">
          <w:rPr>
            <w:noProof/>
            <w:webHidden/>
          </w:rPr>
          <w:fldChar w:fldCharType="begin"/>
        </w:r>
        <w:r w:rsidR="005060A6">
          <w:rPr>
            <w:noProof/>
            <w:webHidden/>
          </w:rPr>
          <w:instrText xml:space="preserve"> PAGEREF _Toc64299731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14:paraId="5BFFB207"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2" w:history="1">
        <w:r w:rsidR="005060A6" w:rsidRPr="00CA5F19">
          <w:rPr>
            <w:rStyle w:val="Hypertextovodkaz"/>
            <w:noProof/>
          </w:rPr>
          <w:t>7.5.1.</w:t>
        </w:r>
        <w:r w:rsidR="005060A6">
          <w:rPr>
            <w:rFonts w:asciiTheme="minorHAnsi" w:eastAsiaTheme="minorEastAsia" w:hAnsiTheme="minorHAnsi" w:cstheme="minorBidi"/>
            <w:noProof/>
            <w:lang w:eastAsia="cs-CZ"/>
          </w:rPr>
          <w:tab/>
        </w:r>
        <w:r w:rsidR="005060A6" w:rsidRPr="00CA5F19">
          <w:rPr>
            <w:rStyle w:val="Hypertextovodkaz"/>
            <w:noProof/>
          </w:rPr>
          <w:t>Zpráva „179“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_Toc64299732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14:paraId="7B5D8F68"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3" w:history="1">
        <w:r w:rsidR="005060A6" w:rsidRPr="00CA5F19">
          <w:rPr>
            <w:rStyle w:val="Hypertextovodkaz"/>
            <w:noProof/>
          </w:rPr>
          <w:t>7.5.2.</w:t>
        </w:r>
        <w:r w:rsidR="005060A6">
          <w:rPr>
            <w:rFonts w:asciiTheme="minorHAnsi" w:eastAsiaTheme="minorEastAsia" w:hAnsiTheme="minorHAnsi" w:cstheme="minorBidi"/>
            <w:noProof/>
            <w:lang w:eastAsia="cs-CZ"/>
          </w:rPr>
          <w:tab/>
        </w:r>
        <w:r w:rsidR="005060A6" w:rsidRPr="00CA5F19">
          <w:rPr>
            <w:rStyle w:val="Hypertextovodkaz"/>
            <w:noProof/>
          </w:rPr>
          <w:t>Zpráva „180“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_Toc64299733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14:paraId="4F5372F4"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4" w:history="1">
        <w:r w:rsidR="005060A6" w:rsidRPr="00CA5F19">
          <w:rPr>
            <w:rStyle w:val="Hypertextovodkaz"/>
            <w:noProof/>
          </w:rPr>
          <w:t>7.5.3.</w:t>
        </w:r>
        <w:r w:rsidR="005060A6">
          <w:rPr>
            <w:rFonts w:asciiTheme="minorHAnsi" w:eastAsiaTheme="minorEastAsia" w:hAnsiTheme="minorHAnsi" w:cstheme="minorBidi"/>
            <w:noProof/>
            <w:lang w:eastAsia="cs-CZ"/>
          </w:rPr>
          <w:tab/>
        </w:r>
        <w:r w:rsidR="005060A6" w:rsidRPr="00CA5F19">
          <w:rPr>
            <w:rStyle w:val="Hypertextovodkaz"/>
            <w:noProof/>
          </w:rPr>
          <w:t>Zpráva „181“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_Toc64299734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14:paraId="4F6DE351"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5" w:history="1">
        <w:r w:rsidR="005060A6" w:rsidRPr="00CA5F19">
          <w:rPr>
            <w:rStyle w:val="Hypertextovodkaz"/>
            <w:noProof/>
          </w:rPr>
          <w:t>7.6.</w:t>
        </w:r>
        <w:r w:rsidR="005060A6">
          <w:rPr>
            <w:rFonts w:asciiTheme="minorHAnsi" w:eastAsiaTheme="minorEastAsia" w:hAnsiTheme="minorHAnsi" w:cstheme="minorBidi"/>
            <w:noProof/>
            <w:lang w:eastAsia="cs-CZ"/>
          </w:rPr>
          <w:tab/>
        </w:r>
        <w:r w:rsidR="005060A6" w:rsidRPr="00CA5F19">
          <w:rPr>
            <w:rStyle w:val="Hypertextovodkaz"/>
            <w:noProof/>
          </w:rPr>
          <w:t>Zprávy ostatní</w:t>
        </w:r>
        <w:r w:rsidR="005060A6">
          <w:rPr>
            <w:noProof/>
            <w:webHidden/>
          </w:rPr>
          <w:tab/>
        </w:r>
        <w:r w:rsidR="005060A6">
          <w:rPr>
            <w:noProof/>
            <w:webHidden/>
          </w:rPr>
          <w:fldChar w:fldCharType="begin"/>
        </w:r>
        <w:r w:rsidR="005060A6">
          <w:rPr>
            <w:noProof/>
            <w:webHidden/>
          </w:rPr>
          <w:instrText xml:space="preserve"> PAGEREF _Toc64299735 \h </w:instrText>
        </w:r>
        <w:r w:rsidR="005060A6">
          <w:rPr>
            <w:noProof/>
            <w:webHidden/>
          </w:rPr>
        </w:r>
        <w:r w:rsidR="005060A6">
          <w:rPr>
            <w:noProof/>
            <w:webHidden/>
          </w:rPr>
          <w:fldChar w:fldCharType="separate"/>
        </w:r>
        <w:r w:rsidR="005060A6">
          <w:rPr>
            <w:noProof/>
            <w:webHidden/>
          </w:rPr>
          <w:t>53</w:t>
        </w:r>
        <w:r w:rsidR="005060A6">
          <w:rPr>
            <w:noProof/>
            <w:webHidden/>
          </w:rPr>
          <w:fldChar w:fldCharType="end"/>
        </w:r>
      </w:hyperlink>
    </w:p>
    <w:p w14:paraId="45B66AC0" w14:textId="77777777"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6" w:history="1">
        <w:r w:rsidR="005060A6" w:rsidRPr="00CA5F19">
          <w:rPr>
            <w:rStyle w:val="Hypertextovodkaz"/>
            <w:noProof/>
          </w:rPr>
          <w:t>7.6.1.</w:t>
        </w:r>
        <w:r w:rsidR="005060A6">
          <w:rPr>
            <w:rFonts w:asciiTheme="minorHAnsi" w:eastAsiaTheme="minorEastAsia" w:hAnsiTheme="minorHAnsi" w:cstheme="minorBidi"/>
            <w:noProof/>
            <w:lang w:eastAsia="cs-CZ"/>
          </w:rPr>
          <w:tab/>
        </w:r>
        <w:r w:rsidR="005060A6" w:rsidRPr="00CA5F19">
          <w:rPr>
            <w:rStyle w:val="Hypertextovodkaz"/>
            <w:noProof/>
          </w:rPr>
          <w:t>Zpráva „190“ – Vzdálené uzavření odpočtu</w:t>
        </w:r>
        <w:r w:rsidR="005060A6">
          <w:rPr>
            <w:noProof/>
            <w:webHidden/>
          </w:rPr>
          <w:tab/>
        </w:r>
        <w:r w:rsidR="005060A6">
          <w:rPr>
            <w:noProof/>
            <w:webHidden/>
          </w:rPr>
          <w:fldChar w:fldCharType="begin"/>
        </w:r>
        <w:r w:rsidR="005060A6">
          <w:rPr>
            <w:noProof/>
            <w:webHidden/>
          </w:rPr>
          <w:instrText xml:space="preserve"> PAGEREF _Toc64299736 \h </w:instrText>
        </w:r>
        <w:r w:rsidR="005060A6">
          <w:rPr>
            <w:noProof/>
            <w:webHidden/>
          </w:rPr>
        </w:r>
        <w:r w:rsidR="005060A6">
          <w:rPr>
            <w:noProof/>
            <w:webHidden/>
          </w:rPr>
          <w:fldChar w:fldCharType="separate"/>
        </w:r>
        <w:r w:rsidR="005060A6">
          <w:rPr>
            <w:noProof/>
            <w:webHidden/>
          </w:rPr>
          <w:t>53</w:t>
        </w:r>
        <w:r w:rsidR="005060A6">
          <w:rPr>
            <w:noProof/>
            <w:webHidden/>
          </w:rPr>
          <w:fldChar w:fldCharType="end"/>
        </w:r>
      </w:hyperlink>
    </w:p>
    <w:p w14:paraId="022A16CE" w14:textId="77777777" w:rsidR="005060A6" w:rsidRDefault="00000000">
      <w:pPr>
        <w:pStyle w:val="Obsah1"/>
        <w:tabs>
          <w:tab w:val="right" w:leader="dot" w:pos="9628"/>
        </w:tabs>
        <w:rPr>
          <w:rFonts w:asciiTheme="minorHAnsi" w:eastAsiaTheme="minorEastAsia" w:hAnsiTheme="minorHAnsi" w:cstheme="minorBidi"/>
          <w:noProof/>
          <w:lang w:eastAsia="cs-CZ"/>
        </w:rPr>
      </w:pPr>
      <w:hyperlink w:anchor="_Toc64299737" w:history="1">
        <w:r w:rsidR="005060A6" w:rsidRPr="00CA5F19">
          <w:rPr>
            <w:rStyle w:val="Hypertextovodkaz"/>
            <w:noProof/>
          </w:rPr>
          <w:t>8.</w:t>
        </w:r>
        <w:r w:rsidR="005060A6">
          <w:rPr>
            <w:rFonts w:asciiTheme="minorHAnsi" w:eastAsiaTheme="minorEastAsia" w:hAnsiTheme="minorHAnsi" w:cstheme="minorBidi"/>
            <w:noProof/>
            <w:lang w:eastAsia="cs-CZ"/>
          </w:rPr>
          <w:tab/>
        </w:r>
        <w:r w:rsidR="005060A6" w:rsidRPr="00CA5F19">
          <w:rPr>
            <w:rStyle w:val="Hypertextovodkaz"/>
            <w:noProof/>
          </w:rPr>
          <w:t>Výměna souborů pomocí funkcí RSYNC</w:t>
        </w:r>
        <w:r w:rsidR="005060A6">
          <w:rPr>
            <w:noProof/>
            <w:webHidden/>
          </w:rPr>
          <w:tab/>
        </w:r>
        <w:r w:rsidR="005060A6">
          <w:rPr>
            <w:noProof/>
            <w:webHidden/>
          </w:rPr>
          <w:fldChar w:fldCharType="begin"/>
        </w:r>
        <w:r w:rsidR="005060A6">
          <w:rPr>
            <w:noProof/>
            <w:webHidden/>
          </w:rPr>
          <w:instrText xml:space="preserve"> PAGEREF _Toc64299737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14:paraId="23B98227"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8" w:history="1">
        <w:r w:rsidR="005060A6" w:rsidRPr="00CA5F19">
          <w:rPr>
            <w:rStyle w:val="Hypertextovodkaz"/>
            <w:noProof/>
          </w:rPr>
          <w:t>8.1.</w:t>
        </w:r>
        <w:r w:rsidR="005060A6">
          <w:rPr>
            <w:rFonts w:asciiTheme="minorHAnsi" w:eastAsiaTheme="minorEastAsia" w:hAnsiTheme="minorHAnsi" w:cstheme="minorBidi"/>
            <w:noProof/>
            <w:lang w:eastAsia="cs-CZ"/>
          </w:rPr>
          <w:tab/>
        </w:r>
        <w:r w:rsidR="005060A6" w:rsidRPr="00CA5F19">
          <w:rPr>
            <w:rStyle w:val="Hypertextovodkaz"/>
            <w:noProof/>
          </w:rPr>
          <w:t>Soubory definované BO</w:t>
        </w:r>
        <w:r w:rsidR="005060A6">
          <w:rPr>
            <w:noProof/>
            <w:webHidden/>
          </w:rPr>
          <w:tab/>
        </w:r>
        <w:r w:rsidR="005060A6">
          <w:rPr>
            <w:noProof/>
            <w:webHidden/>
          </w:rPr>
          <w:fldChar w:fldCharType="begin"/>
        </w:r>
        <w:r w:rsidR="005060A6">
          <w:rPr>
            <w:noProof/>
            <w:webHidden/>
          </w:rPr>
          <w:instrText xml:space="preserve"> PAGEREF _Toc64299738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14:paraId="1EC2D72E"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9" w:history="1">
        <w:r w:rsidR="005060A6" w:rsidRPr="00CA5F19">
          <w:rPr>
            <w:rStyle w:val="Hypertextovodkaz"/>
            <w:noProof/>
          </w:rPr>
          <w:t>8.2.</w:t>
        </w:r>
        <w:r w:rsidR="005060A6">
          <w:rPr>
            <w:rFonts w:asciiTheme="minorHAnsi" w:eastAsiaTheme="minorEastAsia" w:hAnsiTheme="minorHAnsi" w:cstheme="minorBidi"/>
            <w:noProof/>
            <w:lang w:eastAsia="cs-CZ"/>
          </w:rPr>
          <w:tab/>
        </w:r>
        <w:r w:rsidR="005060A6" w:rsidRPr="00CA5F19">
          <w:rPr>
            <w:rStyle w:val="Hypertextovodkaz"/>
            <w:noProof/>
          </w:rPr>
          <w:t>Soubory definované CED</w:t>
        </w:r>
        <w:r w:rsidR="005060A6">
          <w:rPr>
            <w:noProof/>
            <w:webHidden/>
          </w:rPr>
          <w:tab/>
        </w:r>
        <w:r w:rsidR="005060A6">
          <w:rPr>
            <w:noProof/>
            <w:webHidden/>
          </w:rPr>
          <w:fldChar w:fldCharType="begin"/>
        </w:r>
        <w:r w:rsidR="005060A6">
          <w:rPr>
            <w:noProof/>
            <w:webHidden/>
          </w:rPr>
          <w:instrText xml:space="preserve"> PAGEREF _Toc64299739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14:paraId="33C5D55B" w14:textId="77777777"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40" w:history="1">
        <w:r w:rsidR="005060A6" w:rsidRPr="00CA5F19">
          <w:rPr>
            <w:rStyle w:val="Hypertextovodkaz"/>
            <w:noProof/>
          </w:rPr>
          <w:t>8.3.</w:t>
        </w:r>
        <w:r w:rsidR="005060A6">
          <w:rPr>
            <w:rFonts w:asciiTheme="minorHAnsi" w:eastAsiaTheme="minorEastAsia" w:hAnsiTheme="minorHAnsi" w:cstheme="minorBidi"/>
            <w:noProof/>
            <w:lang w:eastAsia="cs-CZ"/>
          </w:rPr>
          <w:tab/>
        </w:r>
        <w:r w:rsidR="005060A6" w:rsidRPr="00CA5F19">
          <w:rPr>
            <w:rStyle w:val="Hypertextovodkaz"/>
            <w:noProof/>
          </w:rPr>
          <w:t>Adresářová struktura ve vozidle</w:t>
        </w:r>
        <w:r w:rsidR="005060A6">
          <w:rPr>
            <w:noProof/>
            <w:webHidden/>
          </w:rPr>
          <w:tab/>
        </w:r>
        <w:r w:rsidR="005060A6">
          <w:rPr>
            <w:noProof/>
            <w:webHidden/>
          </w:rPr>
          <w:fldChar w:fldCharType="begin"/>
        </w:r>
        <w:r w:rsidR="005060A6">
          <w:rPr>
            <w:noProof/>
            <w:webHidden/>
          </w:rPr>
          <w:instrText xml:space="preserve"> PAGEREF _Toc64299740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14:paraId="4796CF23" w14:textId="77777777" w:rsidR="001F3911" w:rsidRPr="0058397C" w:rsidRDefault="001F3911" w:rsidP="00186BD8">
      <w:r w:rsidRPr="0058397C">
        <w:fldChar w:fldCharType="end"/>
      </w:r>
    </w:p>
    <w:p w14:paraId="7F954BB3" w14:textId="77777777" w:rsidR="001F3911" w:rsidRPr="005F60C0" w:rsidRDefault="001F3911" w:rsidP="00186BD8">
      <w:pPr>
        <w:rPr>
          <w:rStyle w:val="Nzevknihy"/>
          <w:rFonts w:cs="Calibri"/>
          <w:bCs/>
          <w:iCs/>
          <w:u w:val="single"/>
        </w:rPr>
      </w:pPr>
      <w:r w:rsidRPr="005F60C0">
        <w:rPr>
          <w:rStyle w:val="Nzevknihy"/>
          <w:rFonts w:cs="Calibri"/>
          <w:bCs/>
          <w:iCs/>
          <w:u w:val="single"/>
        </w:rPr>
        <w:t>Revize dokumentu:</w:t>
      </w:r>
    </w:p>
    <w:p w14:paraId="1D861800" w14:textId="77777777" w:rsidR="001F3911" w:rsidRDefault="008909B2" w:rsidP="0074675B">
      <w:pPr>
        <w:tabs>
          <w:tab w:val="left" w:pos="2410"/>
        </w:tabs>
        <w:ind w:left="2410" w:hanging="2410"/>
      </w:pPr>
      <w:r>
        <w:t>08</w:t>
      </w:r>
      <w:r w:rsidR="003A5115">
        <w:t>. 0</w:t>
      </w:r>
      <w:r>
        <w:t>8</w:t>
      </w:r>
      <w:r w:rsidR="003A5115">
        <w:t>. 2019</w:t>
      </w:r>
      <w:r w:rsidR="001F3911">
        <w:t xml:space="preserve"> </w:t>
      </w:r>
      <w:r w:rsidR="00675CAD">
        <w:t>–</w:t>
      </w:r>
      <w:r w:rsidR="001F3911">
        <w:t xml:space="preserve"> </w:t>
      </w:r>
      <w:r w:rsidR="00675CAD">
        <w:t>verze 1.0</w:t>
      </w:r>
      <w:r w:rsidR="00FC2C66">
        <w:t>0</w:t>
      </w:r>
      <w:r w:rsidR="00675CAD">
        <w:t xml:space="preserve"> </w:t>
      </w:r>
      <w:r w:rsidR="0074675B">
        <w:tab/>
        <w:t>V</w:t>
      </w:r>
      <w:r w:rsidR="003A5115">
        <w:t xml:space="preserve">erze popisující protokol aktuální ke dnu </w:t>
      </w:r>
      <w:r w:rsidR="00C60DD5">
        <w:t>25</w:t>
      </w:r>
      <w:r w:rsidR="003A5115">
        <w:t xml:space="preserve">. </w:t>
      </w:r>
      <w:r>
        <w:t>08</w:t>
      </w:r>
      <w:r w:rsidR="003A5115">
        <w:t>. 2019</w:t>
      </w:r>
      <w:r w:rsidR="00C60DD5">
        <w:t xml:space="preserve"> (verze 1.03)</w:t>
      </w:r>
      <w:r w:rsidR="003A5115">
        <w:t>.</w:t>
      </w:r>
    </w:p>
    <w:p w14:paraId="3C538926" w14:textId="77777777" w:rsidR="00FC2C66" w:rsidRDefault="00FC2C66" w:rsidP="0074675B">
      <w:pPr>
        <w:tabs>
          <w:tab w:val="left" w:pos="2410"/>
        </w:tabs>
        <w:ind w:left="2410" w:hanging="2410"/>
      </w:pPr>
      <w:r>
        <w:t xml:space="preserve">18. 11. 2019 – verze 1.06 </w:t>
      </w:r>
      <w:r w:rsidR="0074675B">
        <w:tab/>
        <w:t>Z</w:t>
      </w:r>
      <w:r w:rsidR="006601D4">
        <w:t>práv</w:t>
      </w:r>
      <w:r w:rsidR="0074675B">
        <w:t>a</w:t>
      </w:r>
      <w:r w:rsidR="006601D4">
        <w:t xml:space="preserve"> „5“</w:t>
      </w:r>
      <w:r w:rsidR="0074675B">
        <w:t xml:space="preserve"> - </w:t>
      </w:r>
      <w:r w:rsidR="007331E7">
        <w:t>přidáno číslo strojku</w:t>
      </w:r>
      <w:r w:rsidR="0074675B">
        <w:t xml:space="preserve">, zpráva „50“ – přidány možné hodnoty prvků pole </w:t>
      </w:r>
      <w:r w:rsidR="0074675B" w:rsidRPr="0074675B">
        <w:rPr>
          <w:i/>
        </w:rPr>
        <w:t>compList</w:t>
      </w:r>
      <w:r w:rsidR="0074675B">
        <w:t xml:space="preserve">, zpráva </w:t>
      </w:r>
      <w:r w:rsidR="00517403">
        <w:t xml:space="preserve">„51“ – parametr </w:t>
      </w:r>
      <w:r w:rsidR="00517403" w:rsidRPr="00517403">
        <w:rPr>
          <w:i/>
        </w:rPr>
        <w:t>duration</w:t>
      </w:r>
      <w:r w:rsidR="00517403">
        <w:t xml:space="preserve"> je nově v ms, přidány příklady odpovědí.</w:t>
      </w:r>
    </w:p>
    <w:p w14:paraId="6BC145C7" w14:textId="77777777" w:rsidR="001F3911" w:rsidRDefault="009648CA" w:rsidP="0074675B">
      <w:pPr>
        <w:tabs>
          <w:tab w:val="left" w:pos="2410"/>
        </w:tabs>
        <w:ind w:left="2410" w:hanging="2410"/>
      </w:pPr>
      <w:r>
        <w:t xml:space="preserve">22. 11. 2019 – verze 1.07 </w:t>
      </w:r>
      <w:r>
        <w:tab/>
        <w:t xml:space="preserve">Zpráva „138“ </w:t>
      </w:r>
      <w:r w:rsidR="00662C49">
        <w:t>–</w:t>
      </w:r>
      <w:r>
        <w:t xml:space="preserve"> </w:t>
      </w:r>
      <w:r w:rsidR="00662C49">
        <w:t>uvedeny důvody vzniku zprávy a stav registrace vozu.</w:t>
      </w:r>
    </w:p>
    <w:p w14:paraId="709ECE5D" w14:textId="77777777" w:rsidR="008E7ABA" w:rsidRDefault="008E7ABA" w:rsidP="0074675B">
      <w:pPr>
        <w:tabs>
          <w:tab w:val="left" w:pos="2410"/>
        </w:tabs>
        <w:ind w:left="2410" w:hanging="2410"/>
      </w:pPr>
      <w:r>
        <w:t>04. 02. 2020 – verze 1.08</w:t>
      </w:r>
      <w:r>
        <w:tab/>
        <w:t xml:space="preserve">Zpráva „5“ – přidán turnus, </w:t>
      </w:r>
      <w:r w:rsidR="00AC101D">
        <w:t>Zpráva „179“ – doplněn seznam ID vozidel</w:t>
      </w:r>
      <w:r w:rsidR="002D0105">
        <w:t>.</w:t>
      </w:r>
    </w:p>
    <w:p w14:paraId="175FB55B" w14:textId="77777777" w:rsidR="004E6EA2" w:rsidRDefault="00C55FF2" w:rsidP="004E6EA2">
      <w:pPr>
        <w:tabs>
          <w:tab w:val="left" w:pos="2410"/>
        </w:tabs>
        <w:ind w:left="2410" w:hanging="2410"/>
        <w:jc w:val="left"/>
      </w:pPr>
      <w:r>
        <w:t>0</w:t>
      </w:r>
      <w:r w:rsidR="001846E7">
        <w:t>6</w:t>
      </w:r>
      <w:r>
        <w:t>. 0</w:t>
      </w:r>
      <w:r w:rsidR="001846E7">
        <w:t>4</w:t>
      </w:r>
      <w:r>
        <w:t>. 2020 – verze 1.09</w:t>
      </w:r>
      <w:r>
        <w:tab/>
      </w:r>
      <w:r w:rsidR="00BC7C2C">
        <w:t>Revize zpráv „10“ a „11“.</w:t>
      </w:r>
      <w:r w:rsidR="001036B7">
        <w:br/>
      </w:r>
      <w:r w:rsidR="00C14F4F">
        <w:t xml:space="preserve">Přidán popis zpráv </w:t>
      </w:r>
      <w:r w:rsidR="00AF1366">
        <w:t>„61“ (reproduktory), „190“ (uzavř. odpočtu).</w:t>
      </w:r>
      <w:r w:rsidR="004E6EA2">
        <w:br/>
        <w:t>Odstraněn popis zpráv „40“, „41“, „60“, „140“, „141“, „168“.</w:t>
      </w:r>
    </w:p>
    <w:p w14:paraId="4DBD295E" w14:textId="77777777" w:rsidR="002D0105" w:rsidRDefault="002D0105" w:rsidP="002D0105">
      <w:pPr>
        <w:tabs>
          <w:tab w:val="left" w:pos="2410"/>
        </w:tabs>
        <w:ind w:left="2410" w:hanging="2410"/>
      </w:pPr>
      <w:r>
        <w:t>19. 05. 2020 – verze 1.10</w:t>
      </w:r>
      <w:r>
        <w:tab/>
        <w:t>Nová zpráva „12“ – hovor z vozidla na dispečink.</w:t>
      </w:r>
    </w:p>
    <w:p w14:paraId="6CE8D5A9" w14:textId="77777777" w:rsidR="007F2ADB" w:rsidRDefault="00F73735" w:rsidP="007F2ADB">
      <w:pPr>
        <w:tabs>
          <w:tab w:val="left" w:pos="2410"/>
        </w:tabs>
        <w:ind w:left="2410" w:hanging="2410"/>
      </w:pPr>
      <w:r>
        <w:t>01</w:t>
      </w:r>
      <w:r w:rsidR="007F2ADB">
        <w:t>. 0</w:t>
      </w:r>
      <w:r>
        <w:t>6</w:t>
      </w:r>
      <w:r w:rsidR="007F2ADB">
        <w:t>. 2020 – verze 1.1</w:t>
      </w:r>
      <w:r>
        <w:t>1</w:t>
      </w:r>
      <w:r w:rsidR="007F2ADB">
        <w:tab/>
      </w:r>
      <w:r>
        <w:t>Zpráva „137“ – přidána platnost textové zprávy, rozšířena maska cíle.</w:t>
      </w:r>
    </w:p>
    <w:p w14:paraId="3B599E6B" w14:textId="77777777" w:rsidR="00617022" w:rsidRDefault="00617022" w:rsidP="007F2ADB">
      <w:pPr>
        <w:tabs>
          <w:tab w:val="left" w:pos="2410"/>
        </w:tabs>
        <w:ind w:left="2410" w:hanging="2410"/>
      </w:pPr>
      <w:r>
        <w:t>29. 06. 2020 – verze 1.12</w:t>
      </w:r>
      <w:r>
        <w:tab/>
        <w:t>Nová zpráva „40“ – objednání spoje/zastávky na zavolání.</w:t>
      </w:r>
    </w:p>
    <w:p w14:paraId="781F499B" w14:textId="77777777" w:rsidR="000F4CFF" w:rsidRDefault="000F4CFF" w:rsidP="000F4CFF">
      <w:pPr>
        <w:tabs>
          <w:tab w:val="left" w:pos="2410"/>
        </w:tabs>
        <w:ind w:left="2410" w:hanging="2410"/>
      </w:pPr>
      <w:r>
        <w:t>30. 06. 2020 – verze 1.13</w:t>
      </w:r>
      <w:r>
        <w:tab/>
        <w:t>Modifikace zprávy „40“ – změna typu parametr</w:t>
      </w:r>
      <w:r w:rsidRPr="000F4CFF">
        <w:rPr>
          <w:color w:val="000000" w:themeColor="text1"/>
        </w:rPr>
        <w:t xml:space="preserve"> </w:t>
      </w:r>
      <w:r w:rsidRPr="002A2CD8">
        <w:rPr>
          <w:color w:val="000000" w:themeColor="text1"/>
        </w:rPr>
        <w:t>NumTarStop</w:t>
      </w:r>
      <w:r>
        <w:rPr>
          <w:color w:val="000000" w:themeColor="text1"/>
        </w:rPr>
        <w:t xml:space="preserve"> na u16</w:t>
      </w:r>
      <w:r>
        <w:t>.</w:t>
      </w:r>
    </w:p>
    <w:p w14:paraId="6357BE3C" w14:textId="77777777" w:rsidR="00B460F3" w:rsidRDefault="00B460F3" w:rsidP="000F4CFF">
      <w:pPr>
        <w:tabs>
          <w:tab w:val="left" w:pos="2410"/>
        </w:tabs>
        <w:ind w:left="2410" w:hanging="2410"/>
      </w:pPr>
      <w:r>
        <w:t>14. 01. 20</w:t>
      </w:r>
      <w:r w:rsidR="00F3090B">
        <w:t>21 – verze 1.14</w:t>
      </w:r>
      <w:r w:rsidR="005060A6">
        <w:t>-1.14</w:t>
      </w:r>
      <w:r w:rsidR="00931A75">
        <w:t>a – Formální</w:t>
      </w:r>
      <w:r w:rsidR="00F3090B">
        <w:t xml:space="preserve"> úpravy pro VDV</w:t>
      </w:r>
    </w:p>
    <w:p w14:paraId="3829F89C" w14:textId="77777777" w:rsidR="000F4CFF" w:rsidRDefault="000F4CFF" w:rsidP="007F2ADB">
      <w:pPr>
        <w:tabs>
          <w:tab w:val="left" w:pos="2410"/>
        </w:tabs>
        <w:ind w:left="2410" w:hanging="2410"/>
      </w:pPr>
    </w:p>
    <w:p w14:paraId="3D335954" w14:textId="77777777" w:rsidR="00F73735" w:rsidRDefault="00F73735" w:rsidP="00F73735">
      <w:pPr>
        <w:tabs>
          <w:tab w:val="left" w:pos="2410"/>
        </w:tabs>
      </w:pPr>
    </w:p>
    <w:p w14:paraId="75F6D17D" w14:textId="77777777" w:rsidR="00A914F4" w:rsidRDefault="00A914F4" w:rsidP="00186BD8"/>
    <w:p w14:paraId="18CFB0C8" w14:textId="77777777" w:rsidR="001F3911" w:rsidRDefault="001F3911" w:rsidP="00186BD8"/>
    <w:p w14:paraId="72BDB29C" w14:textId="77777777" w:rsidR="001F3911" w:rsidRPr="00E65287" w:rsidRDefault="001F3911" w:rsidP="00E65287">
      <w:pPr>
        <w:pBdr>
          <w:top w:val="single" w:sz="4" w:space="1" w:color="auto"/>
        </w:pBdr>
        <w:rPr>
          <w:i/>
        </w:rPr>
      </w:pPr>
      <w:r w:rsidRPr="00E65287">
        <w:rPr>
          <w:i/>
        </w:rPr>
        <w:t>Copyright ©:</w:t>
      </w:r>
    </w:p>
    <w:p w14:paraId="7279EF39" w14:textId="77777777" w:rsidR="001F3911" w:rsidRPr="00E65287" w:rsidRDefault="001F3911" w:rsidP="00186BD8">
      <w:pPr>
        <w:rPr>
          <w:i/>
        </w:rPr>
      </w:pPr>
      <w:r w:rsidRPr="00E65287">
        <w:rPr>
          <w:i/>
        </w:rPr>
        <w:t>Tato zpráva/dokument a informace obsažené v něm či jeho přílohách jsou důvěrné a jsou určeny pouze osobám nebo organizacím, kterým jsou určeny a pro účel, pro který byly poskytnuty. Distribuce, kopírování, úprava, zveřejnění nebo provádění jakýchkoli dalších akcí týkajících se těchto informací je přísně zakázáno. Jakékoli porušení související s distribucí kopií těchto dat bez výslovného povolení zasilatele či autora může být posuzováno jako porušení autorského zákona číslo 121/2000 Sb. a souvisejících paragrafů. Porušením tohoto zákona není vyloučena odpovědnost za způsobení škody.</w:t>
      </w:r>
    </w:p>
    <w:p w14:paraId="4ADB54EB" w14:textId="77777777" w:rsidR="00283B29" w:rsidRDefault="001F3911" w:rsidP="00186BD8">
      <w:bookmarkStart w:id="0" w:name="_TOC_250061"/>
      <w:bookmarkStart w:id="1" w:name="_Toc498286833"/>
      <w:r>
        <w:br w:type="page"/>
      </w:r>
      <w:bookmarkEnd w:id="0"/>
      <w:bookmarkEnd w:id="1"/>
    </w:p>
    <w:p w14:paraId="5B5594E9" w14:textId="77777777" w:rsidR="00283B29" w:rsidRDefault="00283B29" w:rsidP="00283B29">
      <w:pPr>
        <w:pStyle w:val="Standarduser"/>
        <w:sectPr w:rsidR="00283B29" w:rsidSect="0039225F">
          <w:headerReference w:type="default" r:id="rId9"/>
          <w:footerReference w:type="default" r:id="rId10"/>
          <w:footerReference w:type="first" r:id="rId11"/>
          <w:pgSz w:w="11906" w:h="16838" w:code="9"/>
          <w:pgMar w:top="1276" w:right="1134" w:bottom="1474" w:left="1134" w:header="0" w:footer="868" w:gutter="0"/>
          <w:cols w:space="708"/>
          <w:titlePg/>
          <w:docGrid w:linePitch="299"/>
        </w:sectPr>
      </w:pPr>
    </w:p>
    <w:p w14:paraId="7D3E8ACE" w14:textId="77777777" w:rsidR="002F0630" w:rsidRDefault="002F0630" w:rsidP="004F3244">
      <w:pPr>
        <w:pStyle w:val="Nadpis1"/>
      </w:pPr>
      <w:bookmarkStart w:id="2" w:name="_Toc64299663"/>
      <w:bookmarkStart w:id="3" w:name="__RefHeading__1184_1866792946"/>
      <w:r>
        <w:lastRenderedPageBreak/>
        <w:t xml:space="preserve">Seznam </w:t>
      </w:r>
      <w:r w:rsidR="00430AE9">
        <w:t>z</w:t>
      </w:r>
      <w:r>
        <w:t>kratek</w:t>
      </w:r>
      <w:bookmarkEnd w:id="2"/>
    </w:p>
    <w:p w14:paraId="635FEAB5" w14:textId="77777777" w:rsidR="00617184" w:rsidRPr="00617184" w:rsidRDefault="00617184" w:rsidP="00F81CA2">
      <w:pPr>
        <w:pStyle w:val="Bezmezer"/>
      </w:pPr>
      <w:r w:rsidRPr="00617184">
        <w:t>ACK</w:t>
      </w:r>
      <w:r w:rsidRPr="00617184">
        <w:tab/>
        <w:t>- kladné potvrzení správně přijaté zprávy</w:t>
      </w:r>
    </w:p>
    <w:p w14:paraId="71BC14EA" w14:textId="77777777" w:rsidR="00617184" w:rsidRPr="00617184" w:rsidRDefault="00617184" w:rsidP="00F81CA2">
      <w:pPr>
        <w:pStyle w:val="Bezmezer"/>
      </w:pPr>
      <w:r w:rsidRPr="00617184">
        <w:t>AGM</w:t>
      </w:r>
      <w:r w:rsidRPr="00617184">
        <w:tab/>
        <w:t>- automaticky generované zprávy zasílané od dispečinku (automatic generated messages)</w:t>
      </w:r>
    </w:p>
    <w:p w14:paraId="577B5C2D" w14:textId="77777777" w:rsidR="00617184" w:rsidRPr="00617184" w:rsidRDefault="00617184" w:rsidP="00F81CA2">
      <w:pPr>
        <w:pStyle w:val="Bezmezer"/>
      </w:pPr>
      <w:r w:rsidRPr="00617184">
        <w:t>APC</w:t>
      </w:r>
      <w:r w:rsidRPr="00617184">
        <w:tab/>
        <w:t>- Sledování obsazenosti vozidla (Automatic passengers counting)</w:t>
      </w:r>
    </w:p>
    <w:p w14:paraId="328C1E43" w14:textId="77777777" w:rsidR="00617184" w:rsidRPr="00617184" w:rsidRDefault="00617184" w:rsidP="00F81CA2">
      <w:pPr>
        <w:pStyle w:val="Bezmezer"/>
      </w:pPr>
      <w:r w:rsidRPr="00617184">
        <w:t>APN</w:t>
      </w:r>
      <w:r w:rsidRPr="00617184">
        <w:tab/>
        <w:t xml:space="preserve">- jméno přístupového bodu (Access Point Name) </w:t>
      </w:r>
    </w:p>
    <w:p w14:paraId="4471CA1B" w14:textId="77777777" w:rsidR="00617184" w:rsidRDefault="00617184" w:rsidP="00F81CA2">
      <w:pPr>
        <w:pStyle w:val="Bezmezer"/>
      </w:pPr>
      <w:r w:rsidRPr="00617184">
        <w:t>BČK</w:t>
      </w:r>
      <w:r w:rsidRPr="00617184">
        <w:tab/>
        <w:t>- bezkontaktní čipová karta</w:t>
      </w:r>
    </w:p>
    <w:p w14:paraId="5C633883" w14:textId="77777777" w:rsidR="00F31272" w:rsidRPr="00617184" w:rsidRDefault="00F31272" w:rsidP="00F81CA2">
      <w:pPr>
        <w:pStyle w:val="Bezmezer"/>
      </w:pPr>
      <w:r>
        <w:t>BO</w:t>
      </w:r>
      <w:r>
        <w:tab/>
        <w:t>- Back office – serverový SW pro zpracování transakcí, přípravu dat a sledování chyb ve vozidlech</w:t>
      </w:r>
    </w:p>
    <w:p w14:paraId="657BD719" w14:textId="77777777" w:rsidR="00617184" w:rsidRPr="00617184" w:rsidRDefault="00617184" w:rsidP="00F81CA2">
      <w:pPr>
        <w:pStyle w:val="Bezmezer"/>
      </w:pPr>
      <w:r w:rsidRPr="00617184">
        <w:t>CAN</w:t>
      </w:r>
      <w:r w:rsidRPr="00617184">
        <w:tab/>
        <w:t>- vozidlová řídící sběrnice (Controller area network)</w:t>
      </w:r>
    </w:p>
    <w:p w14:paraId="5AF7CE4B" w14:textId="77777777" w:rsidR="00617184" w:rsidRPr="00617184" w:rsidRDefault="00617184" w:rsidP="00F81CA2">
      <w:pPr>
        <w:pStyle w:val="Bezmezer"/>
      </w:pPr>
      <w:r w:rsidRPr="00617184">
        <w:t>CED</w:t>
      </w:r>
      <w:r w:rsidRPr="00617184">
        <w:tab/>
        <w:t>- centrální dispečink integrovaného dopravního systému</w:t>
      </w:r>
      <w:r w:rsidR="002C7112">
        <w:t xml:space="preserve"> – zde Veřejné dopravy Vysočiny</w:t>
      </w:r>
    </w:p>
    <w:p w14:paraId="6FB208E2" w14:textId="77777777" w:rsidR="00617184" w:rsidRPr="00617184" w:rsidRDefault="00617184" w:rsidP="00F81CA2">
      <w:pPr>
        <w:pStyle w:val="Bezmezer"/>
      </w:pPr>
      <w:r w:rsidRPr="00617184">
        <w:t>CIS</w:t>
      </w:r>
      <w:r w:rsidRPr="00617184">
        <w:tab/>
        <w:t>- centrální informační systém jízdních řádů (</w:t>
      </w:r>
      <w:hyperlink r:id="rId12" w:history="1">
        <w:r w:rsidRPr="00617184">
          <w:rPr>
            <w:rStyle w:val="Hypertextovodkaz"/>
            <w:rFonts w:cs="Calibri"/>
          </w:rPr>
          <w:t>www.cisjr.cz</w:t>
        </w:r>
      </w:hyperlink>
      <w:r w:rsidRPr="00617184">
        <w:t>)</w:t>
      </w:r>
    </w:p>
    <w:p w14:paraId="1C0BA6B0" w14:textId="77777777" w:rsidR="00617184" w:rsidRPr="00617184" w:rsidRDefault="00617184" w:rsidP="00F81CA2">
      <w:pPr>
        <w:pStyle w:val="Bezmezer"/>
      </w:pPr>
      <w:r w:rsidRPr="00617184">
        <w:t>CRC</w:t>
      </w:r>
      <w:r w:rsidRPr="00617184">
        <w:tab/>
        <w:t xml:space="preserve">- </w:t>
      </w:r>
      <w:r w:rsidRPr="00617184">
        <w:rPr>
          <w:i/>
        </w:rPr>
        <w:t xml:space="preserve">Cyclic Redundancy Check </w:t>
      </w:r>
      <w:r w:rsidRPr="00617184">
        <w:t>– zabezpečení radiových zpráv</w:t>
      </w:r>
    </w:p>
    <w:p w14:paraId="060666A9" w14:textId="77777777" w:rsidR="00617184" w:rsidRDefault="00617184" w:rsidP="00F81CA2">
      <w:pPr>
        <w:pStyle w:val="Bezmezer"/>
      </w:pPr>
      <w:r w:rsidRPr="00617184">
        <w:t>CSV</w:t>
      </w:r>
      <w:r w:rsidRPr="00617184">
        <w:tab/>
        <w:t>- jednoduchý souborový formát určený pro výměnu dat (comma-separated values)</w:t>
      </w:r>
    </w:p>
    <w:p w14:paraId="3E9D2821" w14:textId="77777777" w:rsidR="00E3797C" w:rsidRPr="00617184" w:rsidRDefault="00E3797C" w:rsidP="00F81CA2">
      <w:pPr>
        <w:pStyle w:val="Bezmezer"/>
      </w:pPr>
      <w:r>
        <w:t>DZC</w:t>
      </w:r>
      <w:r>
        <w:tab/>
        <w:t>- datové zúčtovací centrum (řeší rozesílání on-line jízdenek a předplatných kupónů)</w:t>
      </w:r>
    </w:p>
    <w:p w14:paraId="2E193F73" w14:textId="77777777" w:rsidR="00617184" w:rsidRPr="00617184" w:rsidRDefault="00617184" w:rsidP="00F81CA2">
      <w:pPr>
        <w:pStyle w:val="Bezmezer"/>
      </w:pPr>
      <w:r w:rsidRPr="00617184">
        <w:t>EP</w:t>
      </w:r>
      <w:r w:rsidRPr="00617184">
        <w:tab/>
        <w:t>- elektronická peněženka v BČK</w:t>
      </w:r>
    </w:p>
    <w:p w14:paraId="19A3E0DE" w14:textId="77777777" w:rsidR="00617184" w:rsidRDefault="00617184" w:rsidP="00F81CA2">
      <w:pPr>
        <w:pStyle w:val="Bezmezer"/>
      </w:pPr>
      <w:r w:rsidRPr="00617184">
        <w:t>GIS</w:t>
      </w:r>
      <w:r w:rsidRPr="00617184">
        <w:tab/>
        <w:t>- grafický informační systém</w:t>
      </w:r>
    </w:p>
    <w:p w14:paraId="3EF66011" w14:textId="77777777" w:rsidR="00106E0A" w:rsidRPr="00617184" w:rsidRDefault="00106E0A" w:rsidP="00F81CA2">
      <w:pPr>
        <w:pStyle w:val="Bezmezer"/>
      </w:pPr>
      <w:r>
        <w:t>GNSS</w:t>
      </w:r>
      <w:r>
        <w:tab/>
        <w:t xml:space="preserve">- </w:t>
      </w:r>
      <w:r w:rsidR="00F31272">
        <w:t xml:space="preserve">Global Navigation Satellite </w:t>
      </w:r>
      <w:r w:rsidR="00E3797C">
        <w:t>Systém – do něj spadá i metoda GPS, Galileo, Glonas</w:t>
      </w:r>
    </w:p>
    <w:p w14:paraId="0CD04797" w14:textId="77777777" w:rsidR="00617184" w:rsidRPr="00617184" w:rsidRDefault="00617184" w:rsidP="00F81CA2">
      <w:pPr>
        <w:pStyle w:val="Bezmezer"/>
      </w:pPr>
      <w:r w:rsidRPr="00617184">
        <w:t>GPRS</w:t>
      </w:r>
      <w:r w:rsidRPr="00617184">
        <w:tab/>
        <w:t>- Služba radiového přenosu paketů v rámci GSM (General Packet Radio Service)</w:t>
      </w:r>
    </w:p>
    <w:p w14:paraId="2D573669" w14:textId="77777777" w:rsidR="00617184" w:rsidRPr="00617184" w:rsidRDefault="00617184" w:rsidP="00F81CA2">
      <w:pPr>
        <w:pStyle w:val="Bezmezer"/>
      </w:pPr>
      <w:r w:rsidRPr="00617184">
        <w:t>GPS</w:t>
      </w:r>
      <w:r w:rsidRPr="00617184">
        <w:tab/>
        <w:t>- přijímací systém na určení polohy objektu (Global Position System)</w:t>
      </w:r>
    </w:p>
    <w:p w14:paraId="05CF29B9" w14:textId="77777777" w:rsidR="00617184" w:rsidRPr="00617184" w:rsidRDefault="00617184" w:rsidP="00F81CA2">
      <w:pPr>
        <w:pStyle w:val="Bezmezer"/>
      </w:pPr>
      <w:r w:rsidRPr="00617184">
        <w:t>GSM</w:t>
      </w:r>
      <w:r w:rsidRPr="00617184">
        <w:tab/>
        <w:t>- digitální globální komunikační pro mobilní komunikaci</w:t>
      </w:r>
    </w:p>
    <w:p w14:paraId="77804DEF" w14:textId="77777777" w:rsidR="00617184" w:rsidRDefault="00617184" w:rsidP="00F81CA2">
      <w:pPr>
        <w:pStyle w:val="Bezmezer"/>
      </w:pPr>
      <w:r w:rsidRPr="00617184">
        <w:t>ID</w:t>
      </w:r>
      <w:r w:rsidRPr="00617184">
        <w:tab/>
        <w:t>- identifikátor</w:t>
      </w:r>
    </w:p>
    <w:p w14:paraId="103ABEB7" w14:textId="77777777" w:rsidR="00E65287" w:rsidRPr="00617184" w:rsidRDefault="00E65287" w:rsidP="00F81CA2">
      <w:pPr>
        <w:pStyle w:val="Bezmezer"/>
      </w:pPr>
      <w:r>
        <w:t>IDPK</w:t>
      </w:r>
      <w:r>
        <w:tab/>
        <w:t>- Integrovaná doprava Plzeňského kraje</w:t>
      </w:r>
    </w:p>
    <w:p w14:paraId="38B333BE" w14:textId="77777777" w:rsidR="00617184" w:rsidRPr="00617184" w:rsidRDefault="00617184" w:rsidP="00F81CA2">
      <w:pPr>
        <w:pStyle w:val="Bezmezer"/>
      </w:pPr>
      <w:r w:rsidRPr="00617184">
        <w:t>IDS</w:t>
      </w:r>
      <w:r w:rsidRPr="00617184">
        <w:tab/>
        <w:t>- Integrovaný dopravní systém (obecně)</w:t>
      </w:r>
      <w:r w:rsidR="00147D96">
        <w:t xml:space="preserve"> – obecně se chápe krajské uspořádání</w:t>
      </w:r>
    </w:p>
    <w:p w14:paraId="4DD4E1E1" w14:textId="77777777" w:rsidR="00617184" w:rsidRPr="00617184" w:rsidRDefault="00617184" w:rsidP="00F81CA2">
      <w:pPr>
        <w:pStyle w:val="Bezmezer"/>
      </w:pPr>
      <w:r w:rsidRPr="00617184">
        <w:t>IMEI</w:t>
      </w:r>
      <w:r w:rsidRPr="00617184">
        <w:tab/>
        <w:t>- mezinárodní identifikátor mobilního zařízení (International Mobile Equipment Identity)  - unikátní číslo GSM/GPRS</w:t>
      </w:r>
      <w:r w:rsidR="002C7112">
        <w:t>/UMTS/LTE</w:t>
      </w:r>
      <w:r w:rsidRPr="00617184">
        <w:t xml:space="preserve"> modemu přidělené výrobcem.</w:t>
      </w:r>
    </w:p>
    <w:p w14:paraId="7AEA571E" w14:textId="77777777" w:rsidR="00617184" w:rsidRPr="00617184" w:rsidRDefault="00617184" w:rsidP="00F81CA2">
      <w:pPr>
        <w:pStyle w:val="Bezmezer"/>
      </w:pPr>
      <w:r w:rsidRPr="00617184">
        <w:t>JDF</w:t>
      </w:r>
      <w:r w:rsidRPr="00617184">
        <w:tab/>
        <w:t>- jednotný datový formát (existuje pro autobusovou a vlakovou dopravu)</w:t>
      </w:r>
    </w:p>
    <w:p w14:paraId="0B1D06B3" w14:textId="77777777" w:rsidR="00E3797C" w:rsidRPr="00E3797C" w:rsidRDefault="00E3797C" w:rsidP="00E3797C">
      <w:pPr>
        <w:pStyle w:val="Bezmezer"/>
      </w:pPr>
      <w:r>
        <w:t>JMK</w:t>
      </w:r>
      <w:r w:rsidRPr="00E3797C">
        <w:tab/>
        <w:t xml:space="preserve">- </w:t>
      </w:r>
      <w:r>
        <w:t>Jihomoravský Kraj</w:t>
      </w:r>
      <w:r w:rsidRPr="00E3797C">
        <w:t xml:space="preserve"> </w:t>
      </w:r>
    </w:p>
    <w:p w14:paraId="7396AA9C" w14:textId="77777777" w:rsidR="00617184" w:rsidRDefault="00617184" w:rsidP="00F81CA2">
      <w:pPr>
        <w:pStyle w:val="Bezmezer"/>
      </w:pPr>
      <w:r w:rsidRPr="00617184">
        <w:t>LED</w:t>
      </w:r>
      <w:r w:rsidRPr="00617184">
        <w:tab/>
        <w:t>- světlo vyzařující dioda (Light-Emitting Diode)</w:t>
      </w:r>
    </w:p>
    <w:p w14:paraId="761C1B9A" w14:textId="77777777" w:rsidR="00106E0A" w:rsidRPr="00617184" w:rsidRDefault="00106E0A" w:rsidP="00F81CA2">
      <w:pPr>
        <w:pStyle w:val="Bezmezer"/>
      </w:pPr>
      <w:r>
        <w:t>LTE</w:t>
      </w:r>
      <w:r>
        <w:tab/>
        <w:t xml:space="preserve">- </w:t>
      </w:r>
      <w:r w:rsidR="00E83B4A">
        <w:t xml:space="preserve">Long Term Evolution </w:t>
      </w:r>
    </w:p>
    <w:p w14:paraId="2F5BE9BE" w14:textId="77777777" w:rsidR="00617184" w:rsidRPr="00617184" w:rsidRDefault="00617184" w:rsidP="00F81CA2">
      <w:pPr>
        <w:pStyle w:val="Bezmezer"/>
      </w:pPr>
      <w:r w:rsidRPr="00617184">
        <w:t>MHD</w:t>
      </w:r>
      <w:r w:rsidRPr="00617184">
        <w:tab/>
        <w:t>- Městská hromadná doprava</w:t>
      </w:r>
    </w:p>
    <w:p w14:paraId="7422EF2B" w14:textId="77777777" w:rsidR="00617184" w:rsidRDefault="00617184" w:rsidP="00F81CA2">
      <w:pPr>
        <w:pStyle w:val="Bezmezer"/>
      </w:pPr>
      <w:r w:rsidRPr="00617184">
        <w:t>MP3</w:t>
      </w:r>
      <w:r w:rsidRPr="00617184">
        <w:tab/>
        <w:t>- formát ztrátové komprese zvukových souborů založeny na psychoakustickém modelu</w:t>
      </w:r>
    </w:p>
    <w:p w14:paraId="7B3E39F5" w14:textId="77777777" w:rsidR="00F00773" w:rsidRPr="00617184" w:rsidRDefault="00F00773" w:rsidP="00F81CA2">
      <w:pPr>
        <w:pStyle w:val="Bezmezer"/>
      </w:pPr>
      <w:r>
        <w:t>MSP</w:t>
      </w:r>
      <w:r>
        <w:tab/>
        <w:t>- Modul sledování polohy (dřívější jednotka ve vozidle)</w:t>
      </w:r>
    </w:p>
    <w:p w14:paraId="1D42573B" w14:textId="77777777" w:rsidR="00617184" w:rsidRPr="00617184" w:rsidRDefault="00617184" w:rsidP="00F81CA2">
      <w:pPr>
        <w:pStyle w:val="Bezmezer"/>
      </w:pPr>
      <w:r w:rsidRPr="00617184">
        <w:t>NTP</w:t>
      </w:r>
      <w:r w:rsidRPr="00617184">
        <w:tab/>
        <w:t>- protokol pro synchronizaci času vnitřních hodin počítače (Network Time Protocol)</w:t>
      </w:r>
    </w:p>
    <w:p w14:paraId="15192337" w14:textId="77777777" w:rsidR="00617184" w:rsidRPr="00617184" w:rsidRDefault="00617184" w:rsidP="00F81CA2">
      <w:pPr>
        <w:pStyle w:val="Bezmezer"/>
      </w:pPr>
      <w:r w:rsidRPr="00617184">
        <w:t>Off-line</w:t>
      </w:r>
      <w:r w:rsidRPr="00617184">
        <w:tab/>
        <w:t>- režim bez spojení následně zpracovávající data získaná z provozu</w:t>
      </w:r>
    </w:p>
    <w:p w14:paraId="0068B1FA" w14:textId="77777777" w:rsidR="00617184" w:rsidRPr="00617184" w:rsidRDefault="00617184" w:rsidP="00F81CA2">
      <w:pPr>
        <w:pStyle w:val="Bezmezer"/>
      </w:pPr>
      <w:r w:rsidRPr="00617184">
        <w:t>On-line</w:t>
      </w:r>
      <w:r w:rsidRPr="00617184">
        <w:tab/>
        <w:t xml:space="preserve">- režim přímého přístupu či režim přímé komunikace </w:t>
      </w:r>
    </w:p>
    <w:p w14:paraId="4B8071C0" w14:textId="77777777" w:rsidR="00617184" w:rsidRPr="00617184" w:rsidRDefault="00E3797C" w:rsidP="00F81CA2">
      <w:pPr>
        <w:pStyle w:val="Bezmezer"/>
      </w:pPr>
      <w:r>
        <w:t>D</w:t>
      </w:r>
      <w:r w:rsidR="00617184" w:rsidRPr="00617184">
        <w:t>PM</w:t>
      </w:r>
      <w:r>
        <w:t>B</w:t>
      </w:r>
      <w:r w:rsidR="00617184" w:rsidRPr="00617184">
        <w:tab/>
        <w:t xml:space="preserve">- </w:t>
      </w:r>
      <w:r>
        <w:t>Dopravní podnik města Brna</w:t>
      </w:r>
    </w:p>
    <w:p w14:paraId="1998B9DB" w14:textId="77777777" w:rsidR="00617184" w:rsidRPr="00617184" w:rsidRDefault="00E3797C" w:rsidP="00F81CA2">
      <w:pPr>
        <w:pStyle w:val="Bezmezer"/>
      </w:pPr>
      <w:r>
        <w:t>KORDIS</w:t>
      </w:r>
      <w:r w:rsidR="00617184" w:rsidRPr="00617184">
        <w:tab/>
        <w:t xml:space="preserve">- servisní organizace města </w:t>
      </w:r>
      <w:r w:rsidR="00147D96">
        <w:t xml:space="preserve">Brna </w:t>
      </w:r>
      <w:r w:rsidR="00617184" w:rsidRPr="00617184">
        <w:t xml:space="preserve">a </w:t>
      </w:r>
      <w:r w:rsidR="00147D96">
        <w:t xml:space="preserve">Jihomoravského kraje </w:t>
      </w:r>
      <w:r w:rsidR="00617184" w:rsidRPr="00617184">
        <w:t>pro oblast dopravy</w:t>
      </w:r>
    </w:p>
    <w:p w14:paraId="131EC607" w14:textId="77777777" w:rsidR="00617184" w:rsidRPr="00617184" w:rsidRDefault="00617184" w:rsidP="00F81CA2">
      <w:pPr>
        <w:pStyle w:val="Bezmezer"/>
      </w:pPr>
      <w:r w:rsidRPr="00617184">
        <w:t>PC</w:t>
      </w:r>
      <w:r w:rsidRPr="00617184">
        <w:tab/>
        <w:t xml:space="preserve">- výkonná část palubního počítače kompatibilní s architekturou PC (Personal Computer) </w:t>
      </w:r>
    </w:p>
    <w:p w14:paraId="1E9FA840" w14:textId="77777777" w:rsidR="00617184" w:rsidRPr="00617184" w:rsidRDefault="00617184" w:rsidP="00F81CA2">
      <w:pPr>
        <w:pStyle w:val="Bezmezer"/>
      </w:pPr>
      <w:r w:rsidRPr="00617184">
        <w:t>PP</w:t>
      </w:r>
      <w:r w:rsidRPr="00617184">
        <w:tab/>
        <w:t>- palubní počítač umístěný ve vozidle</w:t>
      </w:r>
    </w:p>
    <w:p w14:paraId="6E067172" w14:textId="77777777" w:rsidR="00617184" w:rsidRPr="00617184" w:rsidRDefault="00617184" w:rsidP="00F81CA2">
      <w:pPr>
        <w:pStyle w:val="Bezmezer"/>
      </w:pPr>
      <w:r w:rsidRPr="00617184">
        <w:t>RADIUS</w:t>
      </w:r>
      <w:r w:rsidRPr="00617184">
        <w:tab/>
        <w:t>- uživatelsky vytáčená služba pro vzdálenou autentizaci (Remote Autentication Dial In User Service) používaný pro přístup k síti</w:t>
      </w:r>
    </w:p>
    <w:p w14:paraId="083B0639" w14:textId="77777777" w:rsidR="00617184" w:rsidRPr="00617184" w:rsidRDefault="00617184" w:rsidP="00F81CA2">
      <w:pPr>
        <w:pStyle w:val="Bezmezer"/>
      </w:pPr>
      <w:r w:rsidRPr="00617184">
        <w:t>RSYNC</w:t>
      </w:r>
      <w:r w:rsidRPr="00617184">
        <w:tab/>
        <w:t>- nástroj sloužící k synchronizaci obsahu souborů a adresářů mezi dvěma různými umístěními</w:t>
      </w:r>
    </w:p>
    <w:p w14:paraId="5B6A6A15" w14:textId="77777777" w:rsidR="00617184" w:rsidRPr="00617184" w:rsidRDefault="00E3797C" w:rsidP="00F81CA2">
      <w:pPr>
        <w:pStyle w:val="Bezmezer"/>
      </w:pPr>
      <w:r>
        <w:t>TCP</w:t>
      </w:r>
      <w:r>
        <w:tab/>
        <w:t>- t</w:t>
      </w:r>
      <w:r w:rsidR="00617184" w:rsidRPr="00617184">
        <w:t>ransportní protokol zajišťující spolehlivé spojení mezi koncovými body komunikace</w:t>
      </w:r>
    </w:p>
    <w:p w14:paraId="1C749C5F" w14:textId="77777777" w:rsidR="00617184" w:rsidRPr="00617184" w:rsidRDefault="00617184" w:rsidP="00F81CA2">
      <w:pPr>
        <w:pStyle w:val="Bezmezer"/>
      </w:pPr>
      <w:r w:rsidRPr="00617184">
        <w:t xml:space="preserve">UDP </w:t>
      </w:r>
      <w:r w:rsidRPr="00617184">
        <w:tab/>
        <w:t>- komunikační protokol transportní úrovně (User Data Protokol)</w:t>
      </w:r>
    </w:p>
    <w:p w14:paraId="409F9BD7" w14:textId="77777777" w:rsidR="00617184" w:rsidRPr="00617184" w:rsidRDefault="00617184" w:rsidP="00F81CA2">
      <w:pPr>
        <w:pStyle w:val="Bezmezer"/>
      </w:pPr>
      <w:r w:rsidRPr="00617184">
        <w:t>UMTS</w:t>
      </w:r>
      <w:r w:rsidRPr="00617184">
        <w:tab/>
        <w:t>- Universální mobilní komunikační systém</w:t>
      </w:r>
    </w:p>
    <w:p w14:paraId="462A4AD7" w14:textId="77777777" w:rsidR="00617184" w:rsidRDefault="00617184" w:rsidP="00F81CA2">
      <w:pPr>
        <w:pStyle w:val="Bezmezer"/>
      </w:pPr>
      <w:r w:rsidRPr="00617184">
        <w:t>UTF</w:t>
      </w:r>
      <w:r w:rsidRPr="00617184">
        <w:tab/>
        <w:t>- UCS transformační formát pro kódování řetězce znaků</w:t>
      </w:r>
    </w:p>
    <w:p w14:paraId="5F85FBBC" w14:textId="77777777" w:rsidR="000B2B61" w:rsidRPr="00617184" w:rsidRDefault="000B2B61" w:rsidP="00F81CA2">
      <w:pPr>
        <w:pStyle w:val="Bezmezer"/>
      </w:pPr>
      <w:r>
        <w:t>VDV</w:t>
      </w:r>
      <w:r>
        <w:tab/>
        <w:t>- Veřejná doprava Vysočiny</w:t>
      </w:r>
    </w:p>
    <w:p w14:paraId="32174F23" w14:textId="77777777" w:rsidR="00617184" w:rsidRPr="00617184" w:rsidRDefault="00617184" w:rsidP="00F81CA2">
      <w:pPr>
        <w:pStyle w:val="Bezmezer"/>
      </w:pPr>
      <w:r w:rsidRPr="00617184">
        <w:t>VLD</w:t>
      </w:r>
      <w:r w:rsidRPr="00617184">
        <w:tab/>
        <w:t>- Veřejná linková doprava</w:t>
      </w:r>
    </w:p>
    <w:p w14:paraId="4343C483" w14:textId="77777777" w:rsidR="00617184" w:rsidRPr="00617184" w:rsidRDefault="00617184" w:rsidP="00F81CA2">
      <w:pPr>
        <w:pStyle w:val="Bezmezer"/>
      </w:pPr>
      <w:r w:rsidRPr="00617184">
        <w:t>VŘJ</w:t>
      </w:r>
      <w:r w:rsidRPr="00617184">
        <w:tab/>
        <w:t>- vozidlová řídicí jednotka</w:t>
      </w:r>
      <w:r w:rsidR="00ED3264">
        <w:t xml:space="preserve"> – </w:t>
      </w:r>
      <w:r w:rsidR="00F91A5D">
        <w:t xml:space="preserve">obecnější </w:t>
      </w:r>
      <w:r w:rsidR="00ED3264">
        <w:t>synonymum pro palubní počítač</w:t>
      </w:r>
      <w:r w:rsidR="00F91A5D">
        <w:t xml:space="preserve"> s odbavením cestujících</w:t>
      </w:r>
    </w:p>
    <w:p w14:paraId="19D6A46B" w14:textId="77777777" w:rsidR="00617184" w:rsidRPr="00617184" w:rsidRDefault="00617184" w:rsidP="00F81CA2">
      <w:pPr>
        <w:pStyle w:val="Bezmezer"/>
      </w:pPr>
      <w:r w:rsidRPr="00617184">
        <w:t>XML</w:t>
      </w:r>
      <w:r w:rsidRPr="00617184">
        <w:tab/>
        <w:t xml:space="preserve">- jazyk určený pro výměnu dat mezi aplikacemi, který popisuje strukturu obsahu dat </w:t>
      </w:r>
      <w:r w:rsidRPr="00617184">
        <w:br w:type="page"/>
      </w:r>
    </w:p>
    <w:p w14:paraId="5A6E53A4" w14:textId="77777777" w:rsidR="00283B29" w:rsidRDefault="00283B29" w:rsidP="004F3244">
      <w:pPr>
        <w:pStyle w:val="Nadpis1"/>
      </w:pPr>
      <w:bookmarkStart w:id="4" w:name="_Toc64299664"/>
      <w:r>
        <w:lastRenderedPageBreak/>
        <w:t>Úvod</w:t>
      </w:r>
      <w:bookmarkEnd w:id="3"/>
      <w:bookmarkEnd w:id="4"/>
    </w:p>
    <w:p w14:paraId="558BB250" w14:textId="77777777" w:rsidR="001444BF" w:rsidRDefault="008909B2" w:rsidP="00186BD8">
      <w:r>
        <w:t>K</w:t>
      </w:r>
      <w:r w:rsidR="001444BF">
        <w:t xml:space="preserve">omunikace </w:t>
      </w:r>
      <w:r w:rsidR="001444BF" w:rsidRPr="005A589D">
        <w:rPr>
          <w:b/>
        </w:rPr>
        <w:t>mezi vozidlem a server</w:t>
      </w:r>
      <w:r w:rsidR="00F61B87">
        <w:rPr>
          <w:b/>
        </w:rPr>
        <w:t>y</w:t>
      </w:r>
      <w:r w:rsidR="001444BF" w:rsidRPr="005A589D">
        <w:rPr>
          <w:b/>
        </w:rPr>
        <w:t xml:space="preserve"> </w:t>
      </w:r>
      <w:r w:rsidR="00E65287">
        <w:rPr>
          <w:b/>
        </w:rPr>
        <w:t xml:space="preserve">CED </w:t>
      </w:r>
      <w:r w:rsidR="00E65287" w:rsidRPr="00E65287">
        <w:t>(centrální dispečink</w:t>
      </w:r>
      <w:r w:rsidR="002C7112">
        <w:t xml:space="preserve"> VDV</w:t>
      </w:r>
      <w:r w:rsidR="00E65287" w:rsidRPr="002C7112">
        <w:t>)</w:t>
      </w:r>
      <w:r w:rsidR="00F61B87" w:rsidRPr="002C7112">
        <w:t xml:space="preserve"> a </w:t>
      </w:r>
      <w:r w:rsidR="00F61B87">
        <w:rPr>
          <w:b/>
        </w:rPr>
        <w:t>BO</w:t>
      </w:r>
      <w:r w:rsidR="001444BF">
        <w:t xml:space="preserve"> </w:t>
      </w:r>
      <w:r w:rsidR="002C7112">
        <w:t>(Back office syste</w:t>
      </w:r>
      <w:r w:rsidR="00E65287">
        <w:t xml:space="preserve">m) </w:t>
      </w:r>
      <w:r w:rsidR="001444BF">
        <w:t>probíhá za jízdy převážně pomocí binárního protokolu. Tento způsob komunikace je zvolen s ohledem na spolehlivost komunikace GSM/GPRS/UMTS</w:t>
      </w:r>
      <w:r>
        <w:t>/LTE</w:t>
      </w:r>
      <w:r w:rsidR="001444BF">
        <w:t xml:space="preserve"> a možné výpadky komunikace.</w:t>
      </w:r>
      <w:r w:rsidR="00186BD8">
        <w:t xml:space="preserve"> Je založen na původním pro</w:t>
      </w:r>
      <w:r w:rsidR="00147D96">
        <w:t>tokolu komunikace MSP – CED IDS</w:t>
      </w:r>
      <w:r w:rsidR="00E65287">
        <w:t xml:space="preserve"> </w:t>
      </w:r>
      <w:r w:rsidR="002C7112">
        <w:t xml:space="preserve">JMK </w:t>
      </w:r>
      <w:r w:rsidR="00E65287">
        <w:t>a protokolu „Několik vět“ s IDPK</w:t>
      </w:r>
      <w:r w:rsidR="00186BD8">
        <w:t>.</w:t>
      </w:r>
      <w:r w:rsidR="00E65287">
        <w:t xml:space="preserve"> </w:t>
      </w:r>
    </w:p>
    <w:p w14:paraId="6B448AF1" w14:textId="77777777" w:rsidR="002F00B8" w:rsidRPr="002F00B8" w:rsidRDefault="002F00B8" w:rsidP="002F00B8">
      <w:pPr>
        <w:pStyle w:val="Nadpis2"/>
      </w:pPr>
      <w:bookmarkStart w:id="5" w:name="_Toc514047971"/>
      <w:bookmarkStart w:id="6" w:name="_Toc64299665"/>
      <w:r w:rsidRPr="002F00B8">
        <w:t>Obecné požadavky</w:t>
      </w:r>
      <w:bookmarkEnd w:id="5"/>
      <w:r>
        <w:t xml:space="preserve"> na CED</w:t>
      </w:r>
      <w:bookmarkEnd w:id="6"/>
    </w:p>
    <w:p w14:paraId="3F931E43" w14:textId="77777777" w:rsidR="001444BF" w:rsidRPr="00B30A8D" w:rsidRDefault="00186BD8" w:rsidP="00186BD8">
      <w:r w:rsidRPr="002F00B8">
        <w:rPr>
          <w:b/>
        </w:rPr>
        <w:t>Cíl</w:t>
      </w:r>
      <w:r w:rsidR="001444BF" w:rsidRPr="002F00B8">
        <w:rPr>
          <w:b/>
        </w:rPr>
        <w:t xml:space="preserve"> dispečinku </w:t>
      </w:r>
      <w:r w:rsidR="002F00B8" w:rsidRPr="002F00B8">
        <w:rPr>
          <w:b/>
        </w:rPr>
        <w:t xml:space="preserve">CED </w:t>
      </w:r>
      <w:r w:rsidR="00773B6A" w:rsidRPr="002F00B8">
        <w:rPr>
          <w:b/>
        </w:rPr>
        <w:t>IDS</w:t>
      </w:r>
      <w:r w:rsidR="001444BF" w:rsidRPr="00B30A8D">
        <w:t xml:space="preserve"> </w:t>
      </w:r>
      <w:r w:rsidR="002C7112">
        <w:t xml:space="preserve">VDV </w:t>
      </w:r>
      <w:r w:rsidR="001444BF" w:rsidRPr="00B30A8D">
        <w:t>vychází z</w:t>
      </w:r>
      <w:r w:rsidR="001444BF">
        <w:t xml:space="preserve"> požadavku </w:t>
      </w:r>
      <w:r w:rsidR="001444BF" w:rsidRPr="00B30A8D">
        <w:t xml:space="preserve">jeho zřízení, tj. zorganizovat efektivní dopravu v kraji, která </w:t>
      </w:r>
      <w:r>
        <w:t>je</w:t>
      </w:r>
      <w:r w:rsidR="001444BF" w:rsidRPr="00B30A8D">
        <w:t xml:space="preserve"> založena na přestupech a navazujících spojích. Pro</w:t>
      </w:r>
      <w:r w:rsidR="001444BF">
        <w:t xml:space="preserve"> realizaci</w:t>
      </w:r>
      <w:r>
        <w:t xml:space="preserve"> CED</w:t>
      </w:r>
      <w:r w:rsidR="001444BF" w:rsidRPr="00B30A8D">
        <w:t xml:space="preserve"> je nutné:</w:t>
      </w:r>
    </w:p>
    <w:p w14:paraId="09FCBA99" w14:textId="77777777" w:rsidR="001444BF" w:rsidRPr="00B30A8D" w:rsidRDefault="00F61B87" w:rsidP="00743A71">
      <w:pPr>
        <w:pStyle w:val="Odstavecseseznamem"/>
        <w:numPr>
          <w:ilvl w:val="0"/>
          <w:numId w:val="29"/>
        </w:numPr>
      </w:pPr>
      <w:r>
        <w:t>G</w:t>
      </w:r>
      <w:r w:rsidR="001444BF" w:rsidRPr="00B30A8D">
        <w:t xml:space="preserve">arantovat přestupy a jejich návaznosti mezi jednotlivými typy doprav a spojů.   </w:t>
      </w:r>
    </w:p>
    <w:p w14:paraId="3F8F3348" w14:textId="77777777" w:rsidR="001444BF" w:rsidRPr="00B30A8D" w:rsidRDefault="00F61B87" w:rsidP="00743A71">
      <w:pPr>
        <w:pStyle w:val="Odstavecseseznamem"/>
        <w:numPr>
          <w:ilvl w:val="0"/>
          <w:numId w:val="29"/>
        </w:numPr>
      </w:pPr>
      <w:r>
        <w:t>I</w:t>
      </w:r>
      <w:r w:rsidR="001444BF" w:rsidRPr="00B30A8D">
        <w:t>nformovat cestující o příjezdu vozidel (</w:t>
      </w:r>
      <w:r w:rsidR="001444BF">
        <w:t xml:space="preserve">on-line </w:t>
      </w:r>
      <w:r w:rsidR="001444BF" w:rsidRPr="00B30A8D">
        <w:t xml:space="preserve">na inteligentních zastávkách, na </w:t>
      </w:r>
      <w:r>
        <w:t>internetu</w:t>
      </w:r>
      <w:r w:rsidR="001444BF" w:rsidRPr="00B30A8D">
        <w:t xml:space="preserve">, do mobilních </w:t>
      </w:r>
      <w:r w:rsidRPr="00B30A8D">
        <w:t>telefonů</w:t>
      </w:r>
      <w:r w:rsidR="001444BF" w:rsidRPr="00B30A8D">
        <w:t xml:space="preserve"> apod.) a </w:t>
      </w:r>
      <w:r w:rsidR="001444BF">
        <w:t xml:space="preserve">o </w:t>
      </w:r>
      <w:r w:rsidR="001444BF" w:rsidRPr="00B30A8D">
        <w:t xml:space="preserve">jejich pohybu po kraji. Tuto informaci doplnit i o možnosti informování o </w:t>
      </w:r>
      <w:r w:rsidR="001444BF">
        <w:t>regionálních</w:t>
      </w:r>
      <w:r w:rsidR="001444BF" w:rsidRPr="00B30A8D">
        <w:t xml:space="preserve"> událostech.</w:t>
      </w:r>
    </w:p>
    <w:p w14:paraId="73AF37BB" w14:textId="77777777" w:rsidR="00F31272" w:rsidRDefault="00F61B87" w:rsidP="00743A71">
      <w:pPr>
        <w:pStyle w:val="Odstavecseseznamem"/>
        <w:numPr>
          <w:ilvl w:val="0"/>
          <w:numId w:val="29"/>
        </w:numPr>
      </w:pPr>
      <w:r>
        <w:t>S</w:t>
      </w:r>
      <w:r w:rsidR="001444BF" w:rsidRPr="00B30A8D">
        <w:t>ledovat vypravení spojů</w:t>
      </w:r>
      <w:r>
        <w:t>.</w:t>
      </w:r>
    </w:p>
    <w:p w14:paraId="23F9F453" w14:textId="77777777" w:rsidR="001444BF" w:rsidRDefault="00F61B87" w:rsidP="00743A71">
      <w:pPr>
        <w:pStyle w:val="Odstavecseseznamem"/>
        <w:numPr>
          <w:ilvl w:val="0"/>
          <w:numId w:val="29"/>
        </w:numPr>
      </w:pPr>
      <w:r>
        <w:t>K</w:t>
      </w:r>
      <w:r w:rsidR="00F31272">
        <w:t xml:space="preserve">omunikovat s BO a </w:t>
      </w:r>
      <w:r w:rsidR="002F00B8">
        <w:t>sledovat</w:t>
      </w:r>
      <w:r w:rsidR="001444BF" w:rsidRPr="00B30A8D">
        <w:t xml:space="preserve"> cestovní proudy, tj. počty nastupujících a vystupujících na jednotlivých zastávkách a tyto znalosti využít pro další zlepšení dopravní dostupnosti.</w:t>
      </w:r>
    </w:p>
    <w:p w14:paraId="471EE380" w14:textId="77777777" w:rsidR="002F00B8" w:rsidRDefault="001444BF" w:rsidP="00E87A05">
      <w:r>
        <w:t xml:space="preserve">Materiál sjednocuje pohled na všechna data </w:t>
      </w:r>
      <w:r w:rsidR="002F00B8">
        <w:t xml:space="preserve">pro CED i BO </w:t>
      </w:r>
      <w:r>
        <w:t>zasílané v reálném čase a informačních služeb, datové modely, formáty a komunikační služby.</w:t>
      </w:r>
    </w:p>
    <w:p w14:paraId="070A8D0E" w14:textId="77777777" w:rsidR="001444BF" w:rsidRPr="00E421A7" w:rsidRDefault="00E87A05" w:rsidP="004F3244">
      <w:pPr>
        <w:pStyle w:val="Nadpis2"/>
      </w:pPr>
      <w:bookmarkStart w:id="7" w:name="_Toc514047972"/>
      <w:bookmarkStart w:id="8" w:name="_Toc64299666"/>
      <w:r>
        <w:t>Obecné požadavky na BO</w:t>
      </w:r>
      <w:bookmarkEnd w:id="7"/>
      <w:bookmarkEnd w:id="8"/>
    </w:p>
    <w:p w14:paraId="3AD2069C" w14:textId="77777777" w:rsidR="001444BF" w:rsidRDefault="00E87A05" w:rsidP="00186BD8">
      <w:r w:rsidRPr="00E87A05">
        <w:rPr>
          <w:b/>
        </w:rPr>
        <w:t>Cíl serveru BO IDS</w:t>
      </w:r>
      <w:r w:rsidRPr="00E87A05">
        <w:t xml:space="preserve"> je sledovat počty prodaných jízdenek a připravovat jednotná data pro vozidla</w:t>
      </w:r>
      <w:r>
        <w:t xml:space="preserve"> včetně sledování jejich stavu</w:t>
      </w:r>
      <w:r w:rsidRPr="00E87A05">
        <w:t>.</w:t>
      </w:r>
      <w:r>
        <w:t xml:space="preserve"> J</w:t>
      </w:r>
      <w:r w:rsidR="001444BF">
        <w:t>ednotn</w:t>
      </w:r>
      <w:r>
        <w:t>á</w:t>
      </w:r>
      <w:r w:rsidR="001444BF">
        <w:t xml:space="preserve"> dat</w:t>
      </w:r>
      <w:r>
        <w:t>a</w:t>
      </w:r>
      <w:r w:rsidR="00F31272">
        <w:t xml:space="preserve"> </w:t>
      </w:r>
      <w:r>
        <w:t>pro vozid</w:t>
      </w:r>
      <w:r w:rsidR="00F31272">
        <w:t>l</w:t>
      </w:r>
      <w:r>
        <w:t>a</w:t>
      </w:r>
      <w:r w:rsidR="00773B6A">
        <w:t xml:space="preserve"> </w:t>
      </w:r>
      <w:r w:rsidR="001444BF">
        <w:t>je nutno je umět dálkově změnit či s nimi pracovat</w:t>
      </w:r>
      <w:r>
        <w:t xml:space="preserve"> (dálková aktualizace)</w:t>
      </w:r>
      <w:r w:rsidR="00106E0A">
        <w:t>. Tyto data jsou spravována v</w:t>
      </w:r>
      <w:r w:rsidR="00F61B87">
        <w:t> </w:t>
      </w:r>
      <w:r w:rsidR="00106E0A">
        <w:t>Back</w:t>
      </w:r>
      <w:r w:rsidR="00F61B87">
        <w:t xml:space="preserve"> O</w:t>
      </w:r>
      <w:r w:rsidR="00106E0A">
        <w:t>ffice</w:t>
      </w:r>
      <w:r w:rsidR="00F31272">
        <w:t xml:space="preserve"> (dále jen BO)</w:t>
      </w:r>
      <w:r w:rsidR="001444BF">
        <w:t>:</w:t>
      </w:r>
    </w:p>
    <w:p w14:paraId="2654752D" w14:textId="77777777" w:rsidR="001444BF" w:rsidRPr="00F31272" w:rsidRDefault="00E87A05" w:rsidP="00F3090B">
      <w:pPr>
        <w:pStyle w:val="Odstavecseseznamem"/>
        <w:numPr>
          <w:ilvl w:val="0"/>
          <w:numId w:val="31"/>
        </w:numPr>
        <w:spacing w:after="80"/>
        <w:ind w:left="357" w:hanging="357"/>
      </w:pPr>
      <w:r>
        <w:t>Dálkové n</w:t>
      </w:r>
      <w:r w:rsidR="00983873">
        <w:t xml:space="preserve">ahrání </w:t>
      </w:r>
      <w:r w:rsidR="001444BF" w:rsidRPr="00F31272">
        <w:t>jízdní</w:t>
      </w:r>
      <w:r w:rsidR="00F31272" w:rsidRPr="00F31272">
        <w:t>ch řádů, ceníků, informa</w:t>
      </w:r>
      <w:r>
        <w:t>cí o linkách, dat pro LCD, apod. včetně dálkového stahování logů z vozidel.</w:t>
      </w:r>
    </w:p>
    <w:p w14:paraId="11200569" w14:textId="77777777" w:rsidR="001444BF" w:rsidRPr="00F31272" w:rsidRDefault="00E87A05" w:rsidP="00F3090B">
      <w:pPr>
        <w:pStyle w:val="Odstavecseseznamem"/>
        <w:numPr>
          <w:ilvl w:val="0"/>
          <w:numId w:val="31"/>
        </w:numPr>
        <w:spacing w:after="80"/>
        <w:ind w:left="357" w:hanging="357"/>
      </w:pPr>
      <w:r>
        <w:t>Definování struktury</w:t>
      </w:r>
      <w:r w:rsidR="001444BF" w:rsidRPr="00F31272">
        <w:t xml:space="preserve"> a typ</w:t>
      </w:r>
      <w:r>
        <w:t>ů</w:t>
      </w:r>
      <w:r w:rsidR="001444BF" w:rsidRPr="00F31272">
        <w:t xml:space="preserve"> jízdenek včetně formátů tisku.</w:t>
      </w:r>
    </w:p>
    <w:p w14:paraId="147C3A41" w14:textId="77777777" w:rsidR="001444BF" w:rsidRPr="00F31272" w:rsidRDefault="00F61B87" w:rsidP="00F3090B">
      <w:pPr>
        <w:pStyle w:val="Odstavecseseznamem"/>
        <w:numPr>
          <w:ilvl w:val="0"/>
          <w:numId w:val="31"/>
        </w:numPr>
        <w:spacing w:after="80"/>
        <w:ind w:left="357" w:hanging="357"/>
      </w:pPr>
      <w:r>
        <w:t>P</w:t>
      </w:r>
      <w:r w:rsidR="001444BF" w:rsidRPr="00F31272">
        <w:t xml:space="preserve">řenos blacklistu (zakázaných ID BČK) a whitelistu (uvolněné karty). Tyto soubory budou zasílány aktuálně ze zúčtovacího centra do příslušného adresáře </w:t>
      </w:r>
      <w:r w:rsidR="00F31272" w:rsidRPr="00F31272">
        <w:t>BO</w:t>
      </w:r>
      <w:r w:rsidR="001444BF" w:rsidRPr="00F31272">
        <w:t xml:space="preserve"> </w:t>
      </w:r>
      <w:r w:rsidR="00E87A05">
        <w:t xml:space="preserve">(pokud platí toto uspořádání) </w:t>
      </w:r>
      <w:r w:rsidR="001444BF" w:rsidRPr="00F31272">
        <w:t>a tento je bude při změně průběžně aktualizovat na</w:t>
      </w:r>
      <w:r w:rsidR="00F31272" w:rsidRPr="00F31272">
        <w:t xml:space="preserve"> vozidlech</w:t>
      </w:r>
      <w:r w:rsidR="001444BF" w:rsidRPr="00F31272">
        <w:t>.</w:t>
      </w:r>
    </w:p>
    <w:p w14:paraId="7CD3906C" w14:textId="77777777" w:rsidR="001444BF" w:rsidRPr="00F31272" w:rsidRDefault="00F61B87" w:rsidP="00F3090B">
      <w:pPr>
        <w:pStyle w:val="Odstavecseseznamem"/>
        <w:numPr>
          <w:ilvl w:val="0"/>
          <w:numId w:val="31"/>
        </w:numPr>
        <w:spacing w:after="80"/>
        <w:ind w:left="357" w:hanging="357"/>
      </w:pPr>
      <w:r>
        <w:t>J</w:t>
      </w:r>
      <w:r w:rsidR="001444BF" w:rsidRPr="00F31272">
        <w:t>ednotn</w:t>
      </w:r>
      <w:r w:rsidR="00E87A05">
        <w:t>é</w:t>
      </w:r>
      <w:r w:rsidR="001444BF" w:rsidRPr="00F31272">
        <w:t xml:space="preserve"> číselník</w:t>
      </w:r>
      <w:r w:rsidR="00E87A05">
        <w:t>y</w:t>
      </w:r>
      <w:r w:rsidR="001444BF" w:rsidRPr="00F31272">
        <w:t xml:space="preserve"> zastávek</w:t>
      </w:r>
      <w:r w:rsidR="00E87A05">
        <w:t>, řidičů, vozidel, apod..</w:t>
      </w:r>
      <w:r w:rsidR="001444BF" w:rsidRPr="00F31272">
        <w:t xml:space="preserve"> j</w:t>
      </w:r>
      <w:r w:rsidR="00E87A05">
        <w:t>sou</w:t>
      </w:r>
      <w:r w:rsidR="001444BF" w:rsidRPr="00F31272">
        <w:t xml:space="preserve"> definován</w:t>
      </w:r>
      <w:r w:rsidR="00E87A05">
        <w:t>y v souborech pro vozidla. Obsahují</w:t>
      </w:r>
      <w:r w:rsidR="001444BF" w:rsidRPr="00F31272">
        <w:t xml:space="preserve"> např. G</w:t>
      </w:r>
      <w:r w:rsidR="00F31272" w:rsidRPr="00F31272">
        <w:t>NS</w:t>
      </w:r>
      <w:r w:rsidR="001444BF" w:rsidRPr="00F31272">
        <w:t>S údaje</w:t>
      </w:r>
      <w:r w:rsidR="00E87A05">
        <w:t xml:space="preserve"> zastávek, způsoby výpisů</w:t>
      </w:r>
      <w:r w:rsidR="001444BF" w:rsidRPr="00F31272">
        <w:t xml:space="preserve"> na tabla, apod. tj. i základní vlastnosti zastávek ID</w:t>
      </w:r>
      <w:r w:rsidR="00E3797C">
        <w:t>S</w:t>
      </w:r>
      <w:r w:rsidR="001444BF" w:rsidRPr="00F31272">
        <w:t xml:space="preserve">. </w:t>
      </w:r>
    </w:p>
    <w:p w14:paraId="5B588402" w14:textId="77777777" w:rsidR="001444BF" w:rsidRPr="00F31272" w:rsidRDefault="00F61B87" w:rsidP="00F3090B">
      <w:pPr>
        <w:pStyle w:val="Odstavecseseznamem"/>
        <w:numPr>
          <w:ilvl w:val="0"/>
          <w:numId w:val="31"/>
        </w:numPr>
        <w:spacing w:after="80"/>
        <w:ind w:left="357" w:hanging="357"/>
      </w:pPr>
      <w:r>
        <w:t>J</w:t>
      </w:r>
      <w:r w:rsidR="001444BF" w:rsidRPr="00F31272">
        <w:t xml:space="preserve">ednotný seznam zvuků ve formátu mp3 a to včetně aliasů (složené </w:t>
      </w:r>
      <w:r>
        <w:t>akustické hlášení</w:t>
      </w:r>
      <w:r w:rsidR="001444BF" w:rsidRPr="00F31272">
        <w:t>)</w:t>
      </w:r>
      <w:r>
        <w:t>.</w:t>
      </w:r>
    </w:p>
    <w:p w14:paraId="6DCD1578" w14:textId="77777777" w:rsidR="001444BF" w:rsidRPr="00F31272" w:rsidRDefault="009C454A" w:rsidP="00F3090B">
      <w:pPr>
        <w:pStyle w:val="Odstavecseseznamem"/>
        <w:numPr>
          <w:ilvl w:val="0"/>
          <w:numId w:val="31"/>
        </w:numPr>
        <w:spacing w:after="80"/>
        <w:ind w:left="357" w:hanging="357"/>
      </w:pPr>
      <w:r>
        <w:t>J</w:t>
      </w:r>
      <w:r w:rsidR="001444BF" w:rsidRPr="00F31272">
        <w:t>ednotný seznam optických hlášení směrovaných na panely zasílaný z</w:t>
      </w:r>
      <w:r w:rsidR="00F31272">
        <w:t xml:space="preserve"> CED </w:t>
      </w:r>
      <w:r w:rsidR="001444BF" w:rsidRPr="00F31272">
        <w:t>dispečinku (AGM).</w:t>
      </w:r>
    </w:p>
    <w:p w14:paraId="6FBD8724" w14:textId="77777777" w:rsidR="001444BF" w:rsidRPr="00F31272" w:rsidRDefault="009B39DF" w:rsidP="00F3090B">
      <w:pPr>
        <w:pStyle w:val="Odstavecseseznamem"/>
        <w:numPr>
          <w:ilvl w:val="0"/>
          <w:numId w:val="31"/>
        </w:numPr>
        <w:spacing w:after="80"/>
        <w:ind w:left="357" w:hanging="357"/>
      </w:pPr>
      <w:r>
        <w:t>S</w:t>
      </w:r>
      <w:r w:rsidR="001444BF" w:rsidRPr="00F31272">
        <w:t xml:space="preserve">eznam kódových </w:t>
      </w:r>
      <w:r w:rsidR="006D3F37">
        <w:t xml:space="preserve">a textových </w:t>
      </w:r>
      <w:r w:rsidR="001444BF" w:rsidRPr="00F31272">
        <w:t xml:space="preserve">zpráv od řidiče na CED (opačný směr </w:t>
      </w:r>
      <w:r w:rsidR="00931A75" w:rsidRPr="00F31272">
        <w:t>CED – řidič</w:t>
      </w:r>
      <w:r w:rsidR="001444BF" w:rsidRPr="00F31272">
        <w:t xml:space="preserve"> je vždy textová zpráva). Popis zpráv je v souboru „</w:t>
      </w:r>
      <w:r w:rsidR="001444BF" w:rsidRPr="00F31272">
        <w:rPr>
          <w:i/>
        </w:rPr>
        <w:t>statusMessages.xml</w:t>
      </w:r>
      <w:r w:rsidR="001444BF" w:rsidRPr="00F31272">
        <w:t>“</w:t>
      </w:r>
      <w:r w:rsidR="00E87A05">
        <w:t>, který je vytvořen organizátorem IDS</w:t>
      </w:r>
      <w:r w:rsidR="001444BF" w:rsidRPr="00F31272">
        <w:t>.</w:t>
      </w:r>
    </w:p>
    <w:p w14:paraId="54F6554E" w14:textId="77777777" w:rsidR="001444BF" w:rsidRPr="00F31272" w:rsidRDefault="009B39DF" w:rsidP="00F3090B">
      <w:pPr>
        <w:pStyle w:val="Odstavecseseznamem"/>
        <w:numPr>
          <w:ilvl w:val="0"/>
          <w:numId w:val="31"/>
        </w:numPr>
        <w:spacing w:after="80"/>
        <w:ind w:left="357" w:hanging="357"/>
      </w:pPr>
      <w:r>
        <w:t>J</w:t>
      </w:r>
      <w:r w:rsidR="001444BF" w:rsidRPr="00F31272">
        <w:t xml:space="preserve">ednotný způsob pro hlasovou komunikaci </w:t>
      </w:r>
      <w:r w:rsidR="00F3090B">
        <w:t xml:space="preserve">dispečera </w:t>
      </w:r>
      <w:r w:rsidR="001444BF" w:rsidRPr="00F31272">
        <w:t>s řidičem.</w:t>
      </w:r>
    </w:p>
    <w:p w14:paraId="09337A77" w14:textId="77777777" w:rsidR="001444BF" w:rsidRPr="00F31272" w:rsidRDefault="00D51CFA" w:rsidP="00F3090B">
      <w:pPr>
        <w:pStyle w:val="Odstavecseseznamem"/>
        <w:numPr>
          <w:ilvl w:val="0"/>
          <w:numId w:val="31"/>
        </w:numPr>
        <w:spacing w:after="80"/>
        <w:ind w:left="357" w:hanging="357"/>
      </w:pPr>
      <w:r>
        <w:t>S</w:t>
      </w:r>
      <w:r w:rsidR="001444BF" w:rsidRPr="00F31272">
        <w:t xml:space="preserve">oupis povolených čísel pro hlasové </w:t>
      </w:r>
      <w:r w:rsidR="00F3090B">
        <w:t xml:space="preserve">telefonní </w:t>
      </w:r>
      <w:r w:rsidR="001444BF" w:rsidRPr="00F31272">
        <w:t>hovory řidiče či pro hlášení do vozu. Základní povolené</w:t>
      </w:r>
      <w:r w:rsidR="00F3090B">
        <w:t xml:space="preserve"> telefonní </w:t>
      </w:r>
      <w:r w:rsidR="001444BF" w:rsidRPr="00F31272">
        <w:t xml:space="preserve">číslo je na dispečink </w:t>
      </w:r>
      <w:r w:rsidR="0016266C">
        <w:t>CED</w:t>
      </w:r>
      <w:r w:rsidR="001444BF" w:rsidRPr="00F31272">
        <w:t xml:space="preserve"> a je uvedeno v souboru „</w:t>
      </w:r>
      <w:r w:rsidR="001444BF" w:rsidRPr="00F31272">
        <w:rPr>
          <w:i/>
        </w:rPr>
        <w:t>config.xml</w:t>
      </w:r>
      <w:r w:rsidR="001444BF" w:rsidRPr="00F31272">
        <w:t>“</w:t>
      </w:r>
      <w:r w:rsidR="0044253B">
        <w:t xml:space="preserve"> </w:t>
      </w:r>
      <w:r w:rsidR="0044253B" w:rsidRPr="0044253B">
        <w:rPr>
          <w:b/>
        </w:rPr>
        <w:t>Toto bude v základním nastavovacím předpisu</w:t>
      </w:r>
      <w:r w:rsidR="0044253B">
        <w:t xml:space="preserve"> pro všechny zařízení pokladny</w:t>
      </w:r>
      <w:r w:rsidR="00F3090B">
        <w:t xml:space="preserve"> v rámci IDS</w:t>
      </w:r>
      <w:r w:rsidR="0044253B">
        <w:t xml:space="preserve">. Dopravce si telefonní čísla zadá </w:t>
      </w:r>
    </w:p>
    <w:p w14:paraId="16EDD4A4" w14:textId="77777777" w:rsidR="001444BF" w:rsidRDefault="00D51CFA" w:rsidP="00F3090B">
      <w:pPr>
        <w:pStyle w:val="Odstavecseseznamem"/>
        <w:numPr>
          <w:ilvl w:val="0"/>
          <w:numId w:val="31"/>
        </w:numPr>
        <w:spacing w:after="80"/>
        <w:ind w:left="357" w:hanging="357"/>
      </w:pPr>
      <w:r>
        <w:t>S</w:t>
      </w:r>
      <w:r w:rsidR="001444BF" w:rsidRPr="00F31272">
        <w:t xml:space="preserve">eznam turnusů zadaných dopravcem – tyto informace musí dopravci </w:t>
      </w:r>
      <w:r w:rsidR="002C7112">
        <w:t xml:space="preserve">či správce CED </w:t>
      </w:r>
      <w:r w:rsidR="001444BF" w:rsidRPr="00F31272">
        <w:t xml:space="preserve">nahrávat </w:t>
      </w:r>
      <w:r w:rsidR="006D3F37">
        <w:t>přes klienta BO</w:t>
      </w:r>
      <w:r w:rsidR="001444BF">
        <w:t>.</w:t>
      </w:r>
      <w:r w:rsidR="00F00773">
        <w:t xml:space="preserve"> Jejich formát je shodný se zprávou 138 zasílanou z</w:t>
      </w:r>
      <w:r w:rsidR="002C7112">
        <w:t> </w:t>
      </w:r>
      <w:r w:rsidR="00F00773">
        <w:t>dispečinku</w:t>
      </w:r>
      <w:r w:rsidR="002C7112">
        <w:t xml:space="preserve"> na vozidlo o denním oběhu</w:t>
      </w:r>
      <w:r w:rsidR="00F00773">
        <w:t>.</w:t>
      </w:r>
    </w:p>
    <w:p w14:paraId="3D034DE7" w14:textId="77777777" w:rsidR="001444BF" w:rsidRDefault="002B5D92" w:rsidP="00F3090B">
      <w:pPr>
        <w:pStyle w:val="Odstavecseseznamem"/>
        <w:numPr>
          <w:ilvl w:val="0"/>
          <w:numId w:val="31"/>
        </w:numPr>
        <w:spacing w:after="80"/>
        <w:ind w:left="357" w:hanging="357"/>
      </w:pPr>
      <w:r>
        <w:t>S</w:t>
      </w:r>
      <w:r w:rsidR="001444BF">
        <w:t xml:space="preserve">oupis revizorů </w:t>
      </w:r>
      <w:r w:rsidR="006D3F37">
        <w:t>dle karet.</w:t>
      </w:r>
      <w:r w:rsidR="001444BF">
        <w:tab/>
      </w:r>
    </w:p>
    <w:p w14:paraId="42D064D8" w14:textId="77777777" w:rsidR="002B5D92" w:rsidRPr="00F3090B" w:rsidRDefault="002B5D92" w:rsidP="00F3090B">
      <w:pPr>
        <w:pStyle w:val="Odstavecseseznamem"/>
        <w:numPr>
          <w:ilvl w:val="0"/>
          <w:numId w:val="31"/>
        </w:numPr>
      </w:pPr>
      <w:r>
        <w:t>U</w:t>
      </w:r>
      <w:r w:rsidR="001444BF">
        <w:t xml:space="preserve">mět </w:t>
      </w:r>
      <w:r w:rsidR="006D3F37">
        <w:t>nahráv</w:t>
      </w:r>
      <w:r w:rsidR="00E87A05">
        <w:t xml:space="preserve">at </w:t>
      </w:r>
      <w:r w:rsidR="001444BF">
        <w:t>nov</w:t>
      </w:r>
      <w:r w:rsidR="00E87A05">
        <w:t>á</w:t>
      </w:r>
      <w:r w:rsidR="001444BF">
        <w:t xml:space="preserve"> dat dopředu </w:t>
      </w:r>
      <w:r w:rsidR="00E87A05">
        <w:t xml:space="preserve">do vozidel před jejich platností </w:t>
      </w:r>
      <w:r w:rsidR="00FF6E28">
        <w:t>(více verzí v PP)</w:t>
      </w:r>
      <w:r w:rsidR="001444BF">
        <w:t>.</w:t>
      </w:r>
      <w:bookmarkStart w:id="9" w:name="_Toc514047973"/>
      <w:r>
        <w:br w:type="page"/>
      </w:r>
    </w:p>
    <w:p w14:paraId="4FB988B6" w14:textId="77777777" w:rsidR="001444BF" w:rsidRPr="00333C22" w:rsidRDefault="001444BF" w:rsidP="004F3244">
      <w:pPr>
        <w:pStyle w:val="Nadpis1"/>
      </w:pPr>
      <w:bookmarkStart w:id="10" w:name="_Toc64299667"/>
      <w:r w:rsidRPr="00333C22">
        <w:lastRenderedPageBreak/>
        <w:t>Princip komunikace s vozidlem</w:t>
      </w:r>
      <w:bookmarkEnd w:id="9"/>
      <w:bookmarkEnd w:id="10"/>
    </w:p>
    <w:p w14:paraId="1BBE8A95" w14:textId="77777777" w:rsidR="001444BF" w:rsidRPr="00333C22" w:rsidRDefault="001444BF" w:rsidP="004F3244">
      <w:pPr>
        <w:pStyle w:val="Nadpis2"/>
      </w:pPr>
      <w:bookmarkStart w:id="11" w:name="_Toc514047974"/>
      <w:bookmarkStart w:id="12" w:name="_Toc64299668"/>
      <w:r w:rsidRPr="00333C22">
        <w:t>Rozbor komunikace</w:t>
      </w:r>
      <w:bookmarkEnd w:id="11"/>
      <w:bookmarkEnd w:id="12"/>
    </w:p>
    <w:p w14:paraId="77D72F25" w14:textId="77777777" w:rsidR="001444BF" w:rsidRPr="00FB28A8" w:rsidRDefault="001444BF" w:rsidP="00186BD8">
      <w:r w:rsidRPr="00FB28A8">
        <w:t xml:space="preserve">Datové přenosy probíhající v reálném čase za jízdy vozidla mají velký vliv na uspořádání dat ve vozidle. Komunikaci mezi vozidlem a </w:t>
      </w:r>
      <w:r w:rsidR="00E87A05">
        <w:t>CED či BO</w:t>
      </w:r>
      <w:r w:rsidRPr="00FB28A8">
        <w:t xml:space="preserve"> IDS lze rozdělit na komunikaci</w:t>
      </w:r>
      <w:r>
        <w:t xml:space="preserve"> určenou pro</w:t>
      </w:r>
      <w:r w:rsidRPr="00FB28A8">
        <w:t>:</w:t>
      </w:r>
    </w:p>
    <w:p w14:paraId="1538A76A" w14:textId="77777777" w:rsidR="001444BF" w:rsidRPr="005A589D" w:rsidRDefault="003C1ABF" w:rsidP="00743A71">
      <w:pPr>
        <w:pStyle w:val="Odstavecseseznamem"/>
        <w:numPr>
          <w:ilvl w:val="0"/>
          <w:numId w:val="11"/>
        </w:numPr>
      </w:pPr>
      <w:r>
        <w:rPr>
          <w:b/>
        </w:rPr>
        <w:t>M</w:t>
      </w:r>
      <w:r w:rsidR="001444BF" w:rsidRPr="00B30A8D">
        <w:rPr>
          <w:b/>
        </w:rPr>
        <w:t>onitorova</w:t>
      </w:r>
      <w:r w:rsidR="001444BF">
        <w:rPr>
          <w:b/>
        </w:rPr>
        <w:t xml:space="preserve">ní </w:t>
      </w:r>
      <w:r w:rsidR="001444BF" w:rsidRPr="00B30A8D">
        <w:t>pohyb</w:t>
      </w:r>
      <w:r w:rsidR="001444BF">
        <w:t>u</w:t>
      </w:r>
      <w:r w:rsidR="001444BF" w:rsidRPr="00B30A8D">
        <w:t xml:space="preserve"> vozid</w:t>
      </w:r>
      <w:r w:rsidR="001444BF">
        <w:t>e</w:t>
      </w:r>
      <w:r w:rsidR="001444BF" w:rsidRPr="00B30A8D">
        <w:t xml:space="preserve">l a </w:t>
      </w:r>
      <w:r w:rsidR="001444BF">
        <w:t xml:space="preserve">vyhodnocování </w:t>
      </w:r>
      <w:r w:rsidR="001444BF" w:rsidRPr="00B30A8D">
        <w:t>je</w:t>
      </w:r>
      <w:r w:rsidR="001444BF">
        <w:t xml:space="preserve">jich polohy </w:t>
      </w:r>
      <w:r w:rsidR="001444BF" w:rsidRPr="00B30A8D">
        <w:t>ve vztahu k jízdnímu řádu</w:t>
      </w:r>
      <w:r w:rsidR="00E87A05">
        <w:t xml:space="preserve"> (CED)</w:t>
      </w:r>
      <w:r>
        <w:t>.</w:t>
      </w:r>
    </w:p>
    <w:p w14:paraId="397B427C" w14:textId="77777777" w:rsidR="001444BF" w:rsidRPr="00FB28A8" w:rsidRDefault="003C1ABF" w:rsidP="00743A71">
      <w:pPr>
        <w:pStyle w:val="Odstavecseseznamem"/>
        <w:numPr>
          <w:ilvl w:val="0"/>
          <w:numId w:val="11"/>
        </w:numPr>
      </w:pPr>
      <w:r>
        <w:rPr>
          <w:b/>
        </w:rPr>
        <w:t>C</w:t>
      </w:r>
      <w:r w:rsidR="001444BF" w:rsidRPr="000673ED">
        <w:rPr>
          <w:b/>
        </w:rPr>
        <w:t>estující či řidiče z důvodu informačního</w:t>
      </w:r>
      <w:r w:rsidR="001444BF">
        <w:t xml:space="preserve"> (zprávy o dopravě – zejména návaznostech a spojích na zavolání)</w:t>
      </w:r>
      <w:r w:rsidR="00E87A05">
        <w:t xml:space="preserve"> </w:t>
      </w:r>
      <w:r w:rsidR="00931A75">
        <w:t>- CED</w:t>
      </w:r>
      <w:r>
        <w:t>.</w:t>
      </w:r>
    </w:p>
    <w:p w14:paraId="48B252A2" w14:textId="77777777" w:rsidR="001444BF" w:rsidRPr="00FB28A8" w:rsidRDefault="003C1ABF" w:rsidP="00743A71">
      <w:pPr>
        <w:pStyle w:val="Odstavecseseznamem"/>
        <w:numPr>
          <w:ilvl w:val="0"/>
          <w:numId w:val="11"/>
        </w:numPr>
      </w:pPr>
      <w:r>
        <w:rPr>
          <w:b/>
        </w:rPr>
        <w:t>O</w:t>
      </w:r>
      <w:r w:rsidR="001444BF" w:rsidRPr="000673ED">
        <w:rPr>
          <w:b/>
        </w:rPr>
        <w:t>dbavovací systém vozidla</w:t>
      </w:r>
      <w:r w:rsidR="001444BF" w:rsidRPr="00FB28A8">
        <w:t xml:space="preserve"> (</w:t>
      </w:r>
      <w:r w:rsidR="001444BF">
        <w:t>např. přenos odpočtů, blacklistů, apod.</w:t>
      </w:r>
      <w:r w:rsidR="001444BF" w:rsidRPr="00FB28A8">
        <w:t>)</w:t>
      </w:r>
      <w:r w:rsidR="00E87A05">
        <w:t xml:space="preserve"> - BO</w:t>
      </w:r>
      <w:r>
        <w:t>.</w:t>
      </w:r>
    </w:p>
    <w:p w14:paraId="7C18E48B" w14:textId="77777777" w:rsidR="001444BF" w:rsidRPr="00FB28A8" w:rsidRDefault="003C1ABF" w:rsidP="00743A71">
      <w:pPr>
        <w:pStyle w:val="Odstavecseseznamem"/>
        <w:numPr>
          <w:ilvl w:val="0"/>
          <w:numId w:val="11"/>
        </w:numPr>
      </w:pPr>
      <w:r>
        <w:rPr>
          <w:b/>
        </w:rPr>
        <w:t>P</w:t>
      </w:r>
      <w:r w:rsidR="001444BF" w:rsidRPr="000673ED">
        <w:rPr>
          <w:b/>
        </w:rPr>
        <w:t>řenos souborů do a z vozidla</w:t>
      </w:r>
      <w:r w:rsidR="001444BF">
        <w:t xml:space="preserve"> (např. nové zvuky pro hlášení, zastávky, </w:t>
      </w:r>
      <w:r w:rsidR="006D3F37">
        <w:t xml:space="preserve">JŘ, </w:t>
      </w:r>
      <w:r w:rsidR="001444BF">
        <w:t>apod.)</w:t>
      </w:r>
      <w:r w:rsidR="00E87A05">
        <w:t xml:space="preserve"> - BO</w:t>
      </w:r>
      <w:r>
        <w:t>.</w:t>
      </w:r>
    </w:p>
    <w:p w14:paraId="6204A493" w14:textId="77777777" w:rsidR="001444BF" w:rsidRPr="00FB28A8" w:rsidRDefault="003C1ABF" w:rsidP="00743A71">
      <w:pPr>
        <w:pStyle w:val="Odstavecseseznamem"/>
        <w:numPr>
          <w:ilvl w:val="0"/>
          <w:numId w:val="11"/>
        </w:numPr>
      </w:pPr>
      <w:r w:rsidRPr="00FF6E28">
        <w:rPr>
          <w:b/>
        </w:rPr>
        <w:t>T</w:t>
      </w:r>
      <w:r w:rsidR="001444BF" w:rsidRPr="00FF6E28">
        <w:rPr>
          <w:b/>
        </w:rPr>
        <w:t>echnologických dat</w:t>
      </w:r>
      <w:r w:rsidR="001444BF" w:rsidRPr="00FB28A8">
        <w:t xml:space="preserve"> včetně </w:t>
      </w:r>
      <w:r w:rsidR="006D3F37">
        <w:t xml:space="preserve">o stavu komponentů vozidla, příp. </w:t>
      </w:r>
      <w:r w:rsidR="001444BF" w:rsidRPr="00FB28A8">
        <w:t xml:space="preserve">informace o odcizení </w:t>
      </w:r>
      <w:r w:rsidR="00931A75" w:rsidRPr="00FB28A8">
        <w:t>vozidla</w:t>
      </w:r>
      <w:r w:rsidR="00931A75">
        <w:t xml:space="preserve"> – BO</w:t>
      </w:r>
      <w:r>
        <w:t>.</w:t>
      </w:r>
    </w:p>
    <w:p w14:paraId="672A93CF" w14:textId="77777777" w:rsidR="001444BF" w:rsidRPr="00FB28A8" w:rsidRDefault="003C1ABF" w:rsidP="00743A71">
      <w:pPr>
        <w:pStyle w:val="Odstavecseseznamem"/>
        <w:numPr>
          <w:ilvl w:val="0"/>
          <w:numId w:val="11"/>
        </w:numPr>
      </w:pPr>
      <w:r w:rsidRPr="00FF6E28">
        <w:rPr>
          <w:b/>
        </w:rPr>
        <w:t>A</w:t>
      </w:r>
      <w:r w:rsidR="001444BF" w:rsidRPr="00FF6E28">
        <w:rPr>
          <w:b/>
        </w:rPr>
        <w:t>ktualizaci reklamních informací</w:t>
      </w:r>
      <w:r w:rsidR="006D3F37" w:rsidRPr="00FF6E28">
        <w:rPr>
          <w:b/>
        </w:rPr>
        <w:t xml:space="preserve"> v LCD</w:t>
      </w:r>
      <w:r w:rsidR="006D3F37">
        <w:t xml:space="preserve"> displejích pro </w:t>
      </w:r>
      <w:r w:rsidR="00931A75">
        <w:t>cestující – BO</w:t>
      </w:r>
      <w:r>
        <w:t>.</w:t>
      </w:r>
      <w:r w:rsidR="00E87A05">
        <w:t xml:space="preserve"> Virtuální označníky pro LCD ve vozidlech řeší API na CED.</w:t>
      </w:r>
    </w:p>
    <w:p w14:paraId="6775686E" w14:textId="77777777" w:rsidR="001444BF" w:rsidRPr="00FB28A8" w:rsidRDefault="003C1ABF" w:rsidP="00743A71">
      <w:pPr>
        <w:pStyle w:val="Odstavecseseznamem"/>
        <w:numPr>
          <w:ilvl w:val="0"/>
          <w:numId w:val="11"/>
        </w:numPr>
      </w:pPr>
      <w:r w:rsidRPr="00FF6E28">
        <w:rPr>
          <w:b/>
        </w:rPr>
        <w:t>V</w:t>
      </w:r>
      <w:r w:rsidR="001444BF" w:rsidRPr="00FF6E28">
        <w:rPr>
          <w:b/>
        </w:rPr>
        <w:t>eřejný internet</w:t>
      </w:r>
      <w:r w:rsidR="001444BF" w:rsidRPr="00FB28A8">
        <w:t xml:space="preserve"> ve vozidlech (</w:t>
      </w:r>
      <w:r>
        <w:t>není v rámci projektu řešeno</w:t>
      </w:r>
      <w:r w:rsidR="001444BF" w:rsidRPr="00FB28A8">
        <w:t>).</w:t>
      </w:r>
    </w:p>
    <w:p w14:paraId="1E3423F2" w14:textId="77777777" w:rsidR="001444BF" w:rsidRPr="00FB28A8" w:rsidRDefault="001444BF" w:rsidP="00186BD8">
      <w:r w:rsidRPr="00FB28A8">
        <w:t>Pro komunikaci pomocí GSM/GPRS/UMTS</w:t>
      </w:r>
      <w:r w:rsidR="006D3F37">
        <w:t>/LTE</w:t>
      </w:r>
      <w:r w:rsidRPr="00FB28A8">
        <w:t xml:space="preserve"> technologie v sítích operátorů mobilních telefonů mohou nastat následující stavy:</w:t>
      </w:r>
    </w:p>
    <w:p w14:paraId="5153C88A" w14:textId="77777777" w:rsidR="001444BF" w:rsidRPr="00B8580F" w:rsidRDefault="001444BF" w:rsidP="00E87A05">
      <w:pPr>
        <w:ind w:firstLine="0"/>
        <w:jc w:val="center"/>
        <w:rPr>
          <w:highlight w:val="yellow"/>
        </w:rPr>
      </w:pPr>
      <w:r w:rsidRPr="00B8580F">
        <w:rPr>
          <w:noProof/>
          <w:highlight w:val="yellow"/>
          <w:lang w:eastAsia="cs-CZ"/>
        </w:rPr>
        <w:drawing>
          <wp:inline distT="0" distB="0" distL="0" distR="0" wp14:anchorId="1454F57E" wp14:editId="1A5AB0CF">
            <wp:extent cx="5309733" cy="2600076"/>
            <wp:effectExtent l="0" t="0" r="5715" b="0"/>
            <wp:docPr id="11" name="obrázek 7" descr="E:\zakaznik\IDS_Plzeň\studie_2011\obrázky\aktivity_komunikace_schéma_aktiv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zakaznik\IDS_Plzeň\studie_2011\obrázky\aktivity_komunikace_schéma_aktivit.gif"/>
                    <pic:cNvPicPr>
                      <a:picLocks noChangeAspect="1" noChangeArrowheads="1"/>
                    </pic:cNvPicPr>
                  </pic:nvPicPr>
                  <pic:blipFill>
                    <a:blip r:embed="rId13" cstate="print"/>
                    <a:srcRect/>
                    <a:stretch>
                      <a:fillRect/>
                    </a:stretch>
                  </pic:blipFill>
                  <pic:spPr bwMode="auto">
                    <a:xfrm>
                      <a:off x="0" y="0"/>
                      <a:ext cx="5320395" cy="2605297"/>
                    </a:xfrm>
                    <a:prstGeom prst="rect">
                      <a:avLst/>
                    </a:prstGeom>
                    <a:noFill/>
                    <a:ln w="9525">
                      <a:noFill/>
                      <a:miter lim="800000"/>
                      <a:headEnd/>
                      <a:tailEnd/>
                    </a:ln>
                  </pic:spPr>
                </pic:pic>
              </a:graphicData>
            </a:graphic>
          </wp:inline>
        </w:drawing>
      </w:r>
    </w:p>
    <w:p w14:paraId="164136DE" w14:textId="77777777" w:rsidR="001444BF" w:rsidRPr="006D3F37" w:rsidRDefault="001444BF" w:rsidP="006D3F37">
      <w:pPr>
        <w:pStyle w:val="Titulek"/>
      </w:pPr>
      <w:r w:rsidRPr="00FB28A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1</w:t>
      </w:r>
      <w:r w:rsidR="00C97076">
        <w:rPr>
          <w:noProof/>
        </w:rPr>
        <w:fldChar w:fldCharType="end"/>
      </w:r>
      <w:r w:rsidRPr="00FB28A8">
        <w:t>.: Aktivity komunikace mezi dispečinkem,</w:t>
      </w:r>
      <w:r w:rsidR="006D3F37">
        <w:t xml:space="preserve"> dopravcem, vozidlem a řidičem.</w:t>
      </w:r>
    </w:p>
    <w:p w14:paraId="5EE2A93B" w14:textId="77777777" w:rsidR="001444BF" w:rsidRDefault="001444BF" w:rsidP="00186BD8">
      <w:pPr>
        <w:pStyle w:val="Odsazen"/>
      </w:pPr>
      <w:r w:rsidRPr="00FB28A8">
        <w:t xml:space="preserve">V níže uvedených kapitolách jsou popsány jednotlivé služby, které jsou </w:t>
      </w:r>
      <w:r>
        <w:t xml:space="preserve">systémem komunikace server – vozidlo pomocí </w:t>
      </w:r>
      <w:r w:rsidR="004F349E">
        <w:t xml:space="preserve">uváděného </w:t>
      </w:r>
      <w:r w:rsidRPr="00FB28A8">
        <w:t>protokolu po</w:t>
      </w:r>
      <w:r>
        <w:t>dporovány</w:t>
      </w:r>
      <w:r w:rsidRPr="00FB28A8">
        <w:t>:</w:t>
      </w:r>
    </w:p>
    <w:p w14:paraId="38831A52" w14:textId="77777777" w:rsidR="006D3F37" w:rsidRPr="001A5CA7" w:rsidRDefault="006D3F37" w:rsidP="00743A71">
      <w:pPr>
        <w:pStyle w:val="Bezmezer"/>
        <w:numPr>
          <w:ilvl w:val="0"/>
          <w:numId w:val="37"/>
        </w:numPr>
        <w:rPr>
          <w:b/>
        </w:rPr>
      </w:pPr>
      <w:r w:rsidRPr="001A5CA7">
        <w:rPr>
          <w:b/>
        </w:rPr>
        <w:t xml:space="preserve">Komunikace na CED  </w:t>
      </w:r>
    </w:p>
    <w:p w14:paraId="1895861F" w14:textId="77777777" w:rsidR="006D3F37" w:rsidRDefault="004F349E" w:rsidP="00743A71">
      <w:pPr>
        <w:pStyle w:val="Bezmezer"/>
        <w:numPr>
          <w:ilvl w:val="1"/>
          <w:numId w:val="37"/>
        </w:numPr>
      </w:pPr>
      <w:r>
        <w:t>Sl</w:t>
      </w:r>
      <w:r w:rsidR="006D3F37">
        <w:t>užby monitorování vozidel (Vehicle Monitoring Service)</w:t>
      </w:r>
      <w:r>
        <w:t>.</w:t>
      </w:r>
    </w:p>
    <w:p w14:paraId="3B470DEE" w14:textId="77777777" w:rsidR="006D3F37" w:rsidRDefault="004F349E" w:rsidP="00743A71">
      <w:pPr>
        <w:pStyle w:val="Bezmezer"/>
        <w:numPr>
          <w:ilvl w:val="1"/>
          <w:numId w:val="37"/>
        </w:numPr>
      </w:pPr>
      <w:r>
        <w:t>S</w:t>
      </w:r>
      <w:r w:rsidR="006D3F37">
        <w:t>lužby plánovaných přípojů (Connection Timetable Service). Informace mohou být zvláště použity pro tzv. „garantované přípoje“ (spoje s garantovanými přestupy).</w:t>
      </w:r>
    </w:p>
    <w:p w14:paraId="2FEE45EB" w14:textId="77777777" w:rsidR="006D3F37" w:rsidRDefault="004F349E" w:rsidP="00743A71">
      <w:pPr>
        <w:pStyle w:val="Bezmezer"/>
        <w:numPr>
          <w:ilvl w:val="1"/>
          <w:numId w:val="37"/>
        </w:numPr>
      </w:pPr>
      <w:r>
        <w:t>S</w:t>
      </w:r>
      <w:r w:rsidR="006D3F37">
        <w:t>lužby přenosu obecných zpráv pro řízení dopravy (General Message Service)</w:t>
      </w:r>
    </w:p>
    <w:p w14:paraId="62FD15C5" w14:textId="77777777" w:rsidR="006D3F37" w:rsidRPr="001A5CA7" w:rsidRDefault="006D3F37" w:rsidP="00743A71">
      <w:pPr>
        <w:pStyle w:val="Bezmezer"/>
        <w:numPr>
          <w:ilvl w:val="0"/>
          <w:numId w:val="37"/>
        </w:numPr>
        <w:rPr>
          <w:b/>
        </w:rPr>
      </w:pPr>
      <w:r w:rsidRPr="001A5CA7">
        <w:rPr>
          <w:b/>
        </w:rPr>
        <w:t>Komunikace na BO</w:t>
      </w:r>
    </w:p>
    <w:p w14:paraId="223918C2" w14:textId="77777777" w:rsidR="006D3F37" w:rsidRDefault="006D3F37" w:rsidP="00743A71">
      <w:pPr>
        <w:pStyle w:val="Bezmezer"/>
        <w:numPr>
          <w:ilvl w:val="1"/>
          <w:numId w:val="37"/>
        </w:numPr>
      </w:pPr>
      <w:r>
        <w:t>s</w:t>
      </w:r>
      <w:r w:rsidR="001444BF" w:rsidRPr="00022EBE">
        <w:t>lužby provozního jízdního řádu (Production Timetable Service)</w:t>
      </w:r>
    </w:p>
    <w:p w14:paraId="03779D6D" w14:textId="77777777" w:rsidR="001444BF" w:rsidRDefault="006D3F37" w:rsidP="00743A71">
      <w:pPr>
        <w:pStyle w:val="Bezmezer"/>
        <w:numPr>
          <w:ilvl w:val="1"/>
          <w:numId w:val="37"/>
        </w:numPr>
      </w:pPr>
      <w:r>
        <w:t>služby odbavení</w:t>
      </w:r>
      <w:r w:rsidR="00F00773">
        <w:t xml:space="preserve"> </w:t>
      </w:r>
      <w:r>
        <w:t>– komunikace na CED</w:t>
      </w:r>
    </w:p>
    <w:p w14:paraId="1EDF14FF" w14:textId="77777777" w:rsidR="006D3F37" w:rsidRPr="00022EBE" w:rsidRDefault="006D3F37" w:rsidP="00743A71">
      <w:pPr>
        <w:pStyle w:val="Bezmezer"/>
        <w:numPr>
          <w:ilvl w:val="1"/>
          <w:numId w:val="37"/>
        </w:numPr>
      </w:pPr>
      <w:r>
        <w:t>služby technické správy vozidel</w:t>
      </w:r>
    </w:p>
    <w:p w14:paraId="6F354F87" w14:textId="77777777" w:rsidR="006D3F37" w:rsidRDefault="006D3F37" w:rsidP="00743A71">
      <w:pPr>
        <w:pStyle w:val="Bezmezer"/>
        <w:numPr>
          <w:ilvl w:val="0"/>
          <w:numId w:val="37"/>
        </w:numPr>
      </w:pPr>
      <w:r w:rsidRPr="001A5CA7">
        <w:rPr>
          <w:b/>
        </w:rPr>
        <w:t>Komunikace na DZC</w:t>
      </w:r>
      <w:r w:rsidR="001A5CA7">
        <w:t xml:space="preserve"> (pokud existuje, pokud ne – přebírá funkci BO)</w:t>
      </w:r>
    </w:p>
    <w:p w14:paraId="6B38E686" w14:textId="77777777" w:rsidR="001444BF" w:rsidRDefault="006D3F37" w:rsidP="00743A71">
      <w:pPr>
        <w:pStyle w:val="Bezmezer"/>
        <w:numPr>
          <w:ilvl w:val="1"/>
          <w:numId w:val="37"/>
        </w:numPr>
      </w:pPr>
      <w:r>
        <w:t>Služby spojené s odbavením</w:t>
      </w:r>
    </w:p>
    <w:p w14:paraId="00F0A5E2" w14:textId="77777777" w:rsidR="001444BF" w:rsidRPr="00501B65" w:rsidRDefault="001444BF" w:rsidP="004F3244">
      <w:pPr>
        <w:pStyle w:val="Nadpis2"/>
      </w:pPr>
      <w:bookmarkStart w:id="13" w:name="_Toc310520172"/>
      <w:bookmarkStart w:id="14" w:name="_Toc514047975"/>
      <w:bookmarkStart w:id="15" w:name="_Toc64299669"/>
      <w:r>
        <w:lastRenderedPageBreak/>
        <w:t xml:space="preserve">Účel </w:t>
      </w:r>
      <w:bookmarkEnd w:id="13"/>
      <w:r>
        <w:t>dokumentu</w:t>
      </w:r>
      <w:bookmarkEnd w:id="14"/>
      <w:bookmarkEnd w:id="15"/>
    </w:p>
    <w:p w14:paraId="2B1884AD" w14:textId="77777777" w:rsidR="006D3F37" w:rsidRDefault="006D3F37" w:rsidP="006D3F37">
      <w:pPr>
        <w:pStyle w:val="Nadpis3"/>
      </w:pPr>
      <w:bookmarkStart w:id="16" w:name="_Toc64299670"/>
      <w:r>
        <w:t>Obecně</w:t>
      </w:r>
      <w:bookmarkEnd w:id="16"/>
    </w:p>
    <w:p w14:paraId="66A6B5D1" w14:textId="77777777" w:rsidR="001444BF" w:rsidRDefault="001444BF" w:rsidP="00186BD8">
      <w:r>
        <w:t>Účelem tohoto dokumentu je definovat způsoby výše uvedené komunikace formou otevřeného protokolu a stanovit způsoby výměny d</w:t>
      </w:r>
      <w:r w:rsidR="001A5CA7">
        <w:t>at z vozidla do okolí (CED a BO</w:t>
      </w:r>
      <w:r>
        <w:t xml:space="preserve"> ID</w:t>
      </w:r>
      <w:r w:rsidR="006D3F37">
        <w:t>S</w:t>
      </w:r>
      <w:r>
        <w:t>, výpravny a garáže dopravců, apod.).</w:t>
      </w:r>
      <w:r w:rsidR="00FF6E28">
        <w:t xml:space="preserve"> </w:t>
      </w:r>
      <w:r w:rsidR="004F349E">
        <w:t>Dokument</w:t>
      </w:r>
      <w:r>
        <w:t xml:space="preserve"> tak definuje: </w:t>
      </w:r>
    </w:p>
    <w:p w14:paraId="2499F785" w14:textId="77777777" w:rsidR="001444BF" w:rsidRPr="00993AF8" w:rsidRDefault="001444BF" w:rsidP="00743A71">
      <w:pPr>
        <w:pStyle w:val="Odstavecseseznamem"/>
        <w:numPr>
          <w:ilvl w:val="0"/>
          <w:numId w:val="30"/>
        </w:numPr>
      </w:pPr>
      <w:r>
        <w:t>T</w:t>
      </w:r>
      <w:r w:rsidRPr="00993AF8">
        <w:t>ypy dat nutných pro zasílání do vozidel a z vozidel pro splnění</w:t>
      </w:r>
      <w:r>
        <w:t xml:space="preserve"> výše</w:t>
      </w:r>
      <w:r w:rsidRPr="00993AF8">
        <w:t xml:space="preserve"> </w:t>
      </w:r>
      <w:r>
        <w:t xml:space="preserve">uvedených </w:t>
      </w:r>
      <w:r w:rsidRPr="00993AF8">
        <w:t>funkcionalit</w:t>
      </w:r>
      <w:r>
        <w:t>.</w:t>
      </w:r>
    </w:p>
    <w:p w14:paraId="41B96A5B" w14:textId="77777777" w:rsidR="001444BF" w:rsidRDefault="001444BF" w:rsidP="00743A71">
      <w:pPr>
        <w:pStyle w:val="Odstavecseseznamem"/>
        <w:numPr>
          <w:ilvl w:val="0"/>
          <w:numId w:val="30"/>
        </w:numPr>
      </w:pPr>
      <w:r>
        <w:t>Protokoly, pomocí kterých se budou data přenášet.</w:t>
      </w:r>
    </w:p>
    <w:p w14:paraId="0131F204" w14:textId="77777777" w:rsidR="001444BF" w:rsidRDefault="001444BF" w:rsidP="00743A71">
      <w:pPr>
        <w:pStyle w:val="Odstavecseseznamem"/>
        <w:numPr>
          <w:ilvl w:val="0"/>
          <w:numId w:val="30"/>
        </w:numPr>
      </w:pPr>
      <w:r>
        <w:t>Algoritmy, jakým způsobem se budou některé činnosti provádět.</w:t>
      </w:r>
    </w:p>
    <w:p w14:paraId="741E2578" w14:textId="77777777" w:rsidR="001444BF" w:rsidRDefault="001444BF" w:rsidP="00743A71">
      <w:pPr>
        <w:pStyle w:val="Odstavecseseznamem"/>
        <w:numPr>
          <w:ilvl w:val="0"/>
          <w:numId w:val="30"/>
        </w:numPr>
      </w:pPr>
      <w:r>
        <w:t>Názvy souborů a uspořádání adresářů pro dálkovou synchronizaci dat.</w:t>
      </w:r>
    </w:p>
    <w:p w14:paraId="43905844" w14:textId="77777777" w:rsidR="001444BF" w:rsidRDefault="001444BF" w:rsidP="00743A71">
      <w:pPr>
        <w:pStyle w:val="Odstavecseseznamem"/>
        <w:numPr>
          <w:ilvl w:val="0"/>
          <w:numId w:val="30"/>
        </w:numPr>
      </w:pPr>
      <w:r>
        <w:t>Zařízení, která budou na vozidle cílem dat.</w:t>
      </w:r>
    </w:p>
    <w:p w14:paraId="13970ED5" w14:textId="77777777" w:rsidR="006D3F37" w:rsidRDefault="006D3F37" w:rsidP="006D3F37">
      <w:r>
        <w:t>Struktura komunikace v rámci virtuální sítě u mobilního operátora (T-mobile, O2</w:t>
      </w:r>
      <w:r w:rsidR="004F349E">
        <w:t>,</w:t>
      </w:r>
      <w:r>
        <w:t xml:space="preserve"> Vodafone) může být rozdělena dle:</w:t>
      </w:r>
    </w:p>
    <w:p w14:paraId="2520CAF6" w14:textId="77777777" w:rsidR="00FF6E28" w:rsidRDefault="006D3F37" w:rsidP="00743A71">
      <w:pPr>
        <w:pStyle w:val="Odstavecseseznamem"/>
        <w:numPr>
          <w:ilvl w:val="0"/>
          <w:numId w:val="19"/>
        </w:numPr>
      </w:pPr>
      <w:r w:rsidRPr="00305205">
        <w:rPr>
          <w:b/>
        </w:rPr>
        <w:t>přímého přístupu do APN ID</w:t>
      </w:r>
      <w:r w:rsidR="00FF6E28">
        <w:rPr>
          <w:b/>
        </w:rPr>
        <w:t>S</w:t>
      </w:r>
      <w:r>
        <w:t>, kde APN má pouze jeden přístupový kanál a veškerá komunikace s vozidlem se řeší pomocí t</w:t>
      </w:r>
      <w:r w:rsidR="00F00773">
        <w:t xml:space="preserve">ěchto </w:t>
      </w:r>
      <w:r w:rsidR="00FF6E28">
        <w:t xml:space="preserve">tří (čtyř) základních komunikačních </w:t>
      </w:r>
      <w:r w:rsidR="00F00773">
        <w:t>kanálů</w:t>
      </w:r>
      <w:r w:rsidR="00FF6E28">
        <w:t>:</w:t>
      </w:r>
    </w:p>
    <w:p w14:paraId="76170114" w14:textId="77777777" w:rsidR="00FF6E28" w:rsidRDefault="00F00773" w:rsidP="00FF6E28">
      <w:pPr>
        <w:pStyle w:val="Odstavecseseznamem"/>
        <w:numPr>
          <w:ilvl w:val="1"/>
          <w:numId w:val="19"/>
        </w:numPr>
        <w:spacing w:after="60"/>
        <w:ind w:left="1797" w:hanging="357"/>
      </w:pPr>
      <w:r w:rsidRPr="001A5CA7">
        <w:rPr>
          <w:b/>
        </w:rPr>
        <w:t>PP-</w:t>
      </w:r>
      <w:r w:rsidR="006D3F37" w:rsidRPr="001A5CA7">
        <w:rPr>
          <w:b/>
        </w:rPr>
        <w:t>CED</w:t>
      </w:r>
      <w:r>
        <w:t xml:space="preserve"> – </w:t>
      </w:r>
      <w:r w:rsidR="00FF6E28">
        <w:t xml:space="preserve">komunikace </w:t>
      </w:r>
      <w:r w:rsidR="001A5CA7">
        <w:t xml:space="preserve">vozidla </w:t>
      </w:r>
      <w:r w:rsidR="00FF6E28">
        <w:t>na dispečink</w:t>
      </w:r>
      <w:r w:rsidR="001A5CA7">
        <w:t xml:space="preserve"> CED – způsob řízení a dohledu nad vozidly</w:t>
      </w:r>
      <w:r w:rsidR="00FF6E28">
        <w:t>,</w:t>
      </w:r>
    </w:p>
    <w:p w14:paraId="6B914191" w14:textId="77777777" w:rsidR="00FF6E28" w:rsidRDefault="00F00773" w:rsidP="00FF6E28">
      <w:pPr>
        <w:pStyle w:val="Odstavecseseznamem"/>
        <w:numPr>
          <w:ilvl w:val="1"/>
          <w:numId w:val="19"/>
        </w:numPr>
        <w:spacing w:after="60"/>
        <w:ind w:left="1797" w:hanging="357"/>
      </w:pPr>
      <w:r w:rsidRPr="001A5CA7">
        <w:rPr>
          <w:b/>
        </w:rPr>
        <w:t>PP-BO</w:t>
      </w:r>
      <w:r>
        <w:t xml:space="preserve"> </w:t>
      </w:r>
      <w:r w:rsidR="00FF6E28">
        <w:t>– komunikace na Backoffice</w:t>
      </w:r>
      <w:r w:rsidR="001A5CA7">
        <w:t xml:space="preserve"> BO</w:t>
      </w:r>
      <w:r w:rsidR="00FF6E28">
        <w:t xml:space="preserve"> (krajský organizátor dopravy či dopravní společnost</w:t>
      </w:r>
      <w:r w:rsidR="001A5CA7">
        <w:t>)</w:t>
      </w:r>
      <w:r w:rsidR="00FF6E28">
        <w:t>,</w:t>
      </w:r>
    </w:p>
    <w:p w14:paraId="3E8D47B2" w14:textId="77777777" w:rsidR="00FF6E28" w:rsidRDefault="00F00773" w:rsidP="00FF6E28">
      <w:pPr>
        <w:pStyle w:val="Odstavecseseznamem"/>
        <w:numPr>
          <w:ilvl w:val="1"/>
          <w:numId w:val="19"/>
        </w:numPr>
        <w:spacing w:after="60"/>
        <w:ind w:left="1797" w:hanging="357"/>
      </w:pPr>
      <w:r>
        <w:t xml:space="preserve">případně </w:t>
      </w:r>
      <w:r w:rsidRPr="001A5CA7">
        <w:rPr>
          <w:b/>
        </w:rPr>
        <w:t>PP-DZC</w:t>
      </w:r>
      <w:r w:rsidR="00FF6E28">
        <w:t xml:space="preserve"> – komunikace s on-line jízdenkami přes dopravně zúčtovací centrum,</w:t>
      </w:r>
    </w:p>
    <w:p w14:paraId="4D04406B" w14:textId="77777777" w:rsidR="006D3F37" w:rsidRDefault="001A5CA7" w:rsidP="001A5CA7">
      <w:pPr>
        <w:pStyle w:val="Odstavecseseznamem"/>
        <w:numPr>
          <w:ilvl w:val="0"/>
          <w:numId w:val="19"/>
        </w:numPr>
      </w:pPr>
      <w:r>
        <w:t xml:space="preserve">komunikace na </w:t>
      </w:r>
      <w:r w:rsidRPr="001A5CA7">
        <w:rPr>
          <w:b/>
        </w:rPr>
        <w:t>vyhledávač spojení</w:t>
      </w:r>
      <w:r>
        <w:t xml:space="preserve"> (např. služba CRWS od firmy CHAPS).</w:t>
      </w:r>
    </w:p>
    <w:p w14:paraId="37283106" w14:textId="77777777" w:rsidR="006D3F37" w:rsidRPr="00F00773" w:rsidRDefault="006D3F37" w:rsidP="00743A71">
      <w:pPr>
        <w:pStyle w:val="Odstavecseseznamem"/>
        <w:numPr>
          <w:ilvl w:val="0"/>
          <w:numId w:val="19"/>
        </w:numPr>
      </w:pPr>
      <w:r w:rsidRPr="00FF6E28">
        <w:t xml:space="preserve">přímého přístupu do APN IDS a </w:t>
      </w:r>
      <w:r w:rsidRPr="00FF6E28">
        <w:rPr>
          <w:b/>
        </w:rPr>
        <w:t>s bočním kanálem na server dopravce</w:t>
      </w:r>
      <w:r w:rsidRPr="00FF6E28">
        <w:t>. V tomto případě zde musí být zajištěna bezpečnost omezením použitých IP adres</w:t>
      </w:r>
      <w:r w:rsidR="00FF6E28" w:rsidRPr="00FF6E28">
        <w:t>, např</w:t>
      </w:r>
      <w:r w:rsidRPr="00FF6E28">
        <w:t>.</w:t>
      </w:r>
      <w:r w:rsidR="00FF6E28" w:rsidRPr="00FF6E28">
        <w:t xml:space="preserve"> </w:t>
      </w:r>
      <w:r w:rsidR="00FF6E28">
        <w:t>pro</w:t>
      </w:r>
      <w:r w:rsidR="00F00773">
        <w:t xml:space="preserve"> </w:t>
      </w:r>
      <w:r w:rsidR="00C918E0">
        <w:rPr>
          <w:b/>
        </w:rPr>
        <w:t>Bank</w:t>
      </w:r>
      <w:r w:rsidR="00FF6E28">
        <w:rPr>
          <w:b/>
        </w:rPr>
        <w:t>u a správu čteček EMV (např.</w:t>
      </w:r>
      <w:r w:rsidR="00C918E0">
        <w:rPr>
          <w:b/>
        </w:rPr>
        <w:t xml:space="preserve"> Ingenico</w:t>
      </w:r>
      <w:r w:rsidR="00FF6E28">
        <w:rPr>
          <w:b/>
        </w:rPr>
        <w:t>).</w:t>
      </w:r>
    </w:p>
    <w:p w14:paraId="1BED7917" w14:textId="77777777" w:rsidR="00F00773" w:rsidRPr="00FF6E28" w:rsidRDefault="00F00773" w:rsidP="00743A71">
      <w:pPr>
        <w:pStyle w:val="Odstavecseseznamem"/>
        <w:numPr>
          <w:ilvl w:val="0"/>
          <w:numId w:val="19"/>
        </w:numPr>
      </w:pPr>
      <w:r w:rsidRPr="00FF6E28">
        <w:rPr>
          <w:b/>
        </w:rPr>
        <w:t>Wi-Fi pro cestující</w:t>
      </w:r>
      <w:r w:rsidRPr="00FF6E28">
        <w:t xml:space="preserve"> – pouze web server na vozidle umožňující čtení jízdních řádů</w:t>
      </w:r>
      <w:r w:rsidRPr="00F00773">
        <w:rPr>
          <w:b/>
          <w:color w:val="808080" w:themeColor="background1" w:themeShade="80"/>
        </w:rPr>
        <w:t xml:space="preserve">. </w:t>
      </w:r>
      <w:r w:rsidR="00FF6E28" w:rsidRPr="00FF6E28">
        <w:t xml:space="preserve">Lze připojit </w:t>
      </w:r>
      <w:r w:rsidR="00C918E0" w:rsidRPr="00FF6E28">
        <w:t>k</w:t>
      </w:r>
      <w:r w:rsidR="00FF6E28" w:rsidRPr="00FF6E28">
        <w:t xml:space="preserve"> serverům </w:t>
      </w:r>
      <w:r w:rsidR="00C918E0" w:rsidRPr="00FF6E28">
        <w:t>WiFi dopravce</w:t>
      </w:r>
      <w:r w:rsidR="00FF6E28" w:rsidRPr="00FF6E28">
        <w:t xml:space="preserve"> nebo WiFi krajského koordinátora. </w:t>
      </w:r>
    </w:p>
    <w:p w14:paraId="004B2CE5" w14:textId="77777777" w:rsidR="006D3F37" w:rsidRDefault="00147D96" w:rsidP="006D3F37">
      <w:r>
        <w:t xml:space="preserve">K přihlašování do APN IDS </w:t>
      </w:r>
      <w:r w:rsidR="006D3F37">
        <w:t>se děje pomocí ověření přes RADIUS server. V rámci RADIUS serveru musí být na něm do seznamu zapsán IMEI modemu palubního počítače.</w:t>
      </w:r>
    </w:p>
    <w:p w14:paraId="5F05EFE2" w14:textId="77777777" w:rsidR="001444BF" w:rsidRPr="00ED3264" w:rsidRDefault="001444BF" w:rsidP="006D3F37">
      <w:pPr>
        <w:pStyle w:val="Nadpis3"/>
      </w:pPr>
      <w:bookmarkStart w:id="17" w:name="_Toc514047976"/>
      <w:bookmarkStart w:id="18" w:name="_Toc64299671"/>
      <w:r w:rsidRPr="00ED3264">
        <w:t xml:space="preserve">Komunikační protokol mezi </w:t>
      </w:r>
      <w:r w:rsidR="00287853" w:rsidRPr="00ED3264">
        <w:t>CED</w:t>
      </w:r>
      <w:r w:rsidRPr="00ED3264">
        <w:t xml:space="preserve"> a vozidlem</w:t>
      </w:r>
      <w:bookmarkEnd w:id="17"/>
      <w:bookmarkEnd w:id="18"/>
    </w:p>
    <w:p w14:paraId="01D08EC4" w14:textId="77777777" w:rsidR="001444BF" w:rsidRDefault="001444BF" w:rsidP="006D3F37">
      <w:r>
        <w:t>Pro spl</w:t>
      </w:r>
      <w:r w:rsidR="001A5CA7">
        <w:t>nění požadovaných funkcí serverů</w:t>
      </w:r>
      <w:r>
        <w:t xml:space="preserve"> ID</w:t>
      </w:r>
      <w:r w:rsidR="00287853">
        <w:t>S</w:t>
      </w:r>
      <w:r>
        <w:t xml:space="preserve"> musí vozidlo umět komunikovat pomocí IP protokolu přenášejícím jednotlivé zprávy do a z vozidla. Za tímto ú</w:t>
      </w:r>
      <w:r w:rsidR="00287853">
        <w:t xml:space="preserve">čelem je definován </w:t>
      </w:r>
      <w:r w:rsidR="006D3F37">
        <w:t xml:space="preserve">níže uvedený </w:t>
      </w:r>
      <w:r>
        <w:t>pr</w:t>
      </w:r>
      <w:r w:rsidR="006D3F37">
        <w:t xml:space="preserve">otokol pro komunikaci s vozidly </w:t>
      </w:r>
      <w:r w:rsidRPr="00B86C0F">
        <w:rPr>
          <w:rStyle w:val="Siln"/>
        </w:rPr>
        <w:t>pomocí UDP protokolu</w:t>
      </w:r>
      <w:r w:rsidRPr="00B86C0F">
        <w:t xml:space="preserve"> </w:t>
      </w:r>
      <w:r>
        <w:t xml:space="preserve">– tento binární komunikační protokol slouží pro přenosy jednoduchých zpráv z a do vozidla. Případné potvrzování zpráv se děje pomocí samostatných potvrzovacích zpráv (vytvoření tzv. spolehlivého přenosu dat). </w:t>
      </w:r>
    </w:p>
    <w:p w14:paraId="3901B904" w14:textId="77777777" w:rsidR="001444BF" w:rsidRDefault="001444BF" w:rsidP="00186BD8">
      <w:bookmarkStart w:id="19" w:name="_Toc310371079"/>
      <w:r w:rsidRPr="00B479F9">
        <w:t xml:space="preserve">Server </w:t>
      </w:r>
      <w:r w:rsidR="00846610">
        <w:t>CED</w:t>
      </w:r>
      <w:r>
        <w:t xml:space="preserve"> </w:t>
      </w:r>
      <w:r w:rsidRPr="00B479F9">
        <w:t xml:space="preserve">je </w:t>
      </w:r>
      <w:r>
        <w:t xml:space="preserve">vždy </w:t>
      </w:r>
      <w:r w:rsidRPr="00B479F9">
        <w:t xml:space="preserve">určen pro synchronizaci </w:t>
      </w:r>
      <w:r>
        <w:t xml:space="preserve">vybraných </w:t>
      </w:r>
      <w:r w:rsidRPr="00B479F9">
        <w:t xml:space="preserve">dat </w:t>
      </w:r>
      <w:r>
        <w:t xml:space="preserve">ve vozidlech ve stanovených intervalech a taktéž </w:t>
      </w:r>
      <w:r w:rsidRPr="00B479F9">
        <w:t>u dopravce</w:t>
      </w:r>
      <w:r>
        <w:t xml:space="preserve"> (soubory s daty budou přednostně zpracovány v „</w:t>
      </w:r>
      <w:r w:rsidR="00931A75">
        <w:t>backoffice</w:t>
      </w:r>
      <w:r>
        <w:t>“ u dopravce</w:t>
      </w:r>
      <w:r w:rsidR="00846610">
        <w:t>)</w:t>
      </w:r>
      <w:r w:rsidRPr="00B479F9">
        <w:t xml:space="preserve">. </w:t>
      </w:r>
    </w:p>
    <w:p w14:paraId="122390B2" w14:textId="77777777" w:rsidR="00ED3264" w:rsidRDefault="00ED3264" w:rsidP="006D3F37">
      <w:pPr>
        <w:pStyle w:val="Nadpis3"/>
      </w:pPr>
      <w:bookmarkStart w:id="20" w:name="_Toc64299672"/>
      <w:r>
        <w:t>K</w:t>
      </w:r>
      <w:r w:rsidR="00F341A8">
        <w:t>o</w:t>
      </w:r>
      <w:r>
        <w:t xml:space="preserve">munikační protokol mezi BO a </w:t>
      </w:r>
      <w:r w:rsidR="00720308">
        <w:t>v</w:t>
      </w:r>
      <w:r>
        <w:t>ozidlem</w:t>
      </w:r>
      <w:bookmarkEnd w:id="20"/>
    </w:p>
    <w:p w14:paraId="7972B6A8" w14:textId="77777777" w:rsidR="00E83B4A" w:rsidRDefault="00E83B4A" w:rsidP="00ED3264">
      <w:r>
        <w:t>Pro požadování základních funkcí bude zde definována komunikace:</w:t>
      </w:r>
    </w:p>
    <w:p w14:paraId="40D63B80" w14:textId="77777777" w:rsidR="00E83B4A" w:rsidRDefault="00E629AB" w:rsidP="001A5CA7">
      <w:pPr>
        <w:pStyle w:val="Odstavecseseznamem"/>
        <w:numPr>
          <w:ilvl w:val="0"/>
          <w:numId w:val="38"/>
        </w:numPr>
        <w:spacing w:after="0"/>
        <w:ind w:left="1139" w:hanging="357"/>
      </w:pPr>
      <w:r>
        <w:t>UDP/I</w:t>
      </w:r>
      <w:r w:rsidR="00E83B4A">
        <w:t>P protokolem</w:t>
      </w:r>
      <w:r w:rsidR="001A5CA7">
        <w:t xml:space="preserve"> (nespolehlivý protokol vyžadující aplikační dohled nad přenosem dat)</w:t>
      </w:r>
    </w:p>
    <w:p w14:paraId="75B569B3" w14:textId="77777777" w:rsidR="006D3F37" w:rsidRPr="00E83B4A" w:rsidRDefault="00E83B4A" w:rsidP="00743A71">
      <w:pPr>
        <w:pStyle w:val="Odstavecseseznamem"/>
        <w:numPr>
          <w:ilvl w:val="0"/>
          <w:numId w:val="38"/>
        </w:numPr>
        <w:rPr>
          <w:rFonts w:ascii="Tahoma" w:hAnsi="Tahoma"/>
          <w:b/>
          <w:bCs/>
          <w:caps/>
          <w:color w:val="0070C0"/>
          <w:spacing w:val="-2"/>
          <w:sz w:val="26"/>
          <w:szCs w:val="26"/>
        </w:rPr>
      </w:pPr>
      <w:r>
        <w:t>Pomocí synchronizace souborů RSYNC</w:t>
      </w:r>
      <w:bookmarkStart w:id="21" w:name="_Toc514047977"/>
      <w:r w:rsidR="00E629AB">
        <w:t xml:space="preserve"> (</w:t>
      </w:r>
      <w:r w:rsidR="001A5CA7">
        <w:t>standardní služba operačních systémů</w:t>
      </w:r>
      <w:r w:rsidR="00E629AB">
        <w:t>)</w:t>
      </w:r>
      <w:r w:rsidR="006D3F37">
        <w:br w:type="page"/>
      </w:r>
    </w:p>
    <w:p w14:paraId="4BA4EDD0" w14:textId="77777777" w:rsidR="001444BF" w:rsidRPr="00EB39F7" w:rsidRDefault="001444BF" w:rsidP="006D3F37">
      <w:pPr>
        <w:pStyle w:val="Nadpis2"/>
      </w:pPr>
      <w:bookmarkStart w:id="22" w:name="_Toc64299673"/>
      <w:r w:rsidRPr="00EB39F7">
        <w:lastRenderedPageBreak/>
        <w:t>Komunikace s</w:t>
      </w:r>
      <w:r>
        <w:t> </w:t>
      </w:r>
      <w:r w:rsidRPr="00EB39F7">
        <w:t>vozidlem</w:t>
      </w:r>
      <w:bookmarkEnd w:id="19"/>
      <w:r>
        <w:t xml:space="preserve"> a vztah na G</w:t>
      </w:r>
      <w:r w:rsidR="00287853">
        <w:t>NS</w:t>
      </w:r>
      <w:r>
        <w:t>S</w:t>
      </w:r>
      <w:bookmarkEnd w:id="21"/>
      <w:bookmarkEnd w:id="22"/>
    </w:p>
    <w:p w14:paraId="11443316" w14:textId="77777777" w:rsidR="001444BF" w:rsidRDefault="001444BF" w:rsidP="00287853">
      <w:r>
        <w:t>Pro komunikaci mezi vozidly a dispečink</w:t>
      </w:r>
      <w:r w:rsidR="001A5CA7">
        <w:t>y</w:t>
      </w:r>
      <w:r w:rsidR="00E83B4A">
        <w:t xml:space="preserve"> CED nebo BO</w:t>
      </w:r>
      <w:r>
        <w:t xml:space="preserve"> je nutno rozlišovat dva směry </w:t>
      </w:r>
      <w:r w:rsidR="008C3D43">
        <w:t>komunikace,</w:t>
      </w:r>
      <w:r>
        <w:t xml:space="preserve"> a to směrem z </w:t>
      </w:r>
      <w:r w:rsidR="00E83B4A">
        <w:rPr>
          <w:b/>
        </w:rPr>
        <w:t>vozidla na CED či BO</w:t>
      </w:r>
      <w:r>
        <w:t xml:space="preserve"> a naopak – směrem </w:t>
      </w:r>
      <w:r w:rsidRPr="00EB39F7">
        <w:rPr>
          <w:b/>
        </w:rPr>
        <w:t>z</w:t>
      </w:r>
      <w:r w:rsidR="00E83B4A">
        <w:rPr>
          <w:b/>
        </w:rPr>
        <w:t> CED či BO</w:t>
      </w:r>
      <w:r w:rsidRPr="00EB39F7">
        <w:rPr>
          <w:b/>
        </w:rPr>
        <w:t xml:space="preserve"> na vozidlo</w:t>
      </w:r>
      <w:r w:rsidR="00287853">
        <w:t>.</w:t>
      </w:r>
    </w:p>
    <w:p w14:paraId="00688366" w14:textId="77777777" w:rsidR="00E83B4A" w:rsidRDefault="00E83B4A" w:rsidP="00E83B4A">
      <w:pPr>
        <w:pStyle w:val="Nadpis3"/>
      </w:pPr>
      <w:bookmarkStart w:id="23" w:name="_Toc64299674"/>
      <w:r>
        <w:t>Logování a práce s logy – buzení vozidla</w:t>
      </w:r>
      <w:bookmarkEnd w:id="23"/>
    </w:p>
    <w:p w14:paraId="4485A091" w14:textId="77777777" w:rsidR="00E83B4A" w:rsidRPr="00B7439D" w:rsidRDefault="001444BF" w:rsidP="00287853">
      <w:pPr>
        <w:pStyle w:val="Odsazen"/>
        <w:rPr>
          <w:shd w:val="clear" w:color="auto" w:fill="FDE9D9" w:themeFill="accent6" w:themeFillTint="33"/>
        </w:rPr>
      </w:pPr>
      <w:r w:rsidRPr="00B7439D">
        <w:t xml:space="preserve">Veškerá komunikace mezi vozidlem a dispečinkem </w:t>
      </w:r>
      <w:r w:rsidR="00287853" w:rsidRPr="00B7439D">
        <w:t>je</w:t>
      </w:r>
      <w:r w:rsidRPr="00B7439D">
        <w:rPr>
          <w:b/>
        </w:rPr>
        <w:t xml:space="preserve"> zapsána do logu</w:t>
      </w:r>
      <w:r w:rsidR="00846610" w:rsidRPr="00B7439D">
        <w:rPr>
          <w:b/>
        </w:rPr>
        <w:t xml:space="preserve"> (mimo nepotvrzované zprávy o pozici)</w:t>
      </w:r>
      <w:r w:rsidRPr="00B7439D">
        <w:t xml:space="preserve"> pro případnou budoucí analýzu</w:t>
      </w:r>
      <w:r w:rsidR="001A5CA7">
        <w:t xml:space="preserve"> problémů</w:t>
      </w:r>
      <w:r w:rsidRPr="00B7439D">
        <w:t xml:space="preserve"> – tj. všechny odchozí a příchozí zprávy do a z vozidla týkající se komunikace s dispečinkem ID</w:t>
      </w:r>
      <w:r w:rsidR="00846610" w:rsidRPr="00B7439D">
        <w:t>S</w:t>
      </w:r>
      <w:r w:rsidR="001A5CA7">
        <w:t xml:space="preserve"> (lze rozdělit do více souborů za účelem jednodušší analýzy)</w:t>
      </w:r>
      <w:r w:rsidRPr="00B7439D">
        <w:t>.</w:t>
      </w:r>
      <w:r w:rsidR="00B7439D" w:rsidRPr="00B7439D">
        <w:t xml:space="preserve"> Počet uchovávaných dnů definuje správce systému.</w:t>
      </w:r>
    </w:p>
    <w:p w14:paraId="556DC393" w14:textId="77777777" w:rsidR="00E83B4A" w:rsidRDefault="00E83B4A" w:rsidP="00287853">
      <w:pPr>
        <w:pStyle w:val="Odsazen"/>
        <w:rPr>
          <w:shd w:val="clear" w:color="auto" w:fill="FDE9D9" w:themeFill="accent6" w:themeFillTint="33"/>
        </w:rPr>
      </w:pPr>
      <w:r w:rsidRPr="00B7439D">
        <w:t xml:space="preserve">Taktéž jsou do logu zapsány i další důležité stavy z palubního počítače – práce řidiče, technické informace o </w:t>
      </w:r>
      <w:r w:rsidR="008C3D43" w:rsidRPr="00B7439D">
        <w:t>stavu</w:t>
      </w:r>
      <w:r w:rsidR="00B7439D">
        <w:t>,</w:t>
      </w:r>
      <w:r w:rsidRPr="00B7439D">
        <w:t xml:space="preserve"> </w:t>
      </w:r>
      <w:r w:rsidR="001A5CA7">
        <w:t xml:space="preserve">teplota ve vozidle, </w:t>
      </w:r>
      <w:r w:rsidRPr="00B7439D">
        <w:t>apod.</w:t>
      </w:r>
    </w:p>
    <w:p w14:paraId="6EF4D204" w14:textId="77777777" w:rsidR="00E83B4A" w:rsidRDefault="001444BF" w:rsidP="00287853">
      <w:pPr>
        <w:pStyle w:val="Odsazen"/>
        <w:rPr>
          <w:shd w:val="clear" w:color="auto" w:fill="FDE9D9" w:themeFill="accent6" w:themeFillTint="33"/>
        </w:rPr>
      </w:pPr>
      <w:r w:rsidRPr="00B7439D">
        <w:t>Tento soubor</w:t>
      </w:r>
      <w:r w:rsidR="00E83B4A" w:rsidRPr="00B7439D">
        <w:t>(y)</w:t>
      </w:r>
      <w:r w:rsidRPr="00B7439D">
        <w:t xml:space="preserve"> </w:t>
      </w:r>
      <w:r w:rsidR="00B7439D" w:rsidRPr="00B7439D">
        <w:t xml:space="preserve">s logy </w:t>
      </w:r>
      <w:r w:rsidR="00846610" w:rsidRPr="00B7439D">
        <w:t>j</w:t>
      </w:r>
      <w:r w:rsidR="00E83B4A" w:rsidRPr="00B7439D">
        <w:t>sou</w:t>
      </w:r>
      <w:r w:rsidR="00846610" w:rsidRPr="00B7439D">
        <w:t xml:space="preserve"> po ukončení prá</w:t>
      </w:r>
      <w:r w:rsidR="00F91A5D">
        <w:t>ce palubním počítačem vozidla</w:t>
      </w:r>
      <w:r w:rsidRPr="00B7439D">
        <w:t xml:space="preserve"> </w:t>
      </w:r>
      <w:r w:rsidR="00E83B4A" w:rsidRPr="00B7439D">
        <w:t xml:space="preserve">automaticky </w:t>
      </w:r>
      <w:r w:rsidRPr="00B7439D">
        <w:t>odesl</w:t>
      </w:r>
      <w:r w:rsidR="00E83B4A" w:rsidRPr="00B7439D">
        <w:t>ány</w:t>
      </w:r>
      <w:r w:rsidRPr="00B7439D">
        <w:t xml:space="preserve"> </w:t>
      </w:r>
      <w:r w:rsidR="00E83B4A" w:rsidRPr="00B7439D">
        <w:t>do definovaného adresáře serveru</w:t>
      </w:r>
      <w:r w:rsidRPr="00B7439D">
        <w:t xml:space="preserve"> </w:t>
      </w:r>
      <w:r w:rsidR="00E83B4A" w:rsidRPr="00B7439D">
        <w:rPr>
          <w:b/>
        </w:rPr>
        <w:t>BO</w:t>
      </w:r>
      <w:r w:rsidRPr="00B7439D">
        <w:t xml:space="preserve"> </w:t>
      </w:r>
      <w:r w:rsidR="00846610" w:rsidRPr="00B7439D">
        <w:rPr>
          <w:b/>
        </w:rPr>
        <w:t>IDS</w:t>
      </w:r>
      <w:r w:rsidRPr="00B7439D">
        <w:rPr>
          <w:b/>
        </w:rPr>
        <w:t xml:space="preserve"> </w:t>
      </w:r>
      <w:r w:rsidRPr="00F91A5D">
        <w:t>tak</w:t>
      </w:r>
      <w:r w:rsidRPr="00B7439D">
        <w:rPr>
          <w:b/>
        </w:rPr>
        <w:t>,</w:t>
      </w:r>
      <w:r w:rsidRPr="00B7439D">
        <w:t xml:space="preserve"> aby bylo možno provést její případnou další analýzu.</w:t>
      </w:r>
      <w:r w:rsidR="00E83B4A" w:rsidRPr="00B7439D">
        <w:t xml:space="preserve"> Vozidlo bude odesílat logy na server BO </w:t>
      </w:r>
      <w:r w:rsidR="00F91A5D">
        <w:t xml:space="preserve">při vypínání vozidla nebo </w:t>
      </w:r>
      <w:r w:rsidR="00E83B4A" w:rsidRPr="00B7439D">
        <w:t xml:space="preserve">mezi </w:t>
      </w:r>
      <w:r w:rsidR="00F91A5D">
        <w:t xml:space="preserve">nočními hodinami </w:t>
      </w:r>
      <w:r w:rsidR="00E83B4A" w:rsidRPr="00B7439D">
        <w:t xml:space="preserve">1.00 až 3.00 přičemž doba zahájení přenosu (buzení vozidla bude dána výrobním číslem násobeným 5 sekundami). </w:t>
      </w:r>
      <w:r w:rsidR="00E83B4A" w:rsidRPr="002C7112">
        <w:t>Pro odesílání logů nesmí být k vozidlu nikdo přihlášen a odpočty musí být uzavřeny</w:t>
      </w:r>
      <w:r w:rsidR="00B7439D" w:rsidRPr="002C7112">
        <w:t>.</w:t>
      </w:r>
      <w:r w:rsidR="00B7439D">
        <w:t xml:space="preserve"> Obsah logů může být po dohodě upraven v jiném dokumentu</w:t>
      </w:r>
      <w:r w:rsidR="00F91A5D">
        <w:t xml:space="preserve"> dle dodavatele vozidlové části</w:t>
      </w:r>
      <w:r w:rsidR="00B7439D">
        <w:t>.</w:t>
      </w:r>
    </w:p>
    <w:p w14:paraId="4129C7B5" w14:textId="77777777" w:rsidR="001444BF" w:rsidRDefault="00E83B4A" w:rsidP="00287853">
      <w:pPr>
        <w:pStyle w:val="Odsazen"/>
        <w:rPr>
          <w:shd w:val="clear" w:color="auto" w:fill="FDE9D9" w:themeFill="accent6" w:themeFillTint="33"/>
        </w:rPr>
      </w:pPr>
      <w:r w:rsidRPr="00B7439D">
        <w:t>Logy spojené s </w:t>
      </w:r>
      <w:r w:rsidRPr="00B7439D">
        <w:rPr>
          <w:b/>
        </w:rPr>
        <w:t>dopravcem</w:t>
      </w:r>
      <w:r w:rsidRPr="00B7439D">
        <w:t xml:space="preserve"> musí být</w:t>
      </w:r>
      <w:r w:rsidR="00E629AB" w:rsidRPr="00B7439D">
        <w:t xml:space="preserve"> možno tomuto dopravci stáhnout</w:t>
      </w:r>
      <w:r w:rsidR="002C7112">
        <w:t xml:space="preserve"> do prostředí BO, ke kterým má přístup jen tento dopravce</w:t>
      </w:r>
      <w:r w:rsidR="00E629AB" w:rsidRPr="00B7439D">
        <w:t>, to značí</w:t>
      </w:r>
      <w:r w:rsidR="000B0CD6" w:rsidRPr="00B7439D">
        <w:t>,</w:t>
      </w:r>
      <w:r w:rsidR="00E629AB" w:rsidRPr="00B7439D">
        <w:t xml:space="preserve"> že do jednoho logu s</w:t>
      </w:r>
      <w:r w:rsidR="00147D96">
        <w:t>e uloží data o jízdě dle IDS</w:t>
      </w:r>
      <w:r w:rsidR="00E629AB" w:rsidRPr="00B7439D">
        <w:t xml:space="preserve"> a i vlastní jízdní výkony přepravce.</w:t>
      </w:r>
    </w:p>
    <w:p w14:paraId="7ADF4617" w14:textId="77777777" w:rsidR="00E83B4A" w:rsidRDefault="00B7439D" w:rsidP="00287853">
      <w:pPr>
        <w:pStyle w:val="Odsazen"/>
        <w:rPr>
          <w:shd w:val="clear" w:color="auto" w:fill="FDE9D9" w:themeFill="accent6" w:themeFillTint="33"/>
        </w:rPr>
      </w:pPr>
      <w:r w:rsidRPr="00B7439D">
        <w:t>Umístění logů a práce s nimi je na dohodě</w:t>
      </w:r>
      <w:r w:rsidR="002C7112">
        <w:t xml:space="preserve"> s provozovatelem systému IDS</w:t>
      </w:r>
      <w:r w:rsidR="00E83B4A" w:rsidRPr="00B7439D">
        <w:t>.</w:t>
      </w:r>
    </w:p>
    <w:p w14:paraId="6290CA4D" w14:textId="77777777" w:rsidR="00E83B4A" w:rsidRPr="00287853" w:rsidRDefault="00E83B4A" w:rsidP="00287853">
      <w:pPr>
        <w:pStyle w:val="Odsazen"/>
        <w:rPr>
          <w:shd w:val="clear" w:color="auto" w:fill="FDE9D9" w:themeFill="accent6" w:themeFillTint="33"/>
        </w:rPr>
      </w:pPr>
      <w:r w:rsidRPr="00B7439D">
        <w:t>Logy ve vozidle se budou mazat po 30 dnech od jejich ukončení – a to</w:t>
      </w:r>
      <w:r>
        <w:rPr>
          <w:shd w:val="clear" w:color="auto" w:fill="FDE9D9" w:themeFill="accent6" w:themeFillTint="33"/>
        </w:rPr>
        <w:t xml:space="preserve"> </w:t>
      </w:r>
      <w:r>
        <w:t>po uplynutí 30 dnů, i když nebudou předány na dispečink</w:t>
      </w:r>
      <w:r w:rsidRPr="00C45E02">
        <w:t>.</w:t>
      </w:r>
    </w:p>
    <w:p w14:paraId="67ADE62E" w14:textId="77777777" w:rsidR="001444BF" w:rsidRDefault="001444BF" w:rsidP="00E83B4A">
      <w:pPr>
        <w:pStyle w:val="Nadpis3"/>
      </w:pPr>
      <w:bookmarkStart w:id="24" w:name="_Toc131558264"/>
      <w:bookmarkStart w:id="25" w:name="_Toc310520206"/>
      <w:bookmarkStart w:id="26" w:name="_Toc64299675"/>
      <w:r w:rsidRPr="004D5731">
        <w:t>Stavy komunikace</w:t>
      </w:r>
      <w:bookmarkEnd w:id="24"/>
      <w:bookmarkEnd w:id="25"/>
      <w:r>
        <w:t xml:space="preserve"> a G</w:t>
      </w:r>
      <w:r w:rsidR="00106E0A">
        <w:t>NS</w:t>
      </w:r>
      <w:r>
        <w:t>S</w:t>
      </w:r>
      <w:bookmarkEnd w:id="26"/>
    </w:p>
    <w:p w14:paraId="1564565E" w14:textId="77777777" w:rsidR="001444BF" w:rsidRDefault="001444BF" w:rsidP="00186BD8">
      <w:r w:rsidRPr="004D5731">
        <w:t>V následující tabulce jsou uvedeny stavy komunikace, které mohou nastat v závislosti na kvalitě GPRS</w:t>
      </w:r>
      <w:r>
        <w:t>/UMTS</w:t>
      </w:r>
      <w:r w:rsidR="00106E0A">
        <w:t>/LTE</w:t>
      </w:r>
      <w:r>
        <w:t xml:space="preserve"> (obecně Data) </w:t>
      </w:r>
      <w:r w:rsidR="00846610">
        <w:t>a GNS</w:t>
      </w:r>
      <w:r w:rsidRPr="004D5731">
        <w:t>S signálu:</w:t>
      </w:r>
    </w:p>
    <w:p w14:paraId="45521DF4"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w:t>
      </w:r>
      <w:r w:rsidR="002C7112">
        <w:rPr>
          <w:noProof/>
        </w:rPr>
        <w:fldChar w:fldCharType="end"/>
      </w:r>
      <w:r w:rsidRPr="005F0172">
        <w:t xml:space="preserve">: </w:t>
      </w:r>
      <w:r>
        <w:t>Vztahy komunikace a znalosti o poloze získané z GNSS</w:t>
      </w:r>
      <w:r w:rsidRPr="005F0172">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421"/>
        <w:gridCol w:w="708"/>
        <w:gridCol w:w="709"/>
        <w:gridCol w:w="7377"/>
      </w:tblGrid>
      <w:tr w:rsidR="001444BF" w:rsidRPr="00410496" w14:paraId="4BF6DB9A" w14:textId="77777777" w:rsidTr="00106E0A">
        <w:trPr>
          <w:jc w:val="center"/>
        </w:trPr>
        <w:tc>
          <w:tcPr>
            <w:tcW w:w="421" w:type="dxa"/>
          </w:tcPr>
          <w:p w14:paraId="7A53F041" w14:textId="77777777" w:rsidR="001444BF" w:rsidRPr="00410496" w:rsidRDefault="001444BF" w:rsidP="00287853">
            <w:pPr>
              <w:pStyle w:val="Bezmezer"/>
              <w:rPr>
                <w:rStyle w:val="Bold"/>
                <w:rFonts w:eastAsiaTheme="minorHAnsi"/>
                <w:b w:val="0"/>
                <w:i/>
              </w:rPr>
            </w:pPr>
            <w:r w:rsidRPr="00410496">
              <w:rPr>
                <w:rStyle w:val="Bold"/>
                <w:rFonts w:eastAsiaTheme="minorHAnsi"/>
                <w:i/>
              </w:rPr>
              <w:t>p.</w:t>
            </w:r>
          </w:p>
        </w:tc>
        <w:tc>
          <w:tcPr>
            <w:tcW w:w="708" w:type="dxa"/>
          </w:tcPr>
          <w:p w14:paraId="0134ECEC" w14:textId="77777777" w:rsidR="001444BF" w:rsidRPr="00410496" w:rsidRDefault="001444BF" w:rsidP="00287853">
            <w:pPr>
              <w:pStyle w:val="Bezmezer"/>
              <w:rPr>
                <w:rStyle w:val="Bold"/>
                <w:rFonts w:eastAsiaTheme="minorHAnsi"/>
                <w:b w:val="0"/>
                <w:i/>
              </w:rPr>
            </w:pPr>
            <w:r>
              <w:rPr>
                <w:rStyle w:val="Bold"/>
                <w:rFonts w:eastAsiaTheme="minorHAnsi"/>
                <w:i/>
              </w:rPr>
              <w:t>Data</w:t>
            </w:r>
          </w:p>
        </w:tc>
        <w:tc>
          <w:tcPr>
            <w:tcW w:w="709" w:type="dxa"/>
          </w:tcPr>
          <w:p w14:paraId="6671BE39" w14:textId="77777777" w:rsidR="001444BF" w:rsidRPr="00410496" w:rsidRDefault="00106E0A" w:rsidP="00287853">
            <w:pPr>
              <w:pStyle w:val="Bezmezer"/>
              <w:rPr>
                <w:rStyle w:val="Bold"/>
                <w:rFonts w:eastAsiaTheme="minorHAnsi"/>
                <w:b w:val="0"/>
                <w:i/>
              </w:rPr>
            </w:pPr>
            <w:r>
              <w:rPr>
                <w:rStyle w:val="Bold"/>
                <w:rFonts w:eastAsiaTheme="minorHAnsi"/>
                <w:i/>
              </w:rPr>
              <w:t>GNS</w:t>
            </w:r>
            <w:r w:rsidR="001444BF" w:rsidRPr="00410496">
              <w:rPr>
                <w:rStyle w:val="Bold"/>
                <w:rFonts w:eastAsiaTheme="minorHAnsi"/>
                <w:i/>
              </w:rPr>
              <w:t>S</w:t>
            </w:r>
          </w:p>
        </w:tc>
        <w:tc>
          <w:tcPr>
            <w:tcW w:w="7377" w:type="dxa"/>
          </w:tcPr>
          <w:p w14:paraId="349B7C28" w14:textId="77777777" w:rsidR="001444BF" w:rsidRPr="00410496" w:rsidRDefault="001444BF" w:rsidP="00287853">
            <w:pPr>
              <w:pStyle w:val="Bezmezer"/>
              <w:rPr>
                <w:rStyle w:val="Bold"/>
                <w:rFonts w:eastAsiaTheme="minorHAnsi"/>
                <w:b w:val="0"/>
                <w:i/>
              </w:rPr>
            </w:pPr>
            <w:r>
              <w:rPr>
                <w:rStyle w:val="Bold"/>
                <w:rFonts w:eastAsiaTheme="minorHAnsi"/>
                <w:i/>
              </w:rPr>
              <w:t>F</w:t>
            </w:r>
            <w:r w:rsidRPr="00410496">
              <w:rPr>
                <w:rStyle w:val="Bold"/>
                <w:rFonts w:eastAsiaTheme="minorHAnsi"/>
                <w:i/>
              </w:rPr>
              <w:t>unkce</w:t>
            </w:r>
          </w:p>
        </w:tc>
      </w:tr>
      <w:tr w:rsidR="001444BF" w:rsidRPr="004D5731" w14:paraId="417890E7" w14:textId="77777777" w:rsidTr="00106E0A">
        <w:trPr>
          <w:trHeight w:val="28"/>
          <w:jc w:val="center"/>
        </w:trPr>
        <w:tc>
          <w:tcPr>
            <w:tcW w:w="421" w:type="dxa"/>
          </w:tcPr>
          <w:p w14:paraId="58539150" w14:textId="77777777" w:rsidR="001444BF" w:rsidRPr="004D5731" w:rsidRDefault="001444BF" w:rsidP="00287853">
            <w:pPr>
              <w:pStyle w:val="Bezmezer"/>
            </w:pPr>
            <w:r w:rsidRPr="004D5731">
              <w:t>1</w:t>
            </w:r>
          </w:p>
        </w:tc>
        <w:tc>
          <w:tcPr>
            <w:tcW w:w="708" w:type="dxa"/>
          </w:tcPr>
          <w:p w14:paraId="18FA9942" w14:textId="77777777" w:rsidR="001444BF" w:rsidRPr="004D5731" w:rsidRDefault="001444BF" w:rsidP="00287853">
            <w:pPr>
              <w:pStyle w:val="Bezmezer"/>
            </w:pPr>
            <w:r w:rsidRPr="004D5731">
              <w:t>ne</w:t>
            </w:r>
          </w:p>
        </w:tc>
        <w:tc>
          <w:tcPr>
            <w:tcW w:w="709" w:type="dxa"/>
          </w:tcPr>
          <w:p w14:paraId="60D641BB" w14:textId="77777777" w:rsidR="001444BF" w:rsidRPr="004D5731" w:rsidRDefault="001444BF" w:rsidP="00287853">
            <w:pPr>
              <w:pStyle w:val="Bezmezer"/>
            </w:pPr>
            <w:r w:rsidRPr="004D5731">
              <w:t>ne</w:t>
            </w:r>
          </w:p>
        </w:tc>
        <w:tc>
          <w:tcPr>
            <w:tcW w:w="7377" w:type="dxa"/>
          </w:tcPr>
          <w:p w14:paraId="16A48B16" w14:textId="77777777" w:rsidR="001444BF" w:rsidRPr="004D5731" w:rsidRDefault="001444BF" w:rsidP="00287853">
            <w:pPr>
              <w:pStyle w:val="Bezmezer"/>
            </w:pPr>
            <w:r w:rsidRPr="004D5731">
              <w:t>Nevytváří data pro komunikaci, pouze nabídne zprávu a uloží čas, kdy tato situace nastala</w:t>
            </w:r>
            <w:r>
              <w:t>, jednotka se pokouší navázat spojení. Pokud se odeslání zprávy nepodaří do 30 minut, je zpráva uložena do logu vozidla.</w:t>
            </w:r>
          </w:p>
        </w:tc>
      </w:tr>
      <w:tr w:rsidR="001444BF" w:rsidRPr="004D5731" w14:paraId="769D7514" w14:textId="77777777" w:rsidTr="00106E0A">
        <w:trPr>
          <w:trHeight w:val="28"/>
          <w:jc w:val="center"/>
        </w:trPr>
        <w:tc>
          <w:tcPr>
            <w:tcW w:w="421" w:type="dxa"/>
          </w:tcPr>
          <w:p w14:paraId="495BB374" w14:textId="77777777" w:rsidR="001444BF" w:rsidRPr="004D5731" w:rsidRDefault="001444BF" w:rsidP="00287853">
            <w:pPr>
              <w:pStyle w:val="Bezmezer"/>
            </w:pPr>
            <w:r w:rsidRPr="004D5731">
              <w:t>2</w:t>
            </w:r>
          </w:p>
        </w:tc>
        <w:tc>
          <w:tcPr>
            <w:tcW w:w="708" w:type="dxa"/>
          </w:tcPr>
          <w:p w14:paraId="5E003232" w14:textId="77777777" w:rsidR="001444BF" w:rsidRPr="004D5731" w:rsidRDefault="001444BF" w:rsidP="00287853">
            <w:pPr>
              <w:pStyle w:val="Bezmezer"/>
            </w:pPr>
            <w:r w:rsidRPr="004D5731">
              <w:t>ano</w:t>
            </w:r>
          </w:p>
        </w:tc>
        <w:tc>
          <w:tcPr>
            <w:tcW w:w="709" w:type="dxa"/>
          </w:tcPr>
          <w:p w14:paraId="489285D3" w14:textId="77777777" w:rsidR="001444BF" w:rsidRPr="004D5731" w:rsidRDefault="001444BF" w:rsidP="00287853">
            <w:pPr>
              <w:pStyle w:val="Bezmezer"/>
            </w:pPr>
            <w:r w:rsidRPr="004D5731">
              <w:t>ne</w:t>
            </w:r>
          </w:p>
        </w:tc>
        <w:tc>
          <w:tcPr>
            <w:tcW w:w="7377" w:type="dxa"/>
          </w:tcPr>
          <w:p w14:paraId="3824CB71" w14:textId="77777777" w:rsidR="001444BF" w:rsidRPr="00F931DE" w:rsidRDefault="001444BF" w:rsidP="00ED3264">
            <w:pPr>
              <w:pStyle w:val="Bezmezer"/>
            </w:pPr>
            <w:r w:rsidRPr="00F931DE">
              <w:t xml:space="preserve">Může odesílat radiové zprávy, automaticky uvolní vyrovnávací paměť zpráv, pokud v ní budou data existovat. VŘJ odesílá zprávy běžným způsobem, neobsahují však platnou polohu, </w:t>
            </w:r>
            <w:r>
              <w:t>ale</w:t>
            </w:r>
            <w:r w:rsidRPr="00F931DE">
              <w:t xml:space="preserve"> </w:t>
            </w:r>
            <w:r>
              <w:t>obsahu</w:t>
            </w:r>
            <w:r w:rsidRPr="00F931DE">
              <w:t xml:space="preserve">jí </w:t>
            </w:r>
            <w:r>
              <w:t xml:space="preserve">ji z doby vzniku zprávy či žádnou, </w:t>
            </w:r>
            <w:r w:rsidRPr="00F931DE">
              <w:t>po</w:t>
            </w:r>
            <w:r>
              <w:t xml:space="preserve">kud </w:t>
            </w:r>
            <w:r w:rsidRPr="00F931DE">
              <w:t>od startu VŘJ nebyl zachycena platná G</w:t>
            </w:r>
            <w:r w:rsidR="00ED3264">
              <w:t>NS</w:t>
            </w:r>
            <w:r w:rsidRPr="00F931DE">
              <w:t>S data</w:t>
            </w:r>
            <w:r>
              <w:t>. Čas vložený do zprávy je čas doby jejího vzniku.</w:t>
            </w:r>
          </w:p>
        </w:tc>
      </w:tr>
      <w:tr w:rsidR="001444BF" w:rsidRPr="004D5731" w14:paraId="2504A983" w14:textId="77777777" w:rsidTr="00106E0A">
        <w:trPr>
          <w:trHeight w:val="28"/>
          <w:jc w:val="center"/>
        </w:trPr>
        <w:tc>
          <w:tcPr>
            <w:tcW w:w="421" w:type="dxa"/>
          </w:tcPr>
          <w:p w14:paraId="11A187F7" w14:textId="77777777" w:rsidR="001444BF" w:rsidRPr="004D5731" w:rsidRDefault="001444BF" w:rsidP="00287853">
            <w:pPr>
              <w:pStyle w:val="Bezmezer"/>
            </w:pPr>
            <w:r w:rsidRPr="004D5731">
              <w:t>3</w:t>
            </w:r>
          </w:p>
        </w:tc>
        <w:tc>
          <w:tcPr>
            <w:tcW w:w="708" w:type="dxa"/>
          </w:tcPr>
          <w:p w14:paraId="7CE9C068" w14:textId="77777777" w:rsidR="001444BF" w:rsidRPr="004D5731" w:rsidRDefault="001444BF" w:rsidP="00287853">
            <w:pPr>
              <w:pStyle w:val="Bezmezer"/>
            </w:pPr>
            <w:r w:rsidRPr="004D5731">
              <w:t>ano</w:t>
            </w:r>
          </w:p>
        </w:tc>
        <w:tc>
          <w:tcPr>
            <w:tcW w:w="709" w:type="dxa"/>
          </w:tcPr>
          <w:p w14:paraId="2E874008" w14:textId="77777777" w:rsidR="001444BF" w:rsidRPr="004D5731" w:rsidRDefault="001444BF" w:rsidP="00287853">
            <w:pPr>
              <w:pStyle w:val="Bezmezer"/>
            </w:pPr>
            <w:r w:rsidRPr="004D5731">
              <w:t>ano</w:t>
            </w:r>
          </w:p>
        </w:tc>
        <w:tc>
          <w:tcPr>
            <w:tcW w:w="7377" w:type="dxa"/>
          </w:tcPr>
          <w:p w14:paraId="15B03C44" w14:textId="77777777" w:rsidR="001444BF" w:rsidRPr="00F931DE" w:rsidRDefault="001444BF" w:rsidP="00287853">
            <w:pPr>
              <w:pStyle w:val="Bezmezer"/>
            </w:pPr>
            <w:r w:rsidRPr="00F931DE">
              <w:t>Komunikační protokol funguje dle standardní definice</w:t>
            </w:r>
          </w:p>
        </w:tc>
      </w:tr>
      <w:tr w:rsidR="001444BF" w:rsidRPr="004D5731" w14:paraId="55CB9511" w14:textId="77777777" w:rsidTr="00106E0A">
        <w:trPr>
          <w:trHeight w:val="28"/>
          <w:jc w:val="center"/>
        </w:trPr>
        <w:tc>
          <w:tcPr>
            <w:tcW w:w="421" w:type="dxa"/>
          </w:tcPr>
          <w:p w14:paraId="3EE7D1E5" w14:textId="77777777" w:rsidR="001444BF" w:rsidRPr="004D5731" w:rsidRDefault="001444BF" w:rsidP="00287853">
            <w:pPr>
              <w:pStyle w:val="Bezmezer"/>
            </w:pPr>
            <w:r w:rsidRPr="004D5731">
              <w:t>4</w:t>
            </w:r>
          </w:p>
        </w:tc>
        <w:tc>
          <w:tcPr>
            <w:tcW w:w="708" w:type="dxa"/>
          </w:tcPr>
          <w:p w14:paraId="5E6C06B8" w14:textId="77777777" w:rsidR="001444BF" w:rsidRPr="004D5731" w:rsidRDefault="001444BF" w:rsidP="00287853">
            <w:pPr>
              <w:pStyle w:val="Bezmezer"/>
            </w:pPr>
            <w:r w:rsidRPr="004D5731">
              <w:t>ne</w:t>
            </w:r>
          </w:p>
        </w:tc>
        <w:tc>
          <w:tcPr>
            <w:tcW w:w="709" w:type="dxa"/>
          </w:tcPr>
          <w:p w14:paraId="714ABA73" w14:textId="77777777" w:rsidR="001444BF" w:rsidRPr="004D5731" w:rsidRDefault="001444BF" w:rsidP="00287853">
            <w:pPr>
              <w:pStyle w:val="Bezmezer"/>
            </w:pPr>
            <w:r w:rsidRPr="004D5731">
              <w:t>ano</w:t>
            </w:r>
          </w:p>
        </w:tc>
        <w:tc>
          <w:tcPr>
            <w:tcW w:w="7377" w:type="dxa"/>
          </w:tcPr>
          <w:p w14:paraId="5ADFC669" w14:textId="77777777" w:rsidR="001444BF" w:rsidRPr="00F931DE" w:rsidRDefault="001444BF" w:rsidP="00E629AB">
            <w:pPr>
              <w:pStyle w:val="Bezmezer"/>
            </w:pPr>
            <w:r w:rsidRPr="00F931DE">
              <w:t xml:space="preserve">Do vyrovnávací paměti </w:t>
            </w:r>
            <w:r>
              <w:t xml:space="preserve">ŘJV </w:t>
            </w:r>
            <w:r w:rsidRPr="00F931DE">
              <w:t xml:space="preserve">zapisuje </w:t>
            </w:r>
            <w:r>
              <w:t>zprávy spolu s polohou a časem. Tyto zprávy b</w:t>
            </w:r>
            <w:r w:rsidRPr="00F931DE">
              <w:t xml:space="preserve">udou odeslány </w:t>
            </w:r>
            <w:r>
              <w:t>po</w:t>
            </w:r>
            <w:r w:rsidRPr="00F931DE">
              <w:t xml:space="preserve"> úspěšné</w:t>
            </w:r>
            <w:r>
              <w:t>m</w:t>
            </w:r>
            <w:r w:rsidRPr="00F931DE">
              <w:t xml:space="preserve"> navázání GPRS</w:t>
            </w:r>
            <w:r>
              <w:t>/UMTS</w:t>
            </w:r>
            <w:r w:rsidR="00ED3264">
              <w:t>/LTE</w:t>
            </w:r>
            <w:r w:rsidRPr="00F931DE">
              <w:t xml:space="preserve"> spojení s vytvořením zprávy.</w:t>
            </w:r>
            <w:r>
              <w:t xml:space="preserve"> Protože se jedná o několik možností typu komunikace, je přesnější specifikace uvedena </w:t>
            </w:r>
            <w:r w:rsidR="00E629AB">
              <w:t>dále.</w:t>
            </w:r>
            <w:r>
              <w:t xml:space="preserve"> </w:t>
            </w:r>
          </w:p>
        </w:tc>
      </w:tr>
    </w:tbl>
    <w:p w14:paraId="7E228EBB" w14:textId="77777777" w:rsidR="001444BF" w:rsidRDefault="001444BF" w:rsidP="00E83B4A">
      <w:pPr>
        <w:pStyle w:val="Nadpis3"/>
      </w:pPr>
      <w:bookmarkStart w:id="27" w:name="_Toc64299676"/>
      <w:r w:rsidRPr="00ED3264">
        <w:lastRenderedPageBreak/>
        <w:t>Vozidlo</w:t>
      </w:r>
      <w:r>
        <w:t xml:space="preserve"> nemá G</w:t>
      </w:r>
      <w:r w:rsidR="00ED3264">
        <w:t>NS</w:t>
      </w:r>
      <w:r>
        <w:t>S data</w:t>
      </w:r>
      <w:bookmarkEnd w:id="27"/>
    </w:p>
    <w:p w14:paraId="0ECA88CF" w14:textId="77777777" w:rsidR="001444BF" w:rsidRDefault="001444BF" w:rsidP="00186BD8">
      <w:pPr>
        <w:pStyle w:val="Odsazen"/>
      </w:pPr>
      <w:r>
        <w:t>Pokud v okamžiku odesílání zprávy z v</w:t>
      </w:r>
      <w:r w:rsidR="00ED3264">
        <w:t>ozidla, která nese polohu dle GNS</w:t>
      </w:r>
      <w:r>
        <w:t>S, nejsou G</w:t>
      </w:r>
      <w:r w:rsidR="00ED3264">
        <w:t>NS</w:t>
      </w:r>
      <w:r>
        <w:t xml:space="preserve">S souřadnice známy, jsou jejich hodnoty nastaveny </w:t>
      </w:r>
      <w:r w:rsidRPr="00F91A5D">
        <w:rPr>
          <w:b/>
        </w:rPr>
        <w:t>na hodnoty 0</w:t>
      </w:r>
      <w:r>
        <w:t xml:space="preserve"> - zeměpisná šířka a zeměpisná délka. Rychlost a azimut jsou nastaveny </w:t>
      </w:r>
      <w:r w:rsidRPr="00F91A5D">
        <w:rPr>
          <w:b/>
        </w:rPr>
        <w:t>na hodnoty 255</w:t>
      </w:r>
      <w:r>
        <w:t>.</w:t>
      </w:r>
    </w:p>
    <w:p w14:paraId="0AEF1DD5" w14:textId="77777777" w:rsidR="001444BF" w:rsidRDefault="001444BF" w:rsidP="00E83B4A">
      <w:pPr>
        <w:pStyle w:val="Nadpis3"/>
      </w:pPr>
      <w:bookmarkStart w:id="28" w:name="_Toc64299677"/>
      <w:r>
        <w:t>Vozidlo nemá informace o času</w:t>
      </w:r>
      <w:bookmarkEnd w:id="28"/>
    </w:p>
    <w:p w14:paraId="12582370" w14:textId="77777777" w:rsidR="001444BF" w:rsidRDefault="001444BF" w:rsidP="00186BD8">
      <w:r>
        <w:t xml:space="preserve">Pokud vozidlo v okamžiku odesílání zprávy nemá k dispozici informace o datu a času, je hodnota data nastavena </w:t>
      </w:r>
      <w:r w:rsidRPr="00F91A5D">
        <w:rPr>
          <w:b/>
        </w:rPr>
        <w:t>na 1. 1. 2010, čas na 00.00:00</w:t>
      </w:r>
      <w:r>
        <w:t>.</w:t>
      </w:r>
    </w:p>
    <w:p w14:paraId="5A5435DC" w14:textId="77777777" w:rsidR="001444BF" w:rsidRDefault="00E83B4A" w:rsidP="004F3244">
      <w:pPr>
        <w:pStyle w:val="Nadpis3"/>
      </w:pPr>
      <w:bookmarkStart w:id="29" w:name="_Toc514047978"/>
      <w:bookmarkStart w:id="30" w:name="_Toc64299678"/>
      <w:r>
        <w:t>Typy zpráv</w:t>
      </w:r>
      <w:bookmarkEnd w:id="29"/>
      <w:r w:rsidR="00E3797C">
        <w:t xml:space="preserve"> s vozidlem</w:t>
      </w:r>
      <w:bookmarkEnd w:id="30"/>
    </w:p>
    <w:p w14:paraId="6BA31F46" w14:textId="77777777" w:rsidR="001444BF" w:rsidRDefault="00E83B4A" w:rsidP="00186BD8">
      <w:pPr>
        <w:rPr>
          <w:rFonts w:ascii="Arial" w:hAnsi="Arial" w:cs="Arial"/>
          <w:b/>
          <w:bCs/>
          <w:i/>
          <w:kern w:val="32"/>
          <w:szCs w:val="32"/>
        </w:rPr>
      </w:pPr>
      <w:r>
        <w:t>E</w:t>
      </w:r>
      <w:r w:rsidR="00E629AB">
        <w:t>xistují zprávy na CED a z CED, n</w:t>
      </w:r>
      <w:r>
        <w:t>a BO a z</w:t>
      </w:r>
      <w:r w:rsidR="00E629AB">
        <w:t> </w:t>
      </w:r>
      <w:r>
        <w:t>BO</w:t>
      </w:r>
      <w:r w:rsidR="00E629AB">
        <w:t>, na DZC</w:t>
      </w:r>
      <w:r w:rsidR="00B7439D">
        <w:t xml:space="preserve"> a s DZC</w:t>
      </w:r>
      <w:r w:rsidR="00E629AB">
        <w:t xml:space="preserve"> </w:t>
      </w:r>
      <w:r>
        <w:t>a ostatní komunikační zprávy a procesy</w:t>
      </w:r>
      <w:r w:rsidR="00F91A5D">
        <w:t xml:space="preserve"> (nejsou součástí tohoto protokolu</w:t>
      </w:r>
      <w:r w:rsidR="00C14F4F">
        <w:t xml:space="preserve"> a projektu VDV</w:t>
      </w:r>
      <w:r w:rsidR="00F91A5D">
        <w:t>)</w:t>
      </w:r>
      <w:r>
        <w:t>.</w:t>
      </w:r>
      <w:r w:rsidR="001444BF" w:rsidRPr="00C45E02">
        <w:t xml:space="preserve"> </w:t>
      </w:r>
    </w:p>
    <w:p w14:paraId="6BF39EE9" w14:textId="77777777" w:rsidR="001444BF" w:rsidRDefault="001444BF" w:rsidP="00E05778">
      <w:pPr>
        <w:pStyle w:val="Nadpis4"/>
      </w:pPr>
      <w:r>
        <w:t>Zprávy odesílané vozidlem</w:t>
      </w:r>
    </w:p>
    <w:p w14:paraId="7C2452CB" w14:textId="77777777" w:rsidR="001444BF" w:rsidRPr="00045B72" w:rsidRDefault="001444BF" w:rsidP="00186BD8">
      <w:r w:rsidRPr="00045B72">
        <w:t xml:space="preserve">Ze strany </w:t>
      </w:r>
      <w:r>
        <w:t xml:space="preserve">vozidla </w:t>
      </w:r>
      <w:r w:rsidRPr="00045B72">
        <w:t xml:space="preserve">se budou </w:t>
      </w:r>
      <w:r>
        <w:t>odesílat následující zprávy:</w:t>
      </w:r>
    </w:p>
    <w:p w14:paraId="18892338" w14:textId="77777777" w:rsidR="001444BF" w:rsidRPr="002A7EAF" w:rsidRDefault="00E3797C" w:rsidP="00743A71">
      <w:pPr>
        <w:pStyle w:val="Odstavecseseznamem"/>
        <w:numPr>
          <w:ilvl w:val="0"/>
          <w:numId w:val="10"/>
        </w:numPr>
      </w:pPr>
      <w:r>
        <w:rPr>
          <w:b/>
        </w:rPr>
        <w:t xml:space="preserve">CED: </w:t>
      </w:r>
      <w:r w:rsidR="001444BF" w:rsidRPr="00687859">
        <w:rPr>
          <w:b/>
        </w:rPr>
        <w:t>Sledování polohy vozidla</w:t>
      </w:r>
      <w:r w:rsidR="001444BF" w:rsidRPr="002A7EAF">
        <w:t xml:space="preserve"> – </w:t>
      </w:r>
      <w:r w:rsidR="001444BF">
        <w:t xml:space="preserve">předpokladem je odesílání zpráv </w:t>
      </w:r>
      <w:r w:rsidR="00F91A5D">
        <w:t xml:space="preserve">o poloze </w:t>
      </w:r>
      <w:r w:rsidR="001444BF">
        <w:t xml:space="preserve">v intervalu </w:t>
      </w:r>
      <w:r w:rsidR="00ED3264">
        <w:t>6</w:t>
      </w:r>
      <w:r w:rsidR="00F91A5D">
        <w:t>-10</w:t>
      </w:r>
      <w:r w:rsidR="001444BF" w:rsidRPr="002A7EAF">
        <w:t xml:space="preserve"> </w:t>
      </w:r>
      <w:r w:rsidR="00ED3264">
        <w:t>sekund</w:t>
      </w:r>
      <w:r w:rsidR="00B7439D">
        <w:t xml:space="preserve"> (nastavitelné)</w:t>
      </w:r>
      <w:r w:rsidR="001444BF" w:rsidRPr="002A7EAF">
        <w:t xml:space="preserve">, pokud dojde k výpadku </w:t>
      </w:r>
      <w:r w:rsidR="001444BF">
        <w:t>datového</w:t>
      </w:r>
      <w:r w:rsidR="001444BF" w:rsidRPr="002A7EAF">
        <w:t xml:space="preserve"> signálu</w:t>
      </w:r>
      <w:r w:rsidR="001444BF">
        <w:t xml:space="preserve"> (GPRS, UMTS</w:t>
      </w:r>
      <w:r w:rsidR="00ED3264">
        <w:t>, LTE</w:t>
      </w:r>
      <w:r w:rsidR="001444BF">
        <w:t xml:space="preserve"> apod.)</w:t>
      </w:r>
      <w:r w:rsidR="001444BF" w:rsidRPr="002A7EAF">
        <w:t>. Tyto údaje se doplní po „do</w:t>
      </w:r>
      <w:r w:rsidR="001444BF">
        <w:t xml:space="preserve">datečném </w:t>
      </w:r>
      <w:r w:rsidR="001444BF" w:rsidRPr="002A7EAF">
        <w:t>odeslání“ údaj</w:t>
      </w:r>
      <w:r w:rsidR="001444BF">
        <w:t>ů</w:t>
      </w:r>
      <w:r w:rsidR="001444BF" w:rsidRPr="002A7EAF">
        <w:t xml:space="preserve"> na server </w:t>
      </w:r>
      <w:r w:rsidR="00ED3264">
        <w:t>CED</w:t>
      </w:r>
      <w:r w:rsidR="001444BF">
        <w:t xml:space="preserve"> (viz. popis zprávy č. 2 – poloha vozu)</w:t>
      </w:r>
      <w:r w:rsidR="001444BF" w:rsidRPr="002A7EAF">
        <w:t>.</w:t>
      </w:r>
    </w:p>
    <w:p w14:paraId="6018DD5B" w14:textId="77777777" w:rsidR="001444BF" w:rsidRPr="004C08F2" w:rsidRDefault="00E3797C" w:rsidP="00743A71">
      <w:pPr>
        <w:pStyle w:val="Odstavecseseznamem"/>
        <w:numPr>
          <w:ilvl w:val="0"/>
          <w:numId w:val="10"/>
        </w:numPr>
      </w:pPr>
      <w:r>
        <w:rPr>
          <w:b/>
        </w:rPr>
        <w:t xml:space="preserve">CED: </w:t>
      </w:r>
      <w:r w:rsidR="001444BF" w:rsidRPr="00907AF3">
        <w:rPr>
          <w:b/>
        </w:rPr>
        <w:t>Automatické sledování vypravených a nevypravených vozidel</w:t>
      </w:r>
      <w:r w:rsidR="001444BF" w:rsidRPr="002A7EAF">
        <w:t>, přihlášení a odhlášení řidiče na službu.</w:t>
      </w:r>
      <w:r w:rsidR="001444BF">
        <w:t xml:space="preserve"> Toto vyhodnocování je prováděno na základě zpráv odesílaných vozidlem na dispečink</w:t>
      </w:r>
      <w:r w:rsidR="00ED3264">
        <w:t xml:space="preserve"> </w:t>
      </w:r>
      <w:r w:rsidR="00ED3264" w:rsidRPr="004C08F2">
        <w:t>(zpráva č. 5)</w:t>
      </w:r>
      <w:r w:rsidR="001444BF" w:rsidRPr="004C08F2">
        <w:t xml:space="preserve">. Bude doplněno systémem nahrávání turnusů na dispečink </w:t>
      </w:r>
      <w:r w:rsidR="00ED3264" w:rsidRPr="004C08F2">
        <w:t>CED</w:t>
      </w:r>
      <w:r w:rsidR="00F91A5D">
        <w:t xml:space="preserve"> přes server BO</w:t>
      </w:r>
      <w:r w:rsidR="001444BF" w:rsidRPr="004C08F2">
        <w:t>.</w:t>
      </w:r>
    </w:p>
    <w:p w14:paraId="34F0C6DF" w14:textId="77777777" w:rsidR="001444BF" w:rsidRPr="004C08F2" w:rsidRDefault="00E3797C" w:rsidP="00743A71">
      <w:pPr>
        <w:pStyle w:val="Odstavecseseznamem"/>
        <w:numPr>
          <w:ilvl w:val="0"/>
          <w:numId w:val="10"/>
        </w:numPr>
      </w:pPr>
      <w:r w:rsidRPr="004C08F2">
        <w:rPr>
          <w:b/>
        </w:rPr>
        <w:t>BO</w:t>
      </w:r>
      <w:r>
        <w:rPr>
          <w:b/>
        </w:rPr>
        <w:t xml:space="preserve"> a DZC: </w:t>
      </w:r>
      <w:r w:rsidR="001444BF" w:rsidRPr="00EB39F7">
        <w:rPr>
          <w:b/>
        </w:rPr>
        <w:t>Data o vybraných transakcích</w:t>
      </w:r>
      <w:r w:rsidR="001444BF" w:rsidRPr="00EB39F7">
        <w:t xml:space="preserve"> </w:t>
      </w:r>
      <w:r w:rsidR="001444BF">
        <w:t>–</w:t>
      </w:r>
      <w:r>
        <w:t xml:space="preserve"> </w:t>
      </w:r>
      <w:r w:rsidR="00F91A5D">
        <w:t>ř</w:t>
      </w:r>
      <w:r>
        <w:t>eší samostatně protokol na BO a na DZC</w:t>
      </w:r>
      <w:r w:rsidR="00C14F4F">
        <w:t xml:space="preserve"> (není součástí projektu)</w:t>
      </w:r>
      <w:r w:rsidRPr="004C08F2">
        <w:t xml:space="preserve">. </w:t>
      </w:r>
    </w:p>
    <w:p w14:paraId="140A388C" w14:textId="77777777" w:rsidR="001444BF" w:rsidRDefault="00E3797C" w:rsidP="00743A71">
      <w:pPr>
        <w:pStyle w:val="Odstavecseseznamem"/>
        <w:numPr>
          <w:ilvl w:val="0"/>
          <w:numId w:val="10"/>
        </w:numPr>
      </w:pPr>
      <w:r w:rsidRPr="004C08F2">
        <w:rPr>
          <w:b/>
        </w:rPr>
        <w:t xml:space="preserve">CED: </w:t>
      </w:r>
      <w:r w:rsidR="001444BF" w:rsidRPr="004C08F2">
        <w:rPr>
          <w:b/>
        </w:rPr>
        <w:t>Zprávy</w:t>
      </w:r>
      <w:r w:rsidR="001444BF" w:rsidRPr="00907AF3">
        <w:rPr>
          <w:b/>
        </w:rPr>
        <w:t xml:space="preserve"> od řidiče / k řidič</w:t>
      </w:r>
      <w:r w:rsidR="001444BF" w:rsidRPr="00E629AB">
        <w:rPr>
          <w:b/>
        </w:rPr>
        <w:t xml:space="preserve">i </w:t>
      </w:r>
      <w:r w:rsidR="00E629AB" w:rsidRPr="00E629AB">
        <w:rPr>
          <w:b/>
        </w:rPr>
        <w:t>na /</w:t>
      </w:r>
      <w:r w:rsidR="00E629AB">
        <w:rPr>
          <w:b/>
        </w:rPr>
        <w:t xml:space="preserve"> </w:t>
      </w:r>
      <w:r w:rsidR="00E629AB" w:rsidRPr="00E629AB">
        <w:rPr>
          <w:b/>
        </w:rPr>
        <w:t xml:space="preserve">z CED </w:t>
      </w:r>
      <w:r w:rsidR="001444BF">
        <w:t xml:space="preserve">ohledně řízení provozu (kódové </w:t>
      </w:r>
      <w:r w:rsidR="00F91A5D">
        <w:t>či</w:t>
      </w:r>
      <w:r w:rsidR="001444BF">
        <w:t xml:space="preserve"> textové zprávy č. 10, č. 11 a č. 137</w:t>
      </w:r>
      <w:r w:rsidR="00C97076">
        <w:t>, 138</w:t>
      </w:r>
      <w:r w:rsidR="001444BF">
        <w:t xml:space="preserve">). </w:t>
      </w:r>
    </w:p>
    <w:p w14:paraId="67281D09" w14:textId="77777777" w:rsidR="001444BF" w:rsidRDefault="00E3797C" w:rsidP="00743A71">
      <w:pPr>
        <w:pStyle w:val="Odstavecseseznamem"/>
        <w:numPr>
          <w:ilvl w:val="0"/>
          <w:numId w:val="10"/>
        </w:numPr>
      </w:pPr>
      <w:r>
        <w:rPr>
          <w:b/>
        </w:rPr>
        <w:t xml:space="preserve">CED: </w:t>
      </w:r>
      <w:r w:rsidR="001444BF">
        <w:rPr>
          <w:b/>
        </w:rPr>
        <w:t>Zaslání žádosti cestujícího o spoji na zavolání</w:t>
      </w:r>
      <w:r w:rsidR="001444BF" w:rsidRPr="00941C47">
        <w:t>, kterou řidič zadá do VŘJ a ta automaticky zajis</w:t>
      </w:r>
      <w:r w:rsidR="001444BF">
        <w:t>t</w:t>
      </w:r>
      <w:r w:rsidR="001444BF" w:rsidRPr="00941C47">
        <w:t>í její odeslání na dispečink</w:t>
      </w:r>
      <w:r w:rsidR="001444BF">
        <w:t xml:space="preserve"> (zpráva č. 40)</w:t>
      </w:r>
      <w:r w:rsidR="001444BF" w:rsidRPr="00941C47">
        <w:t>.</w:t>
      </w:r>
      <w:r>
        <w:t xml:space="preserve"> Použije se pro předdefinované linky.</w:t>
      </w:r>
    </w:p>
    <w:p w14:paraId="08EEDBBB" w14:textId="77777777" w:rsidR="001444BF" w:rsidRPr="00DA4CAD" w:rsidRDefault="00E629AB" w:rsidP="00743A71">
      <w:pPr>
        <w:pStyle w:val="Odstavecseseznamem"/>
        <w:numPr>
          <w:ilvl w:val="0"/>
          <w:numId w:val="10"/>
        </w:numPr>
        <w:rPr>
          <w:b/>
          <w:i/>
          <w:color w:val="948A54" w:themeColor="background2" w:themeShade="80"/>
        </w:rPr>
      </w:pPr>
      <w:r w:rsidRPr="00E629AB">
        <w:rPr>
          <w:b/>
        </w:rPr>
        <w:t xml:space="preserve">CED: </w:t>
      </w:r>
      <w:r w:rsidR="001444BF" w:rsidRPr="00E629AB">
        <w:rPr>
          <w:b/>
        </w:rPr>
        <w:t>Zprávy o zobrazení stavu zobrazování na LCD a ovládání LCD</w:t>
      </w:r>
      <w:r w:rsidR="00C97076">
        <w:t xml:space="preserve"> (pouze ve formě AGM)</w:t>
      </w:r>
      <w:r w:rsidR="00DA4CAD">
        <w:t xml:space="preserve">. </w:t>
      </w:r>
      <w:r w:rsidR="00F91A5D">
        <w:rPr>
          <w:b/>
          <w:i/>
          <w:color w:val="948A54" w:themeColor="background2" w:themeShade="80"/>
        </w:rPr>
        <w:t xml:space="preserve">Způsob </w:t>
      </w:r>
      <w:r w:rsidR="005E4DF6">
        <w:rPr>
          <w:b/>
          <w:i/>
          <w:color w:val="948A54" w:themeColor="background2" w:themeShade="80"/>
        </w:rPr>
        <w:t>vozidlového řízení LCD</w:t>
      </w:r>
      <w:r w:rsidR="00DA4CAD" w:rsidRPr="00DA4CAD">
        <w:rPr>
          <w:b/>
          <w:i/>
          <w:color w:val="948A54" w:themeColor="background2" w:themeShade="80"/>
        </w:rPr>
        <w:t xml:space="preserve"> def</w:t>
      </w:r>
      <w:r w:rsidR="005E4DF6">
        <w:rPr>
          <w:b/>
          <w:i/>
          <w:color w:val="948A54" w:themeColor="background2" w:themeShade="80"/>
        </w:rPr>
        <w:t>inován</w:t>
      </w:r>
      <w:r w:rsidR="00DA4CAD" w:rsidRPr="00DA4CAD">
        <w:rPr>
          <w:b/>
          <w:i/>
          <w:color w:val="948A54" w:themeColor="background2" w:themeShade="80"/>
        </w:rPr>
        <w:t xml:space="preserve"> v samostatném dokumentu</w:t>
      </w:r>
      <w:r w:rsidR="005E4DF6">
        <w:rPr>
          <w:b/>
          <w:i/>
          <w:color w:val="948A54" w:themeColor="background2" w:themeShade="80"/>
        </w:rPr>
        <w:t xml:space="preserve"> EPIS-NET.</w:t>
      </w:r>
    </w:p>
    <w:p w14:paraId="4E705945" w14:textId="77777777" w:rsidR="001444BF" w:rsidRPr="002A7EAF" w:rsidRDefault="00E3797C" w:rsidP="00743A71">
      <w:pPr>
        <w:pStyle w:val="Odstavecseseznamem"/>
        <w:numPr>
          <w:ilvl w:val="0"/>
          <w:numId w:val="10"/>
        </w:numPr>
      </w:pPr>
      <w:r>
        <w:rPr>
          <w:b/>
        </w:rPr>
        <w:t xml:space="preserve">BO: </w:t>
      </w:r>
      <w:r w:rsidR="001444BF" w:rsidRPr="00907AF3">
        <w:rPr>
          <w:b/>
        </w:rPr>
        <w:t>Zprávy o dohledu</w:t>
      </w:r>
      <w:r w:rsidR="001444BF" w:rsidRPr="002A7EAF">
        <w:t xml:space="preserve"> nad následujícími prvky</w:t>
      </w:r>
      <w:r w:rsidR="001444BF">
        <w:t xml:space="preserve"> (zpráva č. 1)</w:t>
      </w:r>
      <w:r w:rsidR="001444BF" w:rsidRPr="002A7EAF">
        <w:t>:</w:t>
      </w:r>
    </w:p>
    <w:p w14:paraId="471D78B8" w14:textId="77777777" w:rsidR="001444BF" w:rsidRDefault="001444BF" w:rsidP="005E4DF6">
      <w:pPr>
        <w:pStyle w:val="Odstavecseseznamem"/>
        <w:numPr>
          <w:ilvl w:val="0"/>
          <w:numId w:val="12"/>
        </w:numPr>
        <w:spacing w:after="80"/>
        <w:ind w:left="1293" w:hanging="357"/>
      </w:pPr>
      <w:r>
        <w:t xml:space="preserve">verze provozních dat a platnost těchto verzí, verze SW a FW </w:t>
      </w:r>
      <w:r w:rsidR="00E3797C">
        <w:t>palubního počítače</w:t>
      </w:r>
      <w:r>
        <w:t>,</w:t>
      </w:r>
    </w:p>
    <w:p w14:paraId="50ACFDB7" w14:textId="77777777" w:rsidR="001444BF" w:rsidRDefault="001444BF" w:rsidP="005E4DF6">
      <w:pPr>
        <w:pStyle w:val="Odstavecseseznamem"/>
        <w:numPr>
          <w:ilvl w:val="0"/>
          <w:numId w:val="12"/>
        </w:numPr>
        <w:spacing w:after="80"/>
        <w:ind w:left="1293" w:hanging="357"/>
      </w:pPr>
      <w:r>
        <w:t>výrobní (evidenční) čísla vozidlových řídicích jednotek,</w:t>
      </w:r>
    </w:p>
    <w:p w14:paraId="178E2B47" w14:textId="77777777" w:rsidR="001444BF" w:rsidRPr="00333C22" w:rsidRDefault="001444BF" w:rsidP="005E4DF6">
      <w:pPr>
        <w:pStyle w:val="Odstavecseseznamem"/>
        <w:numPr>
          <w:ilvl w:val="0"/>
          <w:numId w:val="12"/>
        </w:numPr>
        <w:spacing w:after="80"/>
        <w:ind w:left="1293" w:hanging="357"/>
      </w:pPr>
      <w:r>
        <w:t xml:space="preserve">verze a funkčnost </w:t>
      </w:r>
      <w:r w:rsidRPr="00333C22">
        <w:t>panel</w:t>
      </w:r>
      <w:r>
        <w:t>ů</w:t>
      </w:r>
      <w:r w:rsidRPr="00333C22">
        <w:t xml:space="preserve"> přední</w:t>
      </w:r>
      <w:r>
        <w:t>ch</w:t>
      </w:r>
      <w:r w:rsidRPr="00333C22">
        <w:t>, boční</w:t>
      </w:r>
      <w:r>
        <w:t>ch</w:t>
      </w:r>
      <w:r w:rsidRPr="00333C22">
        <w:t>, zadní</w:t>
      </w:r>
      <w:r>
        <w:t>ch</w:t>
      </w:r>
      <w:r w:rsidRPr="00333C22">
        <w:t xml:space="preserve"> a vnitřní</w:t>
      </w:r>
      <w:r>
        <w:t>ch</w:t>
      </w:r>
      <w:r w:rsidRPr="00333C22">
        <w:t xml:space="preserve"> (LED či LCD),</w:t>
      </w:r>
    </w:p>
    <w:p w14:paraId="441EF572" w14:textId="77777777" w:rsidR="001444BF" w:rsidRPr="00333C22" w:rsidRDefault="001444BF" w:rsidP="005E4DF6">
      <w:pPr>
        <w:pStyle w:val="Odstavecseseznamem"/>
        <w:numPr>
          <w:ilvl w:val="0"/>
          <w:numId w:val="12"/>
        </w:numPr>
        <w:spacing w:after="80"/>
        <w:ind w:left="1293" w:hanging="357"/>
      </w:pPr>
      <w:r w:rsidRPr="00333C22">
        <w:t>odbavovací komponenty (čtečka, tiskárna, zákaznický displej, kamera)</w:t>
      </w:r>
      <w:r>
        <w:t xml:space="preserve"> – možno jednotlivě, pokud nebudou součástí VŘJ,</w:t>
      </w:r>
    </w:p>
    <w:p w14:paraId="72BAE828" w14:textId="77777777" w:rsidR="001444BF" w:rsidRPr="00333C22" w:rsidRDefault="00E3797C" w:rsidP="005E4DF6">
      <w:pPr>
        <w:pStyle w:val="Odstavecseseznamem"/>
        <w:numPr>
          <w:ilvl w:val="0"/>
          <w:numId w:val="12"/>
        </w:numPr>
        <w:spacing w:after="80"/>
        <w:ind w:left="1293" w:hanging="357"/>
      </w:pPr>
      <w:r>
        <w:t>GNS</w:t>
      </w:r>
      <w:r w:rsidR="001444BF" w:rsidRPr="00333C22">
        <w:t>S (sledování polohy)</w:t>
      </w:r>
      <w:r w:rsidR="001444BF">
        <w:t xml:space="preserve"> pro případ, pokud bude dodána samostatně</w:t>
      </w:r>
      <w:r w:rsidR="001444BF" w:rsidRPr="00333C22">
        <w:t>,</w:t>
      </w:r>
    </w:p>
    <w:p w14:paraId="07694D42" w14:textId="77777777" w:rsidR="001444BF" w:rsidRDefault="001444BF" w:rsidP="005E4DF6">
      <w:pPr>
        <w:pStyle w:val="Odstavecseseznamem"/>
        <w:numPr>
          <w:ilvl w:val="0"/>
          <w:numId w:val="12"/>
        </w:numPr>
        <w:spacing w:after="80"/>
        <w:ind w:left="1293" w:hanging="357"/>
      </w:pPr>
      <w:r>
        <w:t>t</w:t>
      </w:r>
      <w:r w:rsidRPr="00333C22">
        <w:t>erminál LCD řidiče včetně pomocné klávesnice</w:t>
      </w:r>
      <w:r>
        <w:t>, pokud není integrovanou součástí VŘJ</w:t>
      </w:r>
      <w:r w:rsidRPr="00333C22">
        <w:t>,</w:t>
      </w:r>
    </w:p>
    <w:p w14:paraId="6DC580DD" w14:textId="77777777" w:rsidR="00E3797C" w:rsidRDefault="001444BF" w:rsidP="005E4DF6">
      <w:pPr>
        <w:pStyle w:val="Odstavecseseznamem"/>
        <w:numPr>
          <w:ilvl w:val="0"/>
          <w:numId w:val="12"/>
        </w:numPr>
        <w:spacing w:after="80"/>
        <w:ind w:left="1293" w:hanging="357"/>
      </w:pPr>
      <w:r>
        <w:t>trojnásobným neblokujícím digitálním hlásičem,</w:t>
      </w:r>
    </w:p>
    <w:p w14:paraId="4CED9EB6" w14:textId="77777777" w:rsidR="00E3797C" w:rsidRDefault="001444BF" w:rsidP="005E4DF6">
      <w:pPr>
        <w:pStyle w:val="Odstavecseseznamem"/>
        <w:numPr>
          <w:ilvl w:val="0"/>
          <w:numId w:val="12"/>
        </w:numPr>
        <w:spacing w:after="80"/>
        <w:ind w:left="1293" w:hanging="357"/>
      </w:pPr>
      <w:r>
        <w:t>p</w:t>
      </w:r>
      <w:r w:rsidRPr="00333C22">
        <w:t xml:space="preserve">ovelový přijímač </w:t>
      </w:r>
      <w:r>
        <w:t xml:space="preserve">signalizace od </w:t>
      </w:r>
      <w:r w:rsidR="00E3797C">
        <w:t xml:space="preserve">nevidomých </w:t>
      </w:r>
    </w:p>
    <w:p w14:paraId="52EE92D8" w14:textId="77777777" w:rsidR="001444BF" w:rsidRDefault="001444BF" w:rsidP="00743A71">
      <w:pPr>
        <w:pStyle w:val="Odstavecseseznamem"/>
        <w:numPr>
          <w:ilvl w:val="0"/>
          <w:numId w:val="12"/>
        </w:numPr>
      </w:pPr>
      <w:r w:rsidRPr="00333C22">
        <w:t xml:space="preserve">případně další údaje z vnitřní diagnostiky vozidla. </w:t>
      </w:r>
    </w:p>
    <w:p w14:paraId="2584436F" w14:textId="77777777" w:rsidR="00B7439D" w:rsidRPr="005F0172" w:rsidRDefault="001444BF" w:rsidP="005F0172">
      <w:pPr>
        <w:pStyle w:val="Odstavecseseznamem"/>
        <w:numPr>
          <w:ilvl w:val="0"/>
          <w:numId w:val="35"/>
        </w:numPr>
      </w:pPr>
      <w:r w:rsidRPr="00A73CDA">
        <w:rPr>
          <w:b/>
        </w:rPr>
        <w:t>D</w:t>
      </w:r>
      <w:r>
        <w:rPr>
          <w:b/>
        </w:rPr>
        <w:t>otaz na dálkovou synchronizaci</w:t>
      </w:r>
      <w:r w:rsidR="00E629AB">
        <w:rPr>
          <w:b/>
        </w:rPr>
        <w:t xml:space="preserve"> vůči BO</w:t>
      </w:r>
      <w:r w:rsidRPr="00EB39F7">
        <w:t xml:space="preserve"> </w:t>
      </w:r>
      <w:r>
        <w:t>– dotaz z vozidla na to, zda jsou na serveru</w:t>
      </w:r>
      <w:r w:rsidR="00DA4CAD">
        <w:t xml:space="preserve"> BO</w:t>
      </w:r>
      <w:r>
        <w:t xml:space="preserve"> data na synchronizaci – viz. popis zprávy č. 50.</w:t>
      </w:r>
    </w:p>
    <w:p w14:paraId="5E1BC06E" w14:textId="77777777" w:rsidR="001444BF" w:rsidRPr="00F81CA2" w:rsidRDefault="001444BF" w:rsidP="004F3244">
      <w:pPr>
        <w:pStyle w:val="Nadpis3"/>
      </w:pPr>
      <w:bookmarkStart w:id="31" w:name="_Toc64299679"/>
      <w:r w:rsidRPr="00F81CA2">
        <w:lastRenderedPageBreak/>
        <w:t>Zprávy odesílané z</w:t>
      </w:r>
      <w:r w:rsidR="00DA4CAD">
        <w:t> </w:t>
      </w:r>
      <w:r w:rsidRPr="00F81CA2">
        <w:t>dispečinku</w:t>
      </w:r>
      <w:r w:rsidR="00DA4CAD">
        <w:t xml:space="preserve"> CED</w:t>
      </w:r>
      <w:bookmarkEnd w:id="31"/>
    </w:p>
    <w:p w14:paraId="69B22442" w14:textId="77777777" w:rsidR="001444BF" w:rsidRDefault="001444BF" w:rsidP="00186BD8">
      <w:r>
        <w:t xml:space="preserve">Ze strany </w:t>
      </w:r>
      <w:r w:rsidRPr="00045B72">
        <w:t>centrálního dispečinku</w:t>
      </w:r>
      <w:r w:rsidR="002C7112">
        <w:t xml:space="preserve"> VDV</w:t>
      </w:r>
      <w:r>
        <w:t xml:space="preserve"> jsou odesílány následující zprávy:</w:t>
      </w:r>
    </w:p>
    <w:p w14:paraId="7225F22F" w14:textId="77777777" w:rsidR="001444BF" w:rsidRDefault="001444BF" w:rsidP="00743A71">
      <w:pPr>
        <w:pStyle w:val="Odstavecseseznamem"/>
        <w:numPr>
          <w:ilvl w:val="0"/>
          <w:numId w:val="10"/>
        </w:numPr>
      </w:pPr>
      <w:r w:rsidRPr="005B2A57">
        <w:t xml:space="preserve">Odesílání automaticky či ručně vytvářených zpráv dispečerem či jinou </w:t>
      </w:r>
      <w:r w:rsidR="00B7439D">
        <w:t xml:space="preserve">oprávněnou </w:t>
      </w:r>
      <w:r w:rsidRPr="005B2A57">
        <w:t>osobou</w:t>
      </w:r>
      <w:r w:rsidR="005E4DF6">
        <w:t xml:space="preserve"> k řízení </w:t>
      </w:r>
      <w:r w:rsidR="00931A75">
        <w:t>dopravy</w:t>
      </w:r>
      <w:r w:rsidR="00931A75" w:rsidRPr="005B2A57">
        <w:t xml:space="preserve"> </w:t>
      </w:r>
      <w:r w:rsidR="00931A75">
        <w:t>– kódové</w:t>
      </w:r>
      <w:r w:rsidR="00DA4CAD">
        <w:t xml:space="preserve"> či textové.</w:t>
      </w:r>
    </w:p>
    <w:p w14:paraId="34C8D8BB" w14:textId="77777777" w:rsidR="001444BF" w:rsidRPr="00EB39F7" w:rsidRDefault="001444BF" w:rsidP="00743A71">
      <w:pPr>
        <w:pStyle w:val="Odstavecseseznamem"/>
        <w:numPr>
          <w:ilvl w:val="0"/>
          <w:numId w:val="10"/>
        </w:numPr>
      </w:pPr>
      <w:r w:rsidRPr="00EB39F7">
        <w:t xml:space="preserve">Zasílání </w:t>
      </w:r>
      <w:r w:rsidRPr="00EB39F7">
        <w:rPr>
          <w:b/>
        </w:rPr>
        <w:t>zpráv o návaznostech</w:t>
      </w:r>
      <w:r w:rsidRPr="00EB39F7">
        <w:t xml:space="preserve"> (automatické pro palubní informatiku, hlasové, optické)</w:t>
      </w:r>
      <w:r>
        <w:t xml:space="preserve"> – viz. popis zprávy č. 179 (textová pro řidiče) a zpráva č. 180 </w:t>
      </w:r>
      <w:r w:rsidR="00095701">
        <w:t xml:space="preserve">či 181 </w:t>
      </w:r>
      <w:r>
        <w:t>(význam bude dopracován</w:t>
      </w:r>
      <w:r w:rsidR="00B138C5">
        <w:t xml:space="preserve"> dle aktuálních požadavků</w:t>
      </w:r>
      <w:r>
        <w:t>)</w:t>
      </w:r>
      <w:r w:rsidRPr="00EB39F7">
        <w:t xml:space="preserve">. </w:t>
      </w:r>
      <w:r>
        <w:t>Tyto zprávy jsou</w:t>
      </w:r>
      <w:r w:rsidRPr="00EB39F7">
        <w:t xml:space="preserve"> směrované k</w:t>
      </w:r>
      <w:r>
        <w:t> </w:t>
      </w:r>
      <w:r w:rsidRPr="00EB39F7">
        <w:t>řidiči</w:t>
      </w:r>
      <w:r>
        <w:t xml:space="preserve">. Zprávy směrované </w:t>
      </w:r>
      <w:r w:rsidRPr="00EB39F7">
        <w:t>k</w:t>
      </w:r>
      <w:r>
        <w:t> </w:t>
      </w:r>
      <w:r w:rsidRPr="00EB39F7">
        <w:t>cestujícím</w:t>
      </w:r>
      <w:r>
        <w:t xml:space="preserve"> budou využívat principu AGM, protože musí mít definovánu dobu platnosti zobrazování</w:t>
      </w:r>
      <w:r w:rsidRPr="00EB39F7">
        <w:t>.</w:t>
      </w:r>
      <w:r>
        <w:t xml:space="preserve"> </w:t>
      </w:r>
    </w:p>
    <w:p w14:paraId="182F47E4" w14:textId="77777777" w:rsidR="001444BF" w:rsidRDefault="001444BF" w:rsidP="00743A71">
      <w:pPr>
        <w:pStyle w:val="Odstavecseseznamem"/>
        <w:numPr>
          <w:ilvl w:val="0"/>
          <w:numId w:val="10"/>
        </w:numPr>
      </w:pPr>
      <w:r>
        <w:rPr>
          <w:b/>
        </w:rPr>
        <w:t xml:space="preserve">Zaslání zprávy do vozidla o pojížděných zastávkách </w:t>
      </w:r>
      <w:r w:rsidRPr="004A7D8F">
        <w:t>u spojů na zavolání (zpráva č. 168)</w:t>
      </w:r>
      <w:r>
        <w:t>. Tato zpráva je zaslána do vozidla před jeho přistavením na výchozí zastávce spoje.</w:t>
      </w:r>
    </w:p>
    <w:p w14:paraId="68E5B404" w14:textId="77777777" w:rsidR="00DA4CAD" w:rsidRDefault="00DA4CAD" w:rsidP="00DA4CAD">
      <w:pPr>
        <w:pStyle w:val="Nadpis3"/>
      </w:pPr>
      <w:bookmarkStart w:id="32" w:name="_Toc64299680"/>
      <w:r>
        <w:t>Zprávy pro komunikaci s BO</w:t>
      </w:r>
      <w:bookmarkEnd w:id="32"/>
    </w:p>
    <w:p w14:paraId="4F37F483" w14:textId="77777777" w:rsidR="00DA4CAD" w:rsidRDefault="005B2CA8" w:rsidP="00DA4CAD">
      <w:r>
        <w:t>Od</w:t>
      </w:r>
      <w:r w:rsidR="0016266C">
        <w:t>esílá se stav</w:t>
      </w:r>
      <w:r>
        <w:t xml:space="preserve"> PP, periferií</w:t>
      </w:r>
      <w:r w:rsidR="0016266C">
        <w:t xml:space="preserve"> vozidla</w:t>
      </w:r>
      <w:r>
        <w:t>, přihlášení / odhlášení na / z li</w:t>
      </w:r>
      <w:r w:rsidR="00B7439D">
        <w:t>nku a otevření/uzavření odpočtů (v případě požadavku ji může odesílat i na CED).</w:t>
      </w:r>
    </w:p>
    <w:p w14:paraId="30AC377B" w14:textId="77777777" w:rsidR="005B2CA8" w:rsidRPr="00EB39F7" w:rsidRDefault="005B2CA8" w:rsidP="00DA4CAD">
      <w:r>
        <w:t>Samostatnou kapitolou je synchronizace</w:t>
      </w:r>
      <w:r w:rsidR="00B7439D">
        <w:t xml:space="preserve"> dat a souborů</w:t>
      </w:r>
      <w:r w:rsidR="00095701">
        <w:t xml:space="preserve"> službou RSYNC</w:t>
      </w:r>
      <w:r>
        <w:t>.</w:t>
      </w:r>
    </w:p>
    <w:p w14:paraId="59D9471E" w14:textId="77777777" w:rsidR="001444BF" w:rsidRDefault="001444BF" w:rsidP="004F3244">
      <w:pPr>
        <w:pStyle w:val="Nadpis3"/>
      </w:pPr>
      <w:bookmarkStart w:id="33" w:name="_Toc514047979"/>
      <w:bookmarkStart w:id="34" w:name="_Toc64299681"/>
      <w:r>
        <w:t>Odpovědnost dopravců za soubory</w:t>
      </w:r>
      <w:bookmarkEnd w:id="33"/>
      <w:bookmarkEnd w:id="34"/>
    </w:p>
    <w:p w14:paraId="7F8A3724" w14:textId="77777777" w:rsidR="001444BF" w:rsidRDefault="001444BF" w:rsidP="00186BD8">
      <w:r>
        <w:t xml:space="preserve">Dopravce má odpovědnost za nahrání </w:t>
      </w:r>
      <w:r w:rsidR="00DA4CAD">
        <w:t>svých</w:t>
      </w:r>
      <w:r>
        <w:t xml:space="preserve"> dat do vozidel ID</w:t>
      </w:r>
      <w:r w:rsidR="00DA4CAD">
        <w:t>S přes portál BO</w:t>
      </w:r>
      <w:r>
        <w:t xml:space="preserve"> (přenos těchto souborů není řešen dispečinkem </w:t>
      </w:r>
      <w:r w:rsidR="00DA4CAD">
        <w:t xml:space="preserve">CED nebo serverem </w:t>
      </w:r>
      <w:r w:rsidR="00931A75">
        <w:t>BO – tyto</w:t>
      </w:r>
      <w:r>
        <w:t xml:space="preserve"> soubory nejsou kontrolovány):</w:t>
      </w:r>
    </w:p>
    <w:p w14:paraId="747259D5" w14:textId="77777777" w:rsidR="001444BF" w:rsidRPr="00EA6C91" w:rsidRDefault="001444BF" w:rsidP="00743A71">
      <w:pPr>
        <w:pStyle w:val="Odstavecseseznamem"/>
        <w:numPr>
          <w:ilvl w:val="0"/>
          <w:numId w:val="10"/>
        </w:numPr>
      </w:pPr>
      <w:r w:rsidRPr="004A7D8F">
        <w:rPr>
          <w:b/>
        </w:rPr>
        <w:t xml:space="preserve">Ceníky jednotlivých jízd </w:t>
      </w:r>
      <w:r>
        <w:t xml:space="preserve">(kilometrický ceník) </w:t>
      </w:r>
      <w:r w:rsidRPr="004A7D8F">
        <w:rPr>
          <w:b/>
        </w:rPr>
        <w:t>a ceník</w:t>
      </w:r>
      <w:r w:rsidR="00DA4CAD">
        <w:rPr>
          <w:b/>
        </w:rPr>
        <w:t>y dopravců</w:t>
      </w:r>
      <w:r>
        <w:t>. Ceníky ID</w:t>
      </w:r>
      <w:r w:rsidR="00DA4CAD">
        <w:t>S</w:t>
      </w:r>
      <w:r>
        <w:t xml:space="preserve"> jsou </w:t>
      </w:r>
      <w:r w:rsidR="00DA4CAD">
        <w:t xml:space="preserve">součástí dat nahrávaných ze serveru BO </w:t>
      </w:r>
      <w:r>
        <w:t xml:space="preserve">na </w:t>
      </w:r>
      <w:r w:rsidR="00DA4CAD">
        <w:t xml:space="preserve">jeho </w:t>
      </w:r>
      <w:r>
        <w:t xml:space="preserve">úložišti </w:t>
      </w:r>
      <w:r w:rsidR="00DA4CAD">
        <w:t>RSYNC</w:t>
      </w:r>
      <w:r>
        <w:t xml:space="preserve">. </w:t>
      </w:r>
    </w:p>
    <w:p w14:paraId="61ED4706" w14:textId="77777777" w:rsidR="001444BF" w:rsidRDefault="001444BF" w:rsidP="00743A71">
      <w:pPr>
        <w:pStyle w:val="Odstavecseseznamem"/>
        <w:numPr>
          <w:ilvl w:val="0"/>
          <w:numId w:val="10"/>
        </w:numPr>
      </w:pPr>
      <w:r w:rsidRPr="004A7D8F">
        <w:rPr>
          <w:b/>
        </w:rPr>
        <w:t>Jízdní řády</w:t>
      </w:r>
      <w:r w:rsidRPr="00584882">
        <w:t xml:space="preserve"> ve formátu vhodném pro odbavovací jednotku </w:t>
      </w:r>
      <w:r w:rsidR="00931A75" w:rsidRPr="00584882">
        <w:t>vozidla</w:t>
      </w:r>
      <w:r w:rsidR="00931A75">
        <w:t xml:space="preserve"> – PP</w:t>
      </w:r>
      <w:r>
        <w:t>.</w:t>
      </w:r>
      <w:r w:rsidR="00DA4CAD">
        <w:t xml:space="preserve"> Synchronizují se z BO.</w:t>
      </w:r>
      <w:r w:rsidRPr="00584882">
        <w:t xml:space="preserve"> </w:t>
      </w:r>
    </w:p>
    <w:p w14:paraId="66CA9AC0" w14:textId="77777777" w:rsidR="001444BF" w:rsidRPr="00EA6C91" w:rsidRDefault="001444BF" w:rsidP="00743A71">
      <w:pPr>
        <w:pStyle w:val="Odstavecseseznamem"/>
        <w:numPr>
          <w:ilvl w:val="0"/>
          <w:numId w:val="10"/>
        </w:numPr>
      </w:pPr>
      <w:r w:rsidRPr="004A7D8F">
        <w:rPr>
          <w:b/>
        </w:rPr>
        <w:t>Interní soubory pro funkčnost vnějších a vnitřních informačních systémů</w:t>
      </w:r>
      <w:r>
        <w:t>, pokud nepoužívají formát dle tohoto dokumentu, a to včetně konverzních pravidel.</w:t>
      </w:r>
      <w:r w:rsidR="00D87D93">
        <w:t xml:space="preserve"> Jsou synchronizovány z BO.</w:t>
      </w:r>
    </w:p>
    <w:p w14:paraId="059FB555" w14:textId="77777777" w:rsidR="001444BF" w:rsidRDefault="001444BF" w:rsidP="00186BD8">
      <w:r w:rsidRPr="00584882">
        <w:t>Soubory ve vozidlech budou automaticky synchronizovány pomocí služby RSYNC</w:t>
      </w:r>
      <w:r>
        <w:t xml:space="preserve"> nebo pomocí firemních serverů</w:t>
      </w:r>
      <w:r w:rsidRPr="00584882">
        <w:t>.</w:t>
      </w:r>
    </w:p>
    <w:p w14:paraId="5AFC41D6" w14:textId="77777777" w:rsidR="001444BF" w:rsidRPr="00584882" w:rsidRDefault="001444BF" w:rsidP="004F3244">
      <w:pPr>
        <w:pStyle w:val="Nadpis3"/>
      </w:pPr>
      <w:bookmarkStart w:id="35" w:name="_Toc514047980"/>
      <w:bookmarkStart w:id="36" w:name="_Toc64299682"/>
      <w:r w:rsidRPr="00584882">
        <w:t>Způsob synchronizace souborů ve vozidlech</w:t>
      </w:r>
      <w:bookmarkEnd w:id="35"/>
      <w:bookmarkEnd w:id="36"/>
    </w:p>
    <w:p w14:paraId="1A76A548" w14:textId="77777777" w:rsidR="001444BF" w:rsidRDefault="001444BF" w:rsidP="00186BD8">
      <w:r w:rsidRPr="00584882">
        <w:t xml:space="preserve">Způsob synchronizace souborů se bude dít </w:t>
      </w:r>
      <w:r w:rsidRPr="008375FD">
        <w:rPr>
          <w:b/>
        </w:rPr>
        <w:t xml:space="preserve">pomocí služby RSYNC spuštěné na serveru </w:t>
      </w:r>
      <w:r w:rsidR="00D87D93">
        <w:rPr>
          <w:b/>
        </w:rPr>
        <w:t>BO</w:t>
      </w:r>
      <w:r>
        <w:t xml:space="preserve"> (viz. popis zprávy č. 50)</w:t>
      </w:r>
      <w:r w:rsidRPr="00584882">
        <w:t>.</w:t>
      </w:r>
      <w:r w:rsidR="00D87D93">
        <w:t xml:space="preserve"> </w:t>
      </w:r>
      <w:r w:rsidRPr="00584882">
        <w:t xml:space="preserve">Při </w:t>
      </w:r>
      <w:r>
        <w:t xml:space="preserve">přímé </w:t>
      </w:r>
      <w:r w:rsidRPr="00584882">
        <w:t xml:space="preserve">synchronizaci vozidel </w:t>
      </w:r>
      <w:r>
        <w:t xml:space="preserve">se předpokládá, že vozidlo si za jízdy stáhne data ze serveru </w:t>
      </w:r>
      <w:r w:rsidR="00D87D93">
        <w:t>BO</w:t>
      </w:r>
      <w:r w:rsidR="004C08F2">
        <w:t>,</w:t>
      </w:r>
      <w:r>
        <w:t xml:space="preserve"> a pokud budou v pořádku, tak je lze aktualizovat do pracovního prostoru pokladny. </w:t>
      </w:r>
      <w:r w:rsidR="004C08F2">
        <w:t>3</w:t>
      </w:r>
    </w:p>
    <w:p w14:paraId="54AF7C45" w14:textId="77777777" w:rsidR="001444BF" w:rsidRPr="00584882" w:rsidRDefault="001444BF" w:rsidP="00E05778">
      <w:pPr>
        <w:pStyle w:val="Nadpis4"/>
      </w:pPr>
      <w:r w:rsidRPr="00584882">
        <w:t>Stahování souborů z vozidel</w:t>
      </w:r>
    </w:p>
    <w:p w14:paraId="6B3F36FC" w14:textId="77777777" w:rsidR="001444BF" w:rsidRPr="00584882" w:rsidRDefault="001444BF" w:rsidP="00186BD8">
      <w:r w:rsidRPr="00584882">
        <w:t>Při stahování souborů z vozidel (možno např. odpočty, vybrané adresáře, logy, apod.</w:t>
      </w:r>
      <w:r>
        <w:t xml:space="preserve"> – další etapa</w:t>
      </w:r>
      <w:r w:rsidRPr="00584882">
        <w:t>) se postupuje následovně:</w:t>
      </w:r>
    </w:p>
    <w:p w14:paraId="732D4C2B" w14:textId="77777777" w:rsidR="001444BF" w:rsidRPr="00584882" w:rsidRDefault="001444BF" w:rsidP="00743A71">
      <w:pPr>
        <w:pStyle w:val="Odstavecseseznamem"/>
        <w:numPr>
          <w:ilvl w:val="0"/>
          <w:numId w:val="10"/>
        </w:numPr>
        <w:rPr>
          <w:color w:val="1F497D"/>
        </w:rPr>
      </w:pPr>
      <w:r>
        <w:t xml:space="preserve">Stahování souborů z vozidel se bude primárně dít </w:t>
      </w:r>
      <w:r w:rsidRPr="00D029A7">
        <w:rPr>
          <w:b/>
        </w:rPr>
        <w:t>pomocí služby RSYNC</w:t>
      </w:r>
      <w:r>
        <w:t xml:space="preserve"> a to u vozidel umístěných v síti APN ID</w:t>
      </w:r>
      <w:r w:rsidR="00D87D93">
        <w:t>S</w:t>
      </w:r>
      <w:r>
        <w:t xml:space="preserve">. Na serveru </w:t>
      </w:r>
      <w:r w:rsidR="00D87D93">
        <w:t xml:space="preserve">BO </w:t>
      </w:r>
      <w:r>
        <w:t>ID</w:t>
      </w:r>
      <w:r w:rsidR="00D87D93">
        <w:t xml:space="preserve">S </w:t>
      </w:r>
      <w:r>
        <w:t xml:space="preserve">budou umístěny adresáře </w:t>
      </w:r>
      <w:r w:rsidRPr="00584882">
        <w:t xml:space="preserve">pro různé dopravce. </w:t>
      </w:r>
      <w:r>
        <w:t xml:space="preserve">Služba RSYNC pro synchronizaci dat ve vozidlech bude vyvolávána ze serveru </w:t>
      </w:r>
      <w:r w:rsidR="00D87D93">
        <w:t xml:space="preserve">BO </w:t>
      </w:r>
      <w:r>
        <w:t>ID</w:t>
      </w:r>
      <w:r w:rsidR="00D87D93">
        <w:t>S</w:t>
      </w:r>
      <w:r>
        <w:t xml:space="preserve"> dle dohodnutých kritérií. </w:t>
      </w:r>
      <w:r w:rsidRPr="00584882">
        <w:t>Po dobu vyčítání se nesmí vypnout ani VŘJ a ani GSM/GPRS</w:t>
      </w:r>
      <w:r w:rsidR="00D87D93">
        <w:t>/UMTS/LTE</w:t>
      </w:r>
      <w:r w:rsidRPr="00584882">
        <w:t xml:space="preserve"> modem, pokud je použit samostatně</w:t>
      </w:r>
      <w:r>
        <w:t xml:space="preserve">. Podrobněji viz. popis zprávy č. 50. </w:t>
      </w:r>
    </w:p>
    <w:p w14:paraId="2BCFF9BF" w14:textId="77777777" w:rsidR="001444BF" w:rsidRDefault="001444BF" w:rsidP="00743A71">
      <w:pPr>
        <w:pStyle w:val="Odstavecseseznamem"/>
        <w:numPr>
          <w:ilvl w:val="0"/>
          <w:numId w:val="10"/>
        </w:numPr>
      </w:pPr>
      <w:r w:rsidRPr="00584882">
        <w:t xml:space="preserve">Uložené soubory na serveru </w:t>
      </w:r>
      <w:r w:rsidR="009107DF">
        <w:t xml:space="preserve">BO </w:t>
      </w:r>
      <w:r w:rsidRPr="00584882">
        <w:t xml:space="preserve">budou mít v názvu číslo vozidla či evidenční číslo </w:t>
      </w:r>
      <w:r w:rsidR="0016266C">
        <w:t>PP</w:t>
      </w:r>
      <w:r w:rsidRPr="00584882">
        <w:t>, datum a případně další dohodnuté údaje. Pokud by došlo k vyčtení odpočtů pokladny 2x za den z nějakých důvodů, bude přidáno i číslo vyčtení za den.</w:t>
      </w:r>
    </w:p>
    <w:p w14:paraId="64ACCC0E" w14:textId="77777777" w:rsidR="001444BF" w:rsidRPr="00584882" w:rsidRDefault="001444BF" w:rsidP="00743A71">
      <w:pPr>
        <w:pStyle w:val="Odstavecseseznamem"/>
        <w:numPr>
          <w:ilvl w:val="0"/>
          <w:numId w:val="10"/>
        </w:numPr>
      </w:pPr>
      <w:r>
        <w:lastRenderedPageBreak/>
        <w:t xml:space="preserve">Způsob aktualizace na serverech dopravce není předepsán. Budou pouze stanoveny doby pro aktualizace dat ve vozidlech od vytvoření nové verze dat a pro stanovení rychlosti vyčtení logů. </w:t>
      </w:r>
    </w:p>
    <w:p w14:paraId="541D33B7" w14:textId="77777777" w:rsidR="001444BF" w:rsidRDefault="001444BF" w:rsidP="00E05778">
      <w:pPr>
        <w:pStyle w:val="Nadpis4"/>
      </w:pPr>
      <w:r>
        <w:t>Nahrávání souborů do vozidel</w:t>
      </w:r>
    </w:p>
    <w:p w14:paraId="7F55CC44" w14:textId="77777777" w:rsidR="001444BF" w:rsidRPr="00D5779C" w:rsidRDefault="001444BF" w:rsidP="00186BD8">
      <w:r w:rsidRPr="00D5779C">
        <w:t xml:space="preserve">Nahrávání dat (souborů) do vozidel </w:t>
      </w:r>
      <w:r w:rsidR="008E66C9">
        <w:t xml:space="preserve">se </w:t>
      </w:r>
      <w:r w:rsidRPr="00D5779C">
        <w:t xml:space="preserve">bude provádět </w:t>
      </w:r>
      <w:r w:rsidR="008E66C9">
        <w:t>pomocí serveru BO</w:t>
      </w:r>
      <w:r w:rsidRPr="00D5779C">
        <w:t xml:space="preserve"> v několika případech – vlastnosti zastávek, zvuky a aliasy pro digitální hlásiče, konfigurace chování vozidla, apod.</w:t>
      </w:r>
      <w:r>
        <w:t xml:space="preserve"> a to buď </w:t>
      </w:r>
      <w:r w:rsidRPr="00871AD0">
        <w:rPr>
          <w:b/>
        </w:rPr>
        <w:t>přímou</w:t>
      </w:r>
      <w:r>
        <w:t xml:space="preserve"> nebo </w:t>
      </w:r>
      <w:r w:rsidRPr="00871AD0">
        <w:rPr>
          <w:b/>
        </w:rPr>
        <w:t>nepřímou cestou</w:t>
      </w:r>
      <w:r>
        <w:t xml:space="preserve"> (přímo do VŘJ nebo přes server dopravce).</w:t>
      </w:r>
    </w:p>
    <w:p w14:paraId="198A5646" w14:textId="77777777" w:rsidR="001444BF" w:rsidRPr="00D5779C" w:rsidRDefault="001444BF" w:rsidP="00186BD8">
      <w:r w:rsidRPr="00D5779C">
        <w:t xml:space="preserve">Ze serveru </w:t>
      </w:r>
      <w:r w:rsidR="008E66C9">
        <w:t>BO</w:t>
      </w:r>
      <w:r w:rsidRPr="00D5779C">
        <w:t xml:space="preserve"> budou nahrány soubory, které mají být přenášeny na vozidlo. Jedná se o soubory související s provozem ID</w:t>
      </w:r>
      <w:r w:rsidR="004C08F2">
        <w:t>S</w:t>
      </w:r>
      <w:r w:rsidRPr="00D5779C">
        <w:t xml:space="preserve">, příp. i s provozem dopravce (např. „jízdní řády“, „řidiči“ a „blacklist“, apod.). </w:t>
      </w:r>
    </w:p>
    <w:p w14:paraId="6B1C81C9" w14:textId="77777777" w:rsidR="001444BF" w:rsidRDefault="001444BF" w:rsidP="00186BD8">
      <w:r w:rsidRPr="00D5779C">
        <w:t>Na serveru bude veden přehled o nahraných souborech do vozidel.</w:t>
      </w:r>
    </w:p>
    <w:p w14:paraId="3FABEB5D" w14:textId="77777777" w:rsidR="001444BF" w:rsidRPr="003C5661" w:rsidRDefault="001444BF" w:rsidP="00186BD8">
      <w:r>
        <w:t>Nahrávání souborů bude prováděno pomocí služby RSYNC.</w:t>
      </w:r>
    </w:p>
    <w:p w14:paraId="417125A1" w14:textId="77777777" w:rsidR="001444BF" w:rsidRDefault="001444BF" w:rsidP="00186BD8">
      <w:pPr>
        <w:rPr>
          <w:rFonts w:ascii="Arial" w:hAnsi="Arial" w:cs="Arial"/>
          <w:kern w:val="32"/>
          <w:sz w:val="28"/>
          <w:szCs w:val="32"/>
        </w:rPr>
      </w:pPr>
    </w:p>
    <w:p w14:paraId="2CBD58F9" w14:textId="77777777" w:rsidR="001444BF" w:rsidRPr="00D5779C" w:rsidRDefault="001444BF" w:rsidP="004F3244">
      <w:pPr>
        <w:pStyle w:val="Nadpis2"/>
      </w:pPr>
      <w:bookmarkStart w:id="37" w:name="_Toc514047981"/>
      <w:bookmarkStart w:id="38" w:name="_Toc64299683"/>
      <w:r>
        <w:t>Z</w:t>
      </w:r>
      <w:r w:rsidRPr="00D5779C">
        <w:t>působ autentizace – přidělení IP adresy</w:t>
      </w:r>
      <w:bookmarkEnd w:id="37"/>
      <w:bookmarkEnd w:id="38"/>
    </w:p>
    <w:p w14:paraId="770B06DF" w14:textId="77777777" w:rsidR="001444BF" w:rsidRDefault="001444BF" w:rsidP="00186BD8">
      <w:r w:rsidRPr="00D5779C">
        <w:t>Každé vozidlo provoz</w:t>
      </w:r>
      <w:r w:rsidR="008E66C9">
        <w:t xml:space="preserve">ované v rámci IDS </w:t>
      </w:r>
      <w:r w:rsidRPr="00D5779C">
        <w:t>bude mít přidělenu jednu pevnou IP adresu provozovanou v rámci virtuální privátní sítě APN ID</w:t>
      </w:r>
      <w:r w:rsidR="004C08F2">
        <w:t>S</w:t>
      </w:r>
      <w:r w:rsidRPr="00D5779C">
        <w:t>.</w:t>
      </w:r>
      <w:r w:rsidR="00106E0A">
        <w:t xml:space="preserve"> T</w:t>
      </w:r>
      <w:r w:rsidRPr="00D5779C">
        <w:t>ato adresa zapsána do seznamu adres na „Radius serveru“, který je provozován na</w:t>
      </w:r>
      <w:r>
        <w:t xml:space="preserve"> </w:t>
      </w:r>
      <w:r w:rsidR="004C08F2">
        <w:t>u organizátora dopravy</w:t>
      </w:r>
      <w:r w:rsidRPr="00D5779C">
        <w:t>. Z důvodu bezpečnosti je přihlašování vozidel vázáno na HW vozidla – modemu GSM/GPRS/UMTS</w:t>
      </w:r>
      <w:r>
        <w:t>/LTE</w:t>
      </w:r>
      <w:r w:rsidRPr="00D5779C">
        <w:t>. Autentizace – přidělení pevné IP adresy vozidla je provedeno při přihlášení vozidla do systému dle IMEI modemu pomocí tzv. Radius serveru.</w:t>
      </w:r>
    </w:p>
    <w:p w14:paraId="7D137E9C" w14:textId="77777777" w:rsidR="0016266C" w:rsidRDefault="0016266C" w:rsidP="00186BD8">
      <w:r>
        <w:t xml:space="preserve">Číslo </w:t>
      </w:r>
      <w:r w:rsidR="00095701">
        <w:t>VŘJ</w:t>
      </w:r>
      <w:r w:rsidR="005B2CA8">
        <w:t xml:space="preserve"> na dispečinku bude od </w:t>
      </w:r>
      <w:r w:rsidR="00095701">
        <w:t>xxx</w:t>
      </w:r>
      <w:r w:rsidR="005B2CA8">
        <w:t xml:space="preserve"> (číslo identifikátoru vozidla</w:t>
      </w:r>
      <w:r w:rsidR="00095701">
        <w:t xml:space="preserve"> definované organizátorem dopravy</w:t>
      </w:r>
      <w:r w:rsidR="005B2CA8">
        <w:t>)</w:t>
      </w:r>
      <w:r w:rsidR="004C08F2">
        <w:t>, resp</w:t>
      </w:r>
      <w:r>
        <w:t>.</w:t>
      </w:r>
      <w:r w:rsidR="004C08F2">
        <w:t xml:space="preserve"> je zpřesněna v rámci realizace. Z</w:t>
      </w:r>
      <w:r w:rsidR="002B7252">
        <w:t>ávisí od u</w:t>
      </w:r>
      <w:r w:rsidR="004C08F2">
        <w:t>spořádání datových kanálů v systému</w:t>
      </w:r>
    </w:p>
    <w:p w14:paraId="6FED328F" w14:textId="77777777" w:rsidR="0016266C" w:rsidRDefault="0016266C" w:rsidP="00186BD8">
      <w:r>
        <w:t>V</w:t>
      </w:r>
      <w:r w:rsidR="005B2CA8">
        <w:t xml:space="preserve">ýrobní číslo </w:t>
      </w:r>
      <w:r w:rsidR="00095701">
        <w:t>VŘJ pak bude přiřazeno evidenčnímu číslu na dispečinku CED a v BO</w:t>
      </w:r>
      <w:r>
        <w:t>.</w:t>
      </w:r>
    </w:p>
    <w:p w14:paraId="79B99CF2" w14:textId="77777777" w:rsidR="001444BF" w:rsidRDefault="001444BF" w:rsidP="00186BD8">
      <w:pPr>
        <w:pStyle w:val="Odstavecseseznamem"/>
      </w:pPr>
    </w:p>
    <w:p w14:paraId="60C6D9A3" w14:textId="77777777" w:rsidR="00106E0A" w:rsidRDefault="00106E0A" w:rsidP="00186BD8">
      <w:pPr>
        <w:rPr>
          <w:rFonts w:ascii="Tahoma" w:hAnsi="Tahoma"/>
          <w:sz w:val="28"/>
          <w:szCs w:val="24"/>
        </w:rPr>
      </w:pPr>
      <w:bookmarkStart w:id="39" w:name="_Toc514047982"/>
      <w:r>
        <w:br w:type="page"/>
      </w:r>
    </w:p>
    <w:p w14:paraId="47982771" w14:textId="77777777" w:rsidR="001444BF" w:rsidRPr="00C114B0" w:rsidRDefault="001444BF" w:rsidP="004F3244">
      <w:pPr>
        <w:pStyle w:val="Nadpis1"/>
      </w:pPr>
      <w:bookmarkStart w:id="40" w:name="_Toc64299684"/>
      <w:r w:rsidRPr="00C114B0">
        <w:lastRenderedPageBreak/>
        <w:t>Data přenášená protokolem UDP</w:t>
      </w:r>
      <w:bookmarkEnd w:id="39"/>
      <w:bookmarkEnd w:id="40"/>
    </w:p>
    <w:p w14:paraId="332E031A" w14:textId="77777777" w:rsidR="001444BF" w:rsidRDefault="001444BF" w:rsidP="004F3244">
      <w:pPr>
        <w:pStyle w:val="Nadpis2"/>
      </w:pPr>
      <w:bookmarkStart w:id="41" w:name="_Toc514047983"/>
      <w:bookmarkStart w:id="42" w:name="_Toc64299685"/>
      <w:r w:rsidRPr="00D5779C">
        <w:t>U</w:t>
      </w:r>
      <w:r>
        <w:t>žití protokolu</w:t>
      </w:r>
      <w:bookmarkEnd w:id="41"/>
      <w:r w:rsidR="008E66C9">
        <w:t xml:space="preserve"> na CED i BO</w:t>
      </w:r>
      <w:bookmarkEnd w:id="42"/>
    </w:p>
    <w:p w14:paraId="0739C940" w14:textId="77777777" w:rsidR="001444BF" w:rsidRDefault="001444BF" w:rsidP="00186BD8">
      <w:r>
        <w:t xml:space="preserve">Protokol UDP zajišťuje základní přenos dat za provozu mezi vozidlem a centrálním dispečinkem </w:t>
      </w:r>
      <w:r w:rsidR="008E66C9">
        <w:t xml:space="preserve">CED </w:t>
      </w:r>
      <w:r>
        <w:t>(zejména dat o poloze)</w:t>
      </w:r>
      <w:r w:rsidR="008E66C9" w:rsidRPr="008E66C9">
        <w:t xml:space="preserve"> </w:t>
      </w:r>
      <w:r w:rsidR="008C3D43">
        <w:t>a</w:t>
      </w:r>
      <w:r w:rsidR="008E66C9">
        <w:t xml:space="preserve"> serverem BO</w:t>
      </w:r>
      <w:r>
        <w:t xml:space="preserve"> respektující vlastnosti přenosů GSM/GPRS/UMTS</w:t>
      </w:r>
      <w:r w:rsidR="00106E0A">
        <w:t>/LTE</w:t>
      </w:r>
      <w:r>
        <w:t xml:space="preserve">. Předpokladem pro použití protokolu je, že v přenosové cestě mezi koncovými uzly nedochází k narušení vlastností transportní vrstvy, tj. UDP datagram je doručen buď kompletní a bez chyby, nebo není do cílového bodu doručen vůbec. </w:t>
      </w:r>
    </w:p>
    <w:p w14:paraId="4EEA56B2" w14:textId="77777777" w:rsidR="001444BF" w:rsidRDefault="001444BF" w:rsidP="00186BD8">
      <w:r w:rsidRPr="0035203D">
        <w:t xml:space="preserve">Každá služba </w:t>
      </w:r>
      <w:r>
        <w:t xml:space="preserve">(zpráva) určená pro přenos dat </w:t>
      </w:r>
      <w:r w:rsidRPr="0035203D">
        <w:t>vytváří jeden UDP datagram</w:t>
      </w:r>
      <w:r>
        <w:t xml:space="preserve">. Potvrzení této zprávy je pak provedeno pomocí dalšího UDP datagramu. Tím je vytvořena spolehlivá komunikace. </w:t>
      </w:r>
    </w:p>
    <w:p w14:paraId="0F0CB838" w14:textId="77777777" w:rsidR="001444BF" w:rsidRPr="00871AD0" w:rsidRDefault="001444BF" w:rsidP="00186BD8">
      <w:r w:rsidRPr="00871AD0">
        <w:t>Informace o verzi protokolu není zatím podporována. Případné zásadnější změny v protokolu se budou řešit v samostatných zprávách definováním nových typů.</w:t>
      </w:r>
    </w:p>
    <w:p w14:paraId="7603EFBE" w14:textId="77777777" w:rsidR="001444BF" w:rsidRPr="00871AD0" w:rsidRDefault="001444BF" w:rsidP="00186BD8">
      <w:r w:rsidRPr="00871AD0">
        <w:t>V rámci protokolu existují následující typy komunikace z hlediska potvrzení:</w:t>
      </w:r>
    </w:p>
    <w:p w14:paraId="10113D18" w14:textId="77777777" w:rsidR="001444BF" w:rsidRPr="00871AD0" w:rsidRDefault="001444BF" w:rsidP="00743A71">
      <w:pPr>
        <w:pStyle w:val="Odstavecseseznamem"/>
        <w:numPr>
          <w:ilvl w:val="0"/>
          <w:numId w:val="36"/>
        </w:numPr>
      </w:pPr>
      <w:r w:rsidRPr="00C114B0">
        <w:rPr>
          <w:b/>
        </w:rPr>
        <w:t>Bez potvrzení</w:t>
      </w:r>
      <w:r w:rsidRPr="00871AD0">
        <w:t xml:space="preserve"> od protější strany. </w:t>
      </w:r>
      <w:r w:rsidR="008C3D43">
        <w:t>O doručení není odesílatel informován.</w:t>
      </w:r>
      <w:r w:rsidRPr="00871AD0">
        <w:t xml:space="preserve"> </w:t>
      </w:r>
    </w:p>
    <w:p w14:paraId="006178F2" w14:textId="77777777" w:rsidR="001444BF" w:rsidRPr="00871AD0" w:rsidRDefault="001444BF" w:rsidP="00743A71">
      <w:pPr>
        <w:pStyle w:val="Odstavecseseznamem"/>
        <w:numPr>
          <w:ilvl w:val="0"/>
          <w:numId w:val="36"/>
        </w:numPr>
      </w:pPr>
      <w:r w:rsidRPr="00C114B0">
        <w:rPr>
          <w:b/>
        </w:rPr>
        <w:t xml:space="preserve">Potvrzení M-T-M </w:t>
      </w:r>
      <w:r w:rsidR="00503B22">
        <w:rPr>
          <w:b/>
        </w:rPr>
        <w:t>(M</w:t>
      </w:r>
      <w:r w:rsidR="00503B22" w:rsidRPr="00C114B0">
        <w:rPr>
          <w:b/>
        </w:rPr>
        <w:t>achine-</w:t>
      </w:r>
      <w:r w:rsidR="00503B22">
        <w:rPr>
          <w:b/>
        </w:rPr>
        <w:t>T</w:t>
      </w:r>
      <w:r w:rsidR="00503B22" w:rsidRPr="00C114B0">
        <w:rPr>
          <w:b/>
        </w:rPr>
        <w:t>o-</w:t>
      </w:r>
      <w:r w:rsidR="00503B22">
        <w:rPr>
          <w:b/>
        </w:rPr>
        <w:t>M</w:t>
      </w:r>
      <w:r w:rsidR="00503B22" w:rsidRPr="00C114B0">
        <w:rPr>
          <w:b/>
        </w:rPr>
        <w:t>achine</w:t>
      </w:r>
      <w:r w:rsidR="00503B22">
        <w:rPr>
          <w:b/>
        </w:rPr>
        <w:t xml:space="preserve">) </w:t>
      </w:r>
      <w:r w:rsidRPr="00871AD0">
        <w:t>– jedná se o potvrzovanou komunikaci</w:t>
      </w:r>
      <w:r w:rsidR="003C6931">
        <w:t xml:space="preserve"> na úrovni komunikačních zařízení.</w:t>
      </w:r>
      <w:r w:rsidR="008C3D43">
        <w:t xml:space="preserve"> Odesílatel</w:t>
      </w:r>
      <w:r w:rsidRPr="00871AD0">
        <w:t xml:space="preserve"> musí obdržet potvrzení o správném přijetí od protější </w:t>
      </w:r>
      <w:r w:rsidR="008C3D43">
        <w:t>str</w:t>
      </w:r>
      <w:r w:rsidR="00503B22">
        <w:t>a</w:t>
      </w:r>
      <w:r w:rsidR="008C3D43">
        <w:t>ny</w:t>
      </w:r>
      <w:r w:rsidRPr="00871AD0">
        <w:t>.</w:t>
      </w:r>
    </w:p>
    <w:p w14:paraId="36698A5F" w14:textId="77777777" w:rsidR="001444BF" w:rsidRPr="00871AD0" w:rsidRDefault="001444BF" w:rsidP="00743A71">
      <w:pPr>
        <w:pStyle w:val="Odstavecseseznamem"/>
        <w:numPr>
          <w:ilvl w:val="0"/>
          <w:numId w:val="36"/>
        </w:numPr>
      </w:pPr>
      <w:r w:rsidRPr="00C114B0">
        <w:rPr>
          <w:b/>
        </w:rPr>
        <w:t>Potvrzení O-T-O</w:t>
      </w:r>
      <w:r w:rsidRPr="00871AD0">
        <w:t xml:space="preserve"> </w:t>
      </w:r>
      <w:r w:rsidR="000F01A3" w:rsidRPr="000F01A3">
        <w:rPr>
          <w:b/>
        </w:rPr>
        <w:t>(Operator-To-Operator)</w:t>
      </w:r>
      <w:r w:rsidR="000F01A3">
        <w:t xml:space="preserve"> </w:t>
      </w:r>
      <w:r w:rsidRPr="00871AD0">
        <w:t xml:space="preserve">– </w:t>
      </w:r>
      <w:r w:rsidR="003C6931">
        <w:t xml:space="preserve">jedná se potvrzení na úrovni uživatelů („operátorů“). </w:t>
      </w:r>
      <w:r w:rsidRPr="00871AD0">
        <w:t>Je určen</w:t>
      </w:r>
      <w:r w:rsidR="000F01A3">
        <w:t>o</w:t>
      </w:r>
      <w:r w:rsidRPr="00871AD0">
        <w:t xml:space="preserve"> k tomu, aby </w:t>
      </w:r>
      <w:r w:rsidR="00C460D4">
        <w:t>uživatel</w:t>
      </w:r>
      <w:r w:rsidRPr="00871AD0">
        <w:t xml:space="preserve"> na jedné straně komunikační cesty měl jistotu, že </w:t>
      </w:r>
      <w:r w:rsidR="00C460D4">
        <w:t>uživatel</w:t>
      </w:r>
      <w:r w:rsidRPr="00871AD0">
        <w:t xml:space="preserve"> na druhé straně jeho zprávu p</w:t>
      </w:r>
      <w:r w:rsidR="003C6931">
        <w:t>řijal</w:t>
      </w:r>
      <w:r w:rsidRPr="00871AD0">
        <w:t xml:space="preserve"> a začal vykonávat požadovanou činnost. Zpráva O-T-O je v praxi realizována pomocí dvou zpráv M-T-M.</w:t>
      </w:r>
    </w:p>
    <w:p w14:paraId="09EE29AB" w14:textId="77777777" w:rsidR="001444BF" w:rsidRPr="00497143" w:rsidRDefault="001444BF" w:rsidP="004F3244">
      <w:pPr>
        <w:pStyle w:val="Nadpis2"/>
      </w:pPr>
      <w:bookmarkStart w:id="43" w:name="_Toc514047984"/>
      <w:bookmarkStart w:id="44" w:name="_Toc64299686"/>
      <w:r w:rsidRPr="00497143">
        <w:t xml:space="preserve">Základní </w:t>
      </w:r>
      <w:r w:rsidRPr="00C114B0">
        <w:t>parametry</w:t>
      </w:r>
      <w:r w:rsidRPr="00497143">
        <w:t xml:space="preserve"> protokolu přenosu dat</w:t>
      </w:r>
      <w:bookmarkEnd w:id="43"/>
      <w:bookmarkEnd w:id="44"/>
    </w:p>
    <w:p w14:paraId="10C14E1B" w14:textId="77777777" w:rsidR="001444BF" w:rsidRDefault="001444BF" w:rsidP="00186BD8">
      <w:r>
        <w:t xml:space="preserve">Bezdrátový přenos dat je </w:t>
      </w:r>
      <w:r w:rsidR="00AE2A12">
        <w:t>realizován</w:t>
      </w:r>
      <w:r>
        <w:t xml:space="preserve"> prostřednictvím služeb operátorů mobilních telefonů – technologie GPRS, UMTS </w:t>
      </w:r>
      <w:r w:rsidR="004C08F2">
        <w:t xml:space="preserve">(bude v nejbližších letech zrušeno) </w:t>
      </w:r>
      <w:r>
        <w:t>nebo LTE (preferované). Pro přenos je použit komunikační protokol UDP z důvodů jeho malé velikosti záhlaví a snadné rozšiřitelnosti z hlediska komunikace s více dispečinky (např. krajský</w:t>
      </w:r>
      <w:r w:rsidR="00C114B0">
        <w:t xml:space="preserve"> CED, krajský </w:t>
      </w:r>
      <w:r w:rsidR="00F61B87">
        <w:t>B</w:t>
      </w:r>
      <w:r w:rsidR="00C114B0">
        <w:t>ack</w:t>
      </w:r>
      <w:r w:rsidR="00F61B87">
        <w:t xml:space="preserve"> O</w:t>
      </w:r>
      <w:r w:rsidR="00C114B0">
        <w:t>ffice</w:t>
      </w:r>
      <w:r>
        <w:t xml:space="preserve"> a </w:t>
      </w:r>
      <w:r w:rsidR="00C114B0">
        <w:t xml:space="preserve">příp. </w:t>
      </w:r>
      <w:r>
        <w:t>dopravcův</w:t>
      </w:r>
      <w:r w:rsidR="004C08F2">
        <w:t xml:space="preserve"> systém správy</w:t>
      </w:r>
      <w:r>
        <w:t>).</w:t>
      </w:r>
    </w:p>
    <w:p w14:paraId="62DE1223" w14:textId="77777777" w:rsidR="003D4139" w:rsidRDefault="001444BF" w:rsidP="003D4139">
      <w:r>
        <w:t>Adresu vozidla představuje IP adresa obdržená modemem po úspěšné autentifikaci. Případné další směrování dílčím zařízením může být realizováno různými porty UDP protokolu.</w:t>
      </w:r>
    </w:p>
    <w:p w14:paraId="7C6AA89F" w14:textId="77777777" w:rsidR="001444BF" w:rsidRPr="00B00527" w:rsidRDefault="001444BF" w:rsidP="007C0D08">
      <w:r>
        <w:t>Data</w:t>
      </w:r>
      <w:r w:rsidR="00AE2A12">
        <w:t xml:space="preserve"> přenášeného</w:t>
      </w:r>
      <w:r>
        <w:t xml:space="preserve"> UDP datagramu tvoří zpráv</w:t>
      </w:r>
      <w:r w:rsidR="00AE2A12">
        <w:t>a</w:t>
      </w:r>
      <w:r>
        <w:t>, jejíž strukturu zobrazuje</w:t>
      </w:r>
      <w:r w:rsidR="00AE2A12">
        <w:t xml:space="preserve"> </w:t>
      </w:r>
      <w:r w:rsidR="00400866">
        <w:fldChar w:fldCharType="begin"/>
      </w:r>
      <w:r w:rsidR="00400866">
        <w:instrText xml:space="preserve"> REF _Ref18660563 \h </w:instrText>
      </w:r>
      <w:r w:rsidR="00400866">
        <w:fldChar w:fldCharType="separate"/>
      </w:r>
      <w:r w:rsidR="003000A9" w:rsidRPr="007258D9">
        <w:t xml:space="preserve">Obrázek </w:t>
      </w:r>
      <w:r w:rsidR="003000A9">
        <w:rPr>
          <w:noProof/>
        </w:rPr>
        <w:t>2</w:t>
      </w:r>
      <w:r w:rsidR="00400866">
        <w:fldChar w:fldCharType="end"/>
      </w:r>
      <w:r w:rsidR="007C0D08">
        <w:t xml:space="preserve">. </w:t>
      </w:r>
    </w:p>
    <w:p w14:paraId="22D3C8C9" w14:textId="77777777" w:rsidR="001444BF" w:rsidRDefault="001444BF" w:rsidP="00186BD8">
      <w:r>
        <w:rPr>
          <w:noProof/>
          <w:lang w:eastAsia="cs-CZ"/>
        </w:rPr>
        <w:drawing>
          <wp:inline distT="0" distB="0" distL="0" distR="0" wp14:anchorId="243DBB17" wp14:editId="6F3F2EBC">
            <wp:extent cx="5706745" cy="635000"/>
            <wp:effectExtent l="0" t="0" r="8255" b="0"/>
            <wp:docPr id="3" name="Obrázek 3" descr="F:\zakaznik\IDS_Plzeň\Dispečink_IDP\několik_vět\obrázky\struktura ramce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struktura ramce 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6745" cy="635000"/>
                    </a:xfrm>
                    <a:prstGeom prst="rect">
                      <a:avLst/>
                    </a:prstGeom>
                    <a:noFill/>
                    <a:ln>
                      <a:noFill/>
                    </a:ln>
                  </pic:spPr>
                </pic:pic>
              </a:graphicData>
            </a:graphic>
          </wp:inline>
        </w:drawing>
      </w:r>
    </w:p>
    <w:p w14:paraId="31CA8596" w14:textId="77777777" w:rsidR="001444BF" w:rsidRDefault="001444BF" w:rsidP="00186BD8">
      <w:pPr>
        <w:pStyle w:val="Titulek"/>
      </w:pPr>
      <w:bookmarkStart w:id="45" w:name="_Ref18660563"/>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2</w:t>
      </w:r>
      <w:r w:rsidR="00C97076">
        <w:rPr>
          <w:noProof/>
        </w:rPr>
        <w:fldChar w:fldCharType="end"/>
      </w:r>
      <w:bookmarkEnd w:id="45"/>
      <w:r w:rsidRPr="007258D9">
        <w:t>: Struktura rámce a zprávy.</w:t>
      </w:r>
    </w:p>
    <w:p w14:paraId="417398AB" w14:textId="77777777" w:rsidR="003D4139" w:rsidRPr="003D4139" w:rsidRDefault="003D4139" w:rsidP="003D4139">
      <w:r>
        <w:t xml:space="preserve">Vícebajtové číselné údaje ve zprávě jsou ve formátu (pořadí bajtů) </w:t>
      </w:r>
      <w:r w:rsidRPr="003D4139">
        <w:rPr>
          <w:b/>
        </w:rPr>
        <w:t>little-endian</w:t>
      </w:r>
      <w:r w:rsidR="00F305F9">
        <w:t xml:space="preserve"> (nejprve se přenáší nejméně významný bajt)</w:t>
      </w:r>
      <w:r>
        <w:t>.</w:t>
      </w:r>
    </w:p>
    <w:p w14:paraId="0AB4B569" w14:textId="77777777" w:rsidR="001444BF" w:rsidRPr="00646A28" w:rsidRDefault="001444BF" w:rsidP="00186BD8">
      <w:r>
        <w:rPr>
          <w:b/>
        </w:rPr>
        <w:t>Délka zprávy</w:t>
      </w:r>
      <w:r>
        <w:t xml:space="preserve"> nese počet následujících bajtů zprávy, tj. včetně bajtů </w:t>
      </w:r>
      <w:r w:rsidRPr="00646A28">
        <w:rPr>
          <w:i/>
        </w:rPr>
        <w:t>času vytvoření zprávy</w:t>
      </w:r>
      <w:r>
        <w:t xml:space="preserve"> a </w:t>
      </w:r>
      <w:r w:rsidRPr="00646A28">
        <w:rPr>
          <w:i/>
        </w:rPr>
        <w:t>FCS</w:t>
      </w:r>
      <w:r>
        <w:rPr>
          <w:i/>
        </w:rPr>
        <w:t xml:space="preserve"> (</w:t>
      </w:r>
      <w:r w:rsidR="00C114B0">
        <w:rPr>
          <w:i/>
        </w:rPr>
        <w:t xml:space="preserve">tj. vše </w:t>
      </w:r>
      <w:r>
        <w:rPr>
          <w:i/>
        </w:rPr>
        <w:t>bez délky zprávy)</w:t>
      </w:r>
      <w:r>
        <w:t>.</w:t>
      </w:r>
      <w:r w:rsidR="003D4139">
        <w:t xml:space="preserve"> </w:t>
      </w:r>
      <w:r>
        <w:t xml:space="preserve">Počet bajtů je do zprávy vložen v okamžiku jejích sestavení, a proto není </w:t>
      </w:r>
      <w:r w:rsidR="00823384">
        <w:t xml:space="preserve">v následujícím textu </w:t>
      </w:r>
      <w:r>
        <w:t>uváděna délka u jednotlivých zpráv.</w:t>
      </w:r>
    </w:p>
    <w:p w14:paraId="51A03617" w14:textId="77777777" w:rsidR="001444BF" w:rsidRDefault="001444BF" w:rsidP="00186BD8">
      <w:r w:rsidRPr="003B1721">
        <w:rPr>
          <w:b/>
        </w:rPr>
        <w:t xml:space="preserve">Čas vytvoření </w:t>
      </w:r>
      <w:r>
        <w:rPr>
          <w:b/>
        </w:rPr>
        <w:t>zprávy</w:t>
      </w:r>
      <w:r>
        <w:t xml:space="preserve"> </w:t>
      </w:r>
      <w:r w:rsidRPr="00E90B30">
        <w:t xml:space="preserve">je reprezentován počtem sekund v právě </w:t>
      </w:r>
      <w:r>
        <w:t xml:space="preserve">v aktuální polovině dne </w:t>
      </w:r>
      <w:r w:rsidR="004C08F2">
        <w:t xml:space="preserve">místního času – ne UTC </w:t>
      </w:r>
      <w:r>
        <w:t>(čítač je od 0 – 43200, tj. 2 bajty)</w:t>
      </w:r>
      <w:r w:rsidRPr="00E90B30">
        <w:t xml:space="preserve">. </w:t>
      </w:r>
      <w:r>
        <w:t>V případě opakování zprávy (například z důvodů nepřijetí očekávaného potvrzení) je hodnota času stejná jako v první odeslané zprávě. Pokud zprávu generující zařízení nezná aktuální čas, je použita hodnota 0xFF</w:t>
      </w:r>
      <w:r w:rsidRPr="00E90B30">
        <w:t>FF.</w:t>
      </w:r>
      <w:r>
        <w:t xml:space="preserve"> </w:t>
      </w:r>
    </w:p>
    <w:p w14:paraId="0A47EBFF" w14:textId="77777777" w:rsidR="001444BF" w:rsidRDefault="00823384" w:rsidP="00186BD8">
      <w:r>
        <w:lastRenderedPageBreak/>
        <w:t>Přijímací strana</w:t>
      </w:r>
      <w:r w:rsidR="001444BF">
        <w:t xml:space="preserve"> pracuje tak, že v případě přijetí zprávy, kdy tato má vyšší hodnotu </w:t>
      </w:r>
      <w:r w:rsidR="00C460D4">
        <w:t>času,</w:t>
      </w:r>
      <w:r w:rsidR="001444BF">
        <w:t xml:space="preserve"> než je aktuální čas, přiřadí ji do předchozí poloviny dne, tj. pokud přijde zpráva v 12:01:00</w:t>
      </w:r>
      <w:r w:rsidR="008E66C9">
        <w:t>,</w:t>
      </w:r>
      <w:r w:rsidR="001444BF">
        <w:t xml:space="preserve"> a čítač ponese hodnotu </w:t>
      </w:r>
      <w:r w:rsidR="008E66C9">
        <w:t>doby</w:t>
      </w:r>
      <w:r w:rsidR="001444BF">
        <w:t xml:space="preserve"> vytvoření zprávy 43190</w:t>
      </w:r>
      <w:r>
        <w:t xml:space="preserve">, </w:t>
      </w:r>
      <w:r w:rsidR="001444BF">
        <w:t xml:space="preserve">zařadí </w:t>
      </w:r>
      <w:r>
        <w:t xml:space="preserve">ji </w:t>
      </w:r>
      <w:r w:rsidR="001444BF">
        <w:t>do předchozího půldne, tj. čas 11:59:50</w:t>
      </w:r>
      <w:r>
        <w:t>.</w:t>
      </w:r>
    </w:p>
    <w:p w14:paraId="04354EBC" w14:textId="77777777" w:rsidR="001444BF" w:rsidRDefault="001444BF" w:rsidP="00186BD8">
      <w:r w:rsidRPr="002C20A8">
        <w:rPr>
          <w:b/>
        </w:rPr>
        <w:t>Typ zprávy</w:t>
      </w:r>
      <w:r>
        <w:t xml:space="preserve"> (nebo taky </w:t>
      </w:r>
      <w:r w:rsidRPr="00405CF9">
        <w:rPr>
          <w:b/>
        </w:rPr>
        <w:t>služba</w:t>
      </w:r>
      <w:r>
        <w:t>) definuje význam zprávy a strukturu jejího těla (viz</w:t>
      </w:r>
      <w:r w:rsidR="00823384">
        <w:t xml:space="preserve"> </w:t>
      </w:r>
      <w:r>
        <w:t>popis jednotlivých zpráv</w:t>
      </w:r>
      <w:r w:rsidR="00823384">
        <w:t xml:space="preserve"> dále v textu</w:t>
      </w:r>
      <w:r>
        <w:t>).</w:t>
      </w:r>
    </w:p>
    <w:p w14:paraId="0C1A4583" w14:textId="77777777" w:rsidR="001444BF" w:rsidRDefault="001444BF" w:rsidP="00186BD8">
      <w:r w:rsidRPr="002C20A8">
        <w:rPr>
          <w:b/>
        </w:rPr>
        <w:t>Čítač</w:t>
      </w:r>
      <w:r>
        <w:t xml:space="preserve"> zprávy slouží pro sledování výpadků zpráv a správné párování příkazů a odpovědí. Každá zpráva má svůj individuální čítač (nejedná se o čítač počtu opakování zprávy v případě jejího nedoručení). Pokud je přijata zpráva se stejnou hodnotou čítače</w:t>
      </w:r>
      <w:r w:rsidR="00823384">
        <w:t xml:space="preserve">, stejným typem zprávy a </w:t>
      </w:r>
      <w:r>
        <w:t>stejným časem vytvoření zprávy, jedná se o opakovanou zprávu. Ta není (v případě, že se jedná o dotaz, povel) vykonána a je odeslána minule generovaná opověď – jedná se o duplicitní příjem shodné zprávy.</w:t>
      </w:r>
    </w:p>
    <w:p w14:paraId="66E96371" w14:textId="77777777" w:rsidR="001444BF" w:rsidRDefault="001444BF" w:rsidP="00186BD8">
      <w:r>
        <w:t xml:space="preserve">Po restartu </w:t>
      </w:r>
      <w:r w:rsidR="00823384">
        <w:t>komunikačního zařízení (</w:t>
      </w:r>
      <w:r>
        <w:t>vozidla</w:t>
      </w:r>
      <w:r w:rsidR="00823384">
        <w:t>, serveru)</w:t>
      </w:r>
      <w:r>
        <w:t xml:space="preserve"> začíná čítač zprávy vždy na nule. U každé odeslané zprávy stejného typu zprávy se čítač inkrementuje. Inkrementování probíhá v režimu modulo 256, tj. po přetečení čítače zpráv začíná čítání vždy znovu, přičemž hodnota nula je vynechána.</w:t>
      </w:r>
    </w:p>
    <w:p w14:paraId="2298D060" w14:textId="77777777" w:rsidR="001444BF" w:rsidRDefault="001444BF" w:rsidP="00186BD8">
      <w:r>
        <w:t xml:space="preserve">Stejný princip čítače zprávy je použit jak </w:t>
      </w:r>
      <w:r w:rsidR="00823384">
        <w:t xml:space="preserve">na obou stranách, jak </w:t>
      </w:r>
      <w:r>
        <w:t xml:space="preserve">na straně vozidla, tak i na straně </w:t>
      </w:r>
      <w:r w:rsidR="00823384">
        <w:t>serveru</w:t>
      </w:r>
      <w:r>
        <w:t>.</w:t>
      </w:r>
    </w:p>
    <w:p w14:paraId="5B7EC30C" w14:textId="77777777" w:rsidR="001444BF" w:rsidRDefault="001444BF" w:rsidP="00186BD8">
      <w:r>
        <w:rPr>
          <w:b/>
        </w:rPr>
        <w:t>Řídicí</w:t>
      </w:r>
      <w:r w:rsidRPr="002C20A8">
        <w:rPr>
          <w:b/>
        </w:rPr>
        <w:t xml:space="preserve"> </w:t>
      </w:r>
      <w:r>
        <w:rPr>
          <w:b/>
        </w:rPr>
        <w:t>bajt</w:t>
      </w:r>
      <w:r>
        <w:t xml:space="preserve"> nese řídící informace, jako je například typ požadovaného potvrzení o </w:t>
      </w:r>
      <w:r w:rsidR="00C64572">
        <w:t>doručení</w:t>
      </w:r>
      <w:r>
        <w:t xml:space="preserve"> apod. Strukturu bajtu a popis jednotlivých bitů zobrazuje </w:t>
      </w:r>
      <w:r>
        <w:fldChar w:fldCharType="begin"/>
      </w:r>
      <w:r>
        <w:instrText xml:space="preserve"> REF _Ref359397741 \h </w:instrText>
      </w:r>
      <w:r>
        <w:fldChar w:fldCharType="separate"/>
      </w:r>
      <w:r w:rsidR="003000A9" w:rsidRPr="007258D9">
        <w:t xml:space="preserve">Obrázek </w:t>
      </w:r>
      <w:r w:rsidR="003000A9">
        <w:rPr>
          <w:noProof/>
        </w:rPr>
        <w:t>3</w:t>
      </w:r>
      <w:r>
        <w:fldChar w:fldCharType="end"/>
      </w:r>
      <w:r>
        <w:t>.</w:t>
      </w:r>
    </w:p>
    <w:p w14:paraId="290D8AD6" w14:textId="77777777" w:rsidR="001444BF" w:rsidRDefault="001444BF" w:rsidP="00186BD8"/>
    <w:p w14:paraId="079407AA" w14:textId="77777777" w:rsidR="001444BF" w:rsidRDefault="001444BF" w:rsidP="00186BD8">
      <w:r>
        <w:rPr>
          <w:noProof/>
          <w:lang w:eastAsia="cs-CZ"/>
        </w:rPr>
        <w:drawing>
          <wp:inline distT="0" distB="0" distL="0" distR="0" wp14:anchorId="65F0DC5A" wp14:editId="644264D9">
            <wp:extent cx="5753100" cy="1668780"/>
            <wp:effectExtent l="0" t="0" r="0" b="7620"/>
            <wp:docPr id="7" name="Obrázek 7" descr="F:\zakaznik\IDS_Plzeň\Dispečink_IDP\několik_vět\obrázky\control byte_1404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control byte_14042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1668780"/>
                    </a:xfrm>
                    <a:prstGeom prst="rect">
                      <a:avLst/>
                    </a:prstGeom>
                    <a:noFill/>
                    <a:ln>
                      <a:noFill/>
                    </a:ln>
                  </pic:spPr>
                </pic:pic>
              </a:graphicData>
            </a:graphic>
          </wp:inline>
        </w:drawing>
      </w:r>
    </w:p>
    <w:p w14:paraId="54F6C904" w14:textId="77777777" w:rsidR="001444BF" w:rsidRPr="007258D9" w:rsidRDefault="001444BF" w:rsidP="00186BD8">
      <w:pPr>
        <w:pStyle w:val="Titulek"/>
      </w:pPr>
      <w:bookmarkStart w:id="46" w:name="_Ref359397741"/>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3</w:t>
      </w:r>
      <w:r w:rsidR="00C97076">
        <w:rPr>
          <w:noProof/>
        </w:rPr>
        <w:fldChar w:fldCharType="end"/>
      </w:r>
      <w:bookmarkEnd w:id="46"/>
      <w:r w:rsidRPr="007258D9">
        <w:t>: Struktura řídicího bajtu.</w:t>
      </w:r>
    </w:p>
    <w:p w14:paraId="1A8A8A81" w14:textId="77777777" w:rsidR="001444BF" w:rsidRDefault="001444BF" w:rsidP="00186BD8">
      <w:r>
        <w:t>Pomocí něj lze definovat potvrzení o doručení zprávy do cílového zařízení M-T-M, např. dispečink vozidlo, nebo mezi dispečerem a řidičem O-T-O. Tato druhá zpráva zajišťuje to, že odesílatel ví, že na druhé straně byla zpráva přečtena, a proto lze předpokládat, že požadovaná činnost bude provedena.</w:t>
      </w:r>
    </w:p>
    <w:p w14:paraId="4FF0277E" w14:textId="77777777" w:rsidR="001444BF" w:rsidRDefault="001444BF" w:rsidP="00186BD8">
      <w:r>
        <w:t>Pokud je zpráva typu O-T-O, pak vždy existuje i potvrzení M-T-M. V praxi se to např. může projevit zobrazením na terminálu řidiče</w:t>
      </w:r>
      <w:r w:rsidR="00C64572">
        <w:t xml:space="preserve"> v případě odeslání textové zprávy na server</w:t>
      </w:r>
      <w:r>
        <w:t>:</w:t>
      </w:r>
    </w:p>
    <w:p w14:paraId="4B27E231" w14:textId="77777777" w:rsidR="001444BF" w:rsidRDefault="001444BF" w:rsidP="00743A71">
      <w:pPr>
        <w:pStyle w:val="Odstavecseseznamem"/>
        <w:numPr>
          <w:ilvl w:val="0"/>
          <w:numId w:val="23"/>
        </w:numPr>
      </w:pPr>
      <w:r w:rsidRPr="000108D9">
        <w:rPr>
          <w:b/>
        </w:rPr>
        <w:t>Zpráva se odesílá</w:t>
      </w:r>
      <w:r>
        <w:t xml:space="preserve"> (při zadání odeslání zprávy O-T-O nebo M-T-M).</w:t>
      </w:r>
    </w:p>
    <w:p w14:paraId="541D4E56" w14:textId="77777777" w:rsidR="001444BF" w:rsidRDefault="001444BF" w:rsidP="00743A71">
      <w:pPr>
        <w:pStyle w:val="Odstavecseseznamem"/>
        <w:numPr>
          <w:ilvl w:val="0"/>
          <w:numId w:val="23"/>
        </w:numPr>
      </w:pPr>
      <w:r w:rsidRPr="000108D9">
        <w:rPr>
          <w:b/>
        </w:rPr>
        <w:t>Zpráva odeslána</w:t>
      </w:r>
      <w:r>
        <w:t xml:space="preserve"> (po potvrzení typu M-T-M) – po přijetí potvrzení od </w:t>
      </w:r>
      <w:r w:rsidR="00C64572">
        <w:t>protějšího serveru</w:t>
      </w:r>
      <w:r>
        <w:t>.</w:t>
      </w:r>
    </w:p>
    <w:p w14:paraId="03531F99" w14:textId="77777777" w:rsidR="001444BF" w:rsidRDefault="001444BF" w:rsidP="00743A71">
      <w:pPr>
        <w:pStyle w:val="Odstavecseseznamem"/>
        <w:numPr>
          <w:ilvl w:val="0"/>
          <w:numId w:val="23"/>
        </w:numPr>
      </w:pPr>
      <w:r w:rsidRPr="000108D9">
        <w:rPr>
          <w:b/>
        </w:rPr>
        <w:t xml:space="preserve">Zpráva </w:t>
      </w:r>
      <w:r>
        <w:rPr>
          <w:b/>
        </w:rPr>
        <w:t>přečtena</w:t>
      </w:r>
      <w:r>
        <w:t xml:space="preserve"> (po potvrzení O-T-O) – pokud je tato zpráva potvrzena dispečerem na druhé straně</w:t>
      </w:r>
      <w:r w:rsidR="00C64572">
        <w:t>.</w:t>
      </w:r>
      <w:r>
        <w:t xml:space="preserve"> </w:t>
      </w:r>
    </w:p>
    <w:p w14:paraId="26EFE8B5" w14:textId="77777777" w:rsidR="005F0172" w:rsidRPr="007C0D08" w:rsidRDefault="005F0172" w:rsidP="007C0D08">
      <w:pPr>
        <w:pStyle w:val="Titulek"/>
      </w:pPr>
      <w:r w:rsidRPr="007C0D08">
        <w:t xml:space="preserve">Tabulka </w:t>
      </w:r>
      <w:fldSimple w:instr=" SEQ Tabulka \* ARABIC ">
        <w:r w:rsidR="007C0D08" w:rsidRPr="007C0D08">
          <w:t>2</w:t>
        </w:r>
      </w:fldSimple>
      <w:r w:rsidRPr="007C0D08">
        <w:t xml:space="preserve">: </w:t>
      </w:r>
      <w:r w:rsidR="007C0D08" w:rsidRPr="007C0D08">
        <w:t>Formát odpovědi</w:t>
      </w:r>
      <w:r w:rsidRPr="007C0D08">
        <w:t xml:space="preserve"> na zpráv</w:t>
      </w:r>
      <w:r w:rsidR="007C0D08" w:rsidRPr="007C0D08">
        <w:t>y</w:t>
      </w:r>
      <w:r w:rsidRPr="007C0D08">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7C0D08" w:rsidRPr="007C0D08" w14:paraId="39B4AD42" w14:textId="77777777" w:rsidTr="007C0D08">
        <w:tc>
          <w:tcPr>
            <w:tcW w:w="1447" w:type="dxa"/>
            <w:shd w:val="clear" w:color="auto" w:fill="E0E0E0"/>
            <w:vAlign w:val="center"/>
          </w:tcPr>
          <w:p w14:paraId="5CBF1D1B" w14:textId="77777777" w:rsidR="007C0D08" w:rsidRPr="007C0D08" w:rsidRDefault="007C0D08" w:rsidP="007C0D08">
            <w:pPr>
              <w:pStyle w:val="Bezmezer"/>
            </w:pPr>
            <w:r w:rsidRPr="007C0D08">
              <w:t>Název</w:t>
            </w:r>
          </w:p>
        </w:tc>
        <w:tc>
          <w:tcPr>
            <w:tcW w:w="708" w:type="dxa"/>
            <w:shd w:val="clear" w:color="auto" w:fill="E0E0E0"/>
            <w:vAlign w:val="center"/>
          </w:tcPr>
          <w:p w14:paraId="2ACC6BE0" w14:textId="77777777" w:rsidR="007C0D08" w:rsidRPr="007C0D08" w:rsidRDefault="007C0D08" w:rsidP="007C0D08">
            <w:pPr>
              <w:pStyle w:val="Bezmezer"/>
            </w:pPr>
            <w:r w:rsidRPr="007C0D08">
              <w:t>Typ</w:t>
            </w:r>
          </w:p>
        </w:tc>
        <w:tc>
          <w:tcPr>
            <w:tcW w:w="7059" w:type="dxa"/>
            <w:shd w:val="clear" w:color="auto" w:fill="E0E0E0"/>
            <w:vAlign w:val="center"/>
          </w:tcPr>
          <w:p w14:paraId="7F534CC2" w14:textId="77777777" w:rsidR="007C0D08" w:rsidRPr="007C0D08" w:rsidRDefault="007C0D08" w:rsidP="007C0D08">
            <w:pPr>
              <w:pStyle w:val="Bezmezer"/>
            </w:pPr>
            <w:r w:rsidRPr="007C0D08">
              <w:t>Význam</w:t>
            </w:r>
          </w:p>
        </w:tc>
      </w:tr>
      <w:tr w:rsidR="007C0D08" w:rsidRPr="007C0D08" w14:paraId="6DEEF0BD"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3677D57" w14:textId="77777777" w:rsidR="007C0D08" w:rsidRPr="007C0D08" w:rsidRDefault="007C0D08" w:rsidP="007C0D08">
            <w:pPr>
              <w:pStyle w:val="Bezmezer"/>
            </w:pPr>
            <w:r w:rsidRPr="007C0D08">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14404D92" w14:textId="77777777"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01ECA126" w14:textId="77777777" w:rsidR="007C0D08" w:rsidRPr="007C0D08" w:rsidRDefault="007C0D08" w:rsidP="007C0D08">
            <w:pPr>
              <w:pStyle w:val="Bezmezer"/>
            </w:pPr>
            <w:r w:rsidRPr="007C0D08">
              <w:t xml:space="preserve">Celková délka zprávy (řídicí a informační data) - (little-endian) = 0. </w:t>
            </w:r>
          </w:p>
        </w:tc>
      </w:tr>
      <w:tr w:rsidR="007C0D08" w:rsidRPr="007C0D08" w14:paraId="6B67818B"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02967CE0" w14:textId="77777777" w:rsidR="007C0D08" w:rsidRPr="007C0D08" w:rsidRDefault="007C0D08" w:rsidP="007C0D08">
            <w:pPr>
              <w:pStyle w:val="Bezmezer"/>
            </w:pPr>
            <w:r w:rsidRPr="007C0D08">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62414B4E" w14:textId="77777777"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7C0D08" w:rsidRPr="007C0D08" w14:paraId="68197521" w14:textId="77777777" w:rsidTr="007C0D08">
              <w:trPr>
                <w:trHeight w:val="408"/>
              </w:trPr>
              <w:tc>
                <w:tcPr>
                  <w:tcW w:w="6980" w:type="dxa"/>
                </w:tcPr>
                <w:p w14:paraId="7DF2D670" w14:textId="77777777" w:rsidR="007C0D08" w:rsidRPr="007C0D08" w:rsidRDefault="007C0D08" w:rsidP="007C0D08">
                  <w:pPr>
                    <w:pStyle w:val="Bezmezer"/>
                    <w:ind w:left="-74"/>
                  </w:pPr>
                  <w:r w:rsidRPr="007C0D08">
                    <w:t>Počet sekund v aktuální polovině dne</w:t>
                  </w:r>
                  <w:r>
                    <w:t xml:space="preserve">. </w:t>
                  </w:r>
                  <w:r w:rsidRPr="007C0D08">
                    <w:t>Při přechodu na zimní čas bude aktuální polovina dne prodloužen</w:t>
                  </w:r>
                  <w:r>
                    <w:t>a</w:t>
                  </w:r>
                  <w:r w:rsidRPr="007C0D08">
                    <w:t xml:space="preserve"> a naopak, při přechodu na letní čas bude zkrácena. </w:t>
                  </w:r>
                </w:p>
              </w:tc>
            </w:tr>
          </w:tbl>
          <w:p w14:paraId="33AF694D" w14:textId="77777777" w:rsidR="007C0D08" w:rsidRPr="007C0D08" w:rsidRDefault="007C0D08" w:rsidP="007C0D08">
            <w:pPr>
              <w:pStyle w:val="Bezmezer"/>
            </w:pPr>
          </w:p>
        </w:tc>
      </w:tr>
      <w:tr w:rsidR="007C0D08" w:rsidRPr="007C0D08" w14:paraId="653E5F8D"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7CE191C7" w14:textId="77777777" w:rsidR="007C0D08" w:rsidRPr="007C0D08" w:rsidRDefault="007C0D08" w:rsidP="007C0D08">
            <w:pPr>
              <w:pStyle w:val="Bezmezer"/>
            </w:pPr>
            <w:r w:rsidRPr="007C0D08">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74A268DD" w14:textId="77777777"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159DE3F1" w14:textId="77777777" w:rsidR="007C0D08" w:rsidRPr="007C0D08" w:rsidRDefault="007C0D08" w:rsidP="007C0D08">
            <w:pPr>
              <w:pStyle w:val="Bezmezer"/>
            </w:pPr>
            <w:r>
              <w:t>Definuje význam zprávy</w:t>
            </w:r>
            <w:r w:rsidRPr="007C0D08">
              <w:t xml:space="preserve"> </w:t>
            </w:r>
          </w:p>
        </w:tc>
      </w:tr>
      <w:tr w:rsidR="007C0D08" w:rsidRPr="007C0D08" w14:paraId="24D0176E"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4E49D9C" w14:textId="77777777" w:rsidR="007C0D08" w:rsidRPr="007C0D08" w:rsidRDefault="007C0D08" w:rsidP="007C0D08">
            <w:pPr>
              <w:pStyle w:val="Bezmezer"/>
            </w:pPr>
            <w:r w:rsidRPr="007C0D08">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709" w14:textId="77777777" w:rsidR="007C0D08" w:rsidRPr="007C0D08" w:rsidRDefault="007C0D08" w:rsidP="007C0D08">
            <w:pPr>
              <w:pStyle w:val="Bezmezer"/>
            </w:pPr>
            <w:r w:rsidRPr="007C0D08">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097B68" w14:textId="77777777" w:rsidR="007C0D08" w:rsidRPr="007C0D08" w:rsidRDefault="007C0D08" w:rsidP="007C0D08">
            <w:pPr>
              <w:pStyle w:val="Bezmezer"/>
            </w:pPr>
            <w:r w:rsidRPr="007C0D08">
              <w:t xml:space="preserve">Čítač typu zprávy – začíná čítat po zapnutí či po resetu </w:t>
            </w:r>
            <w:r>
              <w:t>VŘJ od nuly.</w:t>
            </w:r>
          </w:p>
        </w:tc>
      </w:tr>
      <w:tr w:rsidR="007C0D08" w:rsidRPr="007C0D08" w14:paraId="799E8414" w14:textId="77777777"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E1F97D9" w14:textId="77777777" w:rsidR="007C0D08" w:rsidRPr="007C0D08" w:rsidRDefault="007C0D08" w:rsidP="007C0D08">
            <w:pPr>
              <w:pStyle w:val="Bezmezer"/>
            </w:pPr>
            <w:r w:rsidRPr="007C0D08">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7D114535" w14:textId="77777777"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98F93E" w14:textId="77777777" w:rsidR="007C0D08" w:rsidRPr="007C0D08" w:rsidRDefault="007C0D08" w:rsidP="007C0D08">
            <w:pPr>
              <w:pStyle w:val="Bezmezer"/>
            </w:pPr>
            <w:r>
              <w:t>Řídicí bajt dle popsané struktury</w:t>
            </w:r>
            <w:r w:rsidRPr="007C0D08">
              <w:t xml:space="preserve"> </w:t>
            </w:r>
          </w:p>
        </w:tc>
      </w:tr>
    </w:tbl>
    <w:p w14:paraId="513DFB2F" w14:textId="77777777" w:rsidR="001444BF" w:rsidRDefault="001444BF" w:rsidP="004F3244">
      <w:pPr>
        <w:pStyle w:val="Nadpis3"/>
      </w:pPr>
      <w:bookmarkStart w:id="47" w:name="_Toc514047985"/>
      <w:bookmarkStart w:id="48" w:name="_Toc64299687"/>
      <w:r>
        <w:lastRenderedPageBreak/>
        <w:t>Způsob výpočtu FCS</w:t>
      </w:r>
      <w:bookmarkEnd w:id="47"/>
      <w:bookmarkEnd w:id="48"/>
    </w:p>
    <w:p w14:paraId="51DA2718" w14:textId="77777777" w:rsidR="001444BF" w:rsidRDefault="001444BF" w:rsidP="00186BD8">
      <w:r>
        <w:t>Bajt</w:t>
      </w:r>
      <w:r w:rsidRPr="00B00527">
        <w:t xml:space="preserve"> </w:t>
      </w:r>
      <w:r w:rsidRPr="006F0706">
        <w:rPr>
          <w:b/>
        </w:rPr>
        <w:t>FCS</w:t>
      </w:r>
      <w:r w:rsidRPr="00B00527">
        <w:t xml:space="preserve"> </w:t>
      </w:r>
      <w:r>
        <w:t>(</w:t>
      </w:r>
      <w:r w:rsidR="001731D8">
        <w:t>F</w:t>
      </w:r>
      <w:r>
        <w:t xml:space="preserve">rame </w:t>
      </w:r>
      <w:r w:rsidR="001731D8">
        <w:t>C</w:t>
      </w:r>
      <w:r>
        <w:t xml:space="preserve">heck </w:t>
      </w:r>
      <w:r w:rsidR="001731D8">
        <w:t>S</w:t>
      </w:r>
      <w:r>
        <w:t xml:space="preserve">equence) </w:t>
      </w:r>
      <w:r w:rsidRPr="006F0706">
        <w:t xml:space="preserve">představuje </w:t>
      </w:r>
      <w:r>
        <w:t xml:space="preserve">jednoduché </w:t>
      </w:r>
      <w:r w:rsidRPr="006F0706">
        <w:t>zabezpečení rámce</w:t>
      </w:r>
      <w:r w:rsidRPr="00B00527">
        <w:rPr>
          <w:b/>
        </w:rPr>
        <w:t xml:space="preserve"> </w:t>
      </w:r>
      <w:r>
        <w:rPr>
          <w:b/>
        </w:rPr>
        <w:t>–</w:t>
      </w:r>
      <w:r w:rsidRPr="00B00527">
        <w:t xml:space="preserve"> </w:t>
      </w:r>
      <w:r w:rsidRPr="00D078D3">
        <w:rPr>
          <w:b/>
        </w:rPr>
        <w:t>součet všech bajtů rámce</w:t>
      </w:r>
      <w:r w:rsidRPr="00D078D3">
        <w:rPr>
          <w:b/>
          <w:i/>
        </w:rPr>
        <w:t xml:space="preserve"> </w:t>
      </w:r>
      <w:r w:rsidRPr="00D078D3">
        <w:rPr>
          <w:b/>
        </w:rPr>
        <w:t>+ 1</w:t>
      </w:r>
      <w:r w:rsidRPr="006F0706">
        <w:t>.</w:t>
      </w:r>
      <w:r>
        <w:t xml:space="preserve"> </w:t>
      </w:r>
      <w:r w:rsidRPr="00B00527">
        <w:t xml:space="preserve">Do výpočtu </w:t>
      </w:r>
      <w:r>
        <w:t xml:space="preserve">jsou zahrnuty všechny předcházející bajty včetně bajtů tvořících </w:t>
      </w:r>
      <w:r w:rsidRPr="00E15050">
        <w:rPr>
          <w:i/>
        </w:rPr>
        <w:t>délku zprávy</w:t>
      </w:r>
      <w:r>
        <w:t>. Tento bajt je použit za účelem kontroly přijaté zprávy</w:t>
      </w:r>
      <w:r w:rsidR="005132A9">
        <w:t>.</w:t>
      </w:r>
    </w:p>
    <w:p w14:paraId="391AA893" w14:textId="77777777" w:rsidR="001444BF" w:rsidRDefault="001444BF" w:rsidP="004F3244">
      <w:pPr>
        <w:pStyle w:val="Nadpis3"/>
      </w:pPr>
      <w:bookmarkStart w:id="49" w:name="_Toc514047986"/>
      <w:bookmarkStart w:id="50" w:name="_Toc64299688"/>
      <w:r>
        <w:t>Konfigurační hodnoty komunikace</w:t>
      </w:r>
      <w:bookmarkEnd w:id="49"/>
      <w:bookmarkEnd w:id="50"/>
    </w:p>
    <w:p w14:paraId="4EC1D59C" w14:textId="77777777" w:rsidR="001444BF" w:rsidRPr="001B73B3" w:rsidRDefault="001444BF" w:rsidP="00186BD8">
      <w:r w:rsidRPr="001B73B3">
        <w:t>Hodnoty z hlediska komunikace</w:t>
      </w:r>
      <w:r>
        <w:t>, které musí být možno nastavit systémově (hodnoty, které musí být konfigurovatelné):</w:t>
      </w:r>
    </w:p>
    <w:p w14:paraId="7D2CA313" w14:textId="77777777" w:rsidR="001444BF" w:rsidRDefault="001444BF" w:rsidP="00743A71">
      <w:pPr>
        <w:pStyle w:val="Odstavecseseznamem"/>
        <w:numPr>
          <w:ilvl w:val="0"/>
          <w:numId w:val="20"/>
        </w:numPr>
      </w:pPr>
      <w:r w:rsidRPr="001D075A">
        <w:rPr>
          <w:b/>
        </w:rPr>
        <w:t>Čítač pro počet opakování zpráv</w:t>
      </w:r>
      <w:r>
        <w:t xml:space="preserve"> v režimu M-T-M bude nastaven </w:t>
      </w:r>
      <w:r w:rsidRPr="005F6281">
        <w:rPr>
          <w:b/>
        </w:rPr>
        <w:t>na hodnotu 5</w:t>
      </w:r>
      <w:r>
        <w:t>. Výjimku tvoří pouze zpráva č. 2 – poloha vozu.</w:t>
      </w:r>
    </w:p>
    <w:p w14:paraId="34791533" w14:textId="77777777" w:rsidR="001444BF" w:rsidRDefault="001444BF" w:rsidP="00743A71">
      <w:pPr>
        <w:pStyle w:val="Odstavecseseznamem"/>
        <w:numPr>
          <w:ilvl w:val="0"/>
          <w:numId w:val="20"/>
        </w:numPr>
      </w:pPr>
      <w:r w:rsidRPr="001D075A">
        <w:rPr>
          <w:b/>
        </w:rPr>
        <w:t>Doba mezi jednotlivými opakováními</w:t>
      </w:r>
      <w:r>
        <w:t xml:space="preserve"> bude 10 sekund. To je, odesílání zprávy se ukončí po 50 sekundách. Další zahájení opakování se provede poté, co se opětovně podaří navázat spojení s dispečinkem. Tato činnost se může několikrát opakovat do doby vypršení platnosti zprávy.</w:t>
      </w:r>
    </w:p>
    <w:p w14:paraId="242F24C3" w14:textId="77777777" w:rsidR="001444BF" w:rsidRPr="00101B1D" w:rsidRDefault="001444BF" w:rsidP="00743A71">
      <w:pPr>
        <w:pStyle w:val="Odstavecseseznamem"/>
        <w:numPr>
          <w:ilvl w:val="0"/>
          <w:numId w:val="20"/>
        </w:numPr>
      </w:pPr>
      <w:r w:rsidRPr="005F6281">
        <w:rPr>
          <w:b/>
        </w:rPr>
        <w:t>Platnost zprávy</w:t>
      </w:r>
      <w:r>
        <w:t xml:space="preserve"> je doba, pro kterou platí, že je </w:t>
      </w:r>
      <w:r w:rsidRPr="001D075A">
        <w:rPr>
          <w:b/>
        </w:rPr>
        <w:t>očekáváno potvrzení od protější strany</w:t>
      </w:r>
      <w:r>
        <w:rPr>
          <w:b/>
        </w:rPr>
        <w:t xml:space="preserve">. </w:t>
      </w:r>
      <w:r w:rsidRPr="00101B1D">
        <w:t>V systému existují dvě platnosti (obě musí být konfigurovatelné):</w:t>
      </w:r>
    </w:p>
    <w:p w14:paraId="3FA22182" w14:textId="77777777" w:rsidR="001444BF" w:rsidRDefault="001444BF" w:rsidP="00B138C5">
      <w:pPr>
        <w:pStyle w:val="Odstavecseseznamem"/>
        <w:numPr>
          <w:ilvl w:val="1"/>
          <w:numId w:val="20"/>
        </w:numPr>
        <w:spacing w:after="0"/>
        <w:ind w:left="1434" w:hanging="357"/>
      </w:pPr>
      <w:r w:rsidRPr="00101B1D">
        <w:rPr>
          <w:b/>
        </w:rPr>
        <w:t>Platnost A</w:t>
      </w:r>
      <w:r>
        <w:rPr>
          <w:b/>
        </w:rPr>
        <w:t>,</w:t>
      </w:r>
      <w:r>
        <w:t xml:space="preserve"> kdy platnost zprávy pro odeslání je </w:t>
      </w:r>
      <w:r w:rsidR="00474D9C">
        <w:t>5</w:t>
      </w:r>
      <w:r>
        <w:t xml:space="preserve"> minut. Jedná se o typ zpráv, které ztratí platnost (např. textové a kódové zprávy od </w:t>
      </w:r>
      <w:r w:rsidR="00BD246C">
        <w:t>řidiče</w:t>
      </w:r>
      <w:r>
        <w:t xml:space="preserve"> apod.). </w:t>
      </w:r>
    </w:p>
    <w:p w14:paraId="49EC5BCE" w14:textId="77777777" w:rsidR="001444BF" w:rsidRPr="00617654" w:rsidRDefault="001444BF" w:rsidP="00743A71">
      <w:pPr>
        <w:pStyle w:val="Odstavecseseznamem"/>
        <w:numPr>
          <w:ilvl w:val="1"/>
          <w:numId w:val="20"/>
        </w:numPr>
      </w:pPr>
      <w:r>
        <w:rPr>
          <w:b/>
        </w:rPr>
        <w:t xml:space="preserve">Platnost C </w:t>
      </w:r>
      <w:r w:rsidRPr="00617654">
        <w:t>– zprávu je třeba doručit vždy.</w:t>
      </w:r>
    </w:p>
    <w:p w14:paraId="0B8AD70A" w14:textId="77777777" w:rsidR="001444BF" w:rsidRDefault="001444BF" w:rsidP="00186BD8">
      <w:pPr>
        <w:pStyle w:val="Odstavecseseznamem"/>
      </w:pPr>
      <w:r>
        <w:t>Po tuto dobu musí být data uložena u potvrzení typu M-T-M či O-T-O ve vyrovnávací paměti komunikace. V případě, že se nepodaří zprávu odeslat do této dob</w:t>
      </w:r>
      <w:r w:rsidR="00BD246C">
        <w:t>y</w:t>
      </w:r>
      <w:r>
        <w:t xml:space="preserve">, je přesunuta </w:t>
      </w:r>
      <w:r w:rsidR="00BD246C">
        <w:t>do</w:t>
      </w:r>
      <w:r>
        <w:t xml:space="preserve"> logu zpráv a relativní „čas vytvoření zprávy“ je převeden na čas absolutní, tj. do formátu DD.MM.RR a HH.MM.SS.</w:t>
      </w:r>
    </w:p>
    <w:p w14:paraId="68684F01" w14:textId="77777777" w:rsidR="001444BF" w:rsidRDefault="001444BF" w:rsidP="00186BD8">
      <w:pPr>
        <w:pStyle w:val="Odstavecseseznamem"/>
      </w:pPr>
      <w:r>
        <w:t>Platnost zprávy se uplatňuje pouze ze strany vozidla.</w:t>
      </w:r>
    </w:p>
    <w:p w14:paraId="04ABD84C" w14:textId="77777777" w:rsidR="001444BF" w:rsidRDefault="001444BF" w:rsidP="00B138C5">
      <w:pPr>
        <w:pStyle w:val="Odstavecseseznamem"/>
        <w:numPr>
          <w:ilvl w:val="0"/>
          <w:numId w:val="20"/>
        </w:numPr>
        <w:spacing w:after="0"/>
        <w:ind w:left="714" w:hanging="357"/>
      </w:pPr>
      <w:r>
        <w:t xml:space="preserve">Každá zpráva má </w:t>
      </w:r>
      <w:r w:rsidRPr="00101B1D">
        <w:rPr>
          <w:b/>
        </w:rPr>
        <w:t>parametr týkající se způsobu odeslání zprávy</w:t>
      </w:r>
      <w:r>
        <w:t>, tj. bez opakování, typ M-T-M nebo typ O-T-O.</w:t>
      </w:r>
    </w:p>
    <w:p w14:paraId="4F95838C" w14:textId="77777777" w:rsidR="001444BF" w:rsidRPr="004450E8" w:rsidRDefault="001444BF" w:rsidP="00743A71">
      <w:pPr>
        <w:pStyle w:val="Odstavecseseznamem"/>
        <w:numPr>
          <w:ilvl w:val="0"/>
          <w:numId w:val="20"/>
        </w:numPr>
      </w:pPr>
      <w:r w:rsidRPr="00101B1D">
        <w:rPr>
          <w:b/>
        </w:rPr>
        <w:t>Počet zpráv jednoho typu</w:t>
      </w:r>
      <w:r>
        <w:t xml:space="preserve"> ve frontě na odeslání je 100</w:t>
      </w:r>
      <w:r w:rsidR="00366880">
        <w:t xml:space="preserve"> (konfigurovatelné v BO)</w:t>
      </w:r>
      <w:r>
        <w:t xml:space="preserve">. </w:t>
      </w:r>
    </w:p>
    <w:p w14:paraId="35E46495" w14:textId="77777777" w:rsidR="001444BF" w:rsidRDefault="001444BF" w:rsidP="00692EC3">
      <w:pPr>
        <w:pStyle w:val="Nadpis3"/>
      </w:pPr>
      <w:bookmarkStart w:id="51" w:name="_Toc514047987"/>
      <w:bookmarkStart w:id="52" w:name="_Toc64299689"/>
      <w:r>
        <w:t xml:space="preserve">Způsob </w:t>
      </w:r>
      <w:r w:rsidRPr="00692EC3">
        <w:t>vyžádání</w:t>
      </w:r>
      <w:r>
        <w:t xml:space="preserve"> zprávy – dotaz</w:t>
      </w:r>
      <w:bookmarkEnd w:id="51"/>
      <w:bookmarkEnd w:id="52"/>
      <w:r>
        <w:t xml:space="preserve"> </w:t>
      </w:r>
    </w:p>
    <w:p w14:paraId="15F36FFD" w14:textId="77777777" w:rsidR="00EA47C9" w:rsidRDefault="001965B7" w:rsidP="00186BD8">
      <w:r>
        <w:t>Pokud není u popisu jednotlivých zpráv uvedeno jinak, lze z</w:t>
      </w:r>
      <w:r w:rsidR="001E5A88">
        <w:t>právu, kter</w:t>
      </w:r>
      <w:r>
        <w:t>á</w:t>
      </w:r>
      <w:r w:rsidR="001E5A88">
        <w:t xml:space="preserve"> </w:t>
      </w:r>
      <w:r>
        <w:t>je běžně jednou stranou generována jako dotaz a nese patřičné informace (například zpráva nesoucí přihlašovací údaje z vozidla při přihlášení) si vyžádat zasláním dotazu druhou stranou (v uvedeném příklad</w:t>
      </w:r>
      <w:r w:rsidR="004C08F2">
        <w:t>u</w:t>
      </w:r>
      <w:r>
        <w:t xml:space="preserve"> tedy serverem) bez parametrů (dat) zprávy. </w:t>
      </w:r>
    </w:p>
    <w:p w14:paraId="371BF7CE" w14:textId="77777777" w:rsidR="005F0172" w:rsidRPr="00B23821" w:rsidRDefault="005F0172" w:rsidP="00B23821">
      <w:pPr>
        <w:pStyle w:val="Titulek"/>
      </w:pPr>
      <w:r w:rsidRPr="00B23821">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3</w:t>
      </w:r>
      <w:r w:rsidR="002C7112">
        <w:rPr>
          <w:noProof/>
        </w:rPr>
        <w:fldChar w:fldCharType="end"/>
      </w:r>
      <w:r w:rsidRPr="00B23821">
        <w:t xml:space="preserve">: </w:t>
      </w:r>
      <w:r w:rsidR="00B23821">
        <w:rPr>
          <w:iCs/>
        </w:rPr>
        <w:t>Záhlaví tvaru zprávy z vozidla</w:t>
      </w:r>
      <w:r w:rsidRPr="00B23821">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B23821" w:rsidRPr="00B23821" w14:paraId="71EEAE0D" w14:textId="77777777" w:rsidTr="00147D96">
        <w:tc>
          <w:tcPr>
            <w:tcW w:w="1447" w:type="dxa"/>
            <w:shd w:val="clear" w:color="auto" w:fill="E0E0E0"/>
            <w:vAlign w:val="center"/>
          </w:tcPr>
          <w:p w14:paraId="46FE6AD5" w14:textId="77777777" w:rsidR="00B23821" w:rsidRPr="00B23821" w:rsidRDefault="00B23821" w:rsidP="00B23821">
            <w:pPr>
              <w:pStyle w:val="Bezmezer"/>
            </w:pPr>
            <w:r w:rsidRPr="00B23821">
              <w:t>Název</w:t>
            </w:r>
          </w:p>
        </w:tc>
        <w:tc>
          <w:tcPr>
            <w:tcW w:w="708" w:type="dxa"/>
            <w:shd w:val="clear" w:color="auto" w:fill="E0E0E0"/>
            <w:vAlign w:val="center"/>
          </w:tcPr>
          <w:p w14:paraId="295554C8" w14:textId="77777777" w:rsidR="00B23821" w:rsidRPr="00B23821" w:rsidRDefault="00B23821" w:rsidP="00B23821">
            <w:pPr>
              <w:pStyle w:val="Bezmezer"/>
            </w:pPr>
            <w:r w:rsidRPr="00B23821">
              <w:t>Typ</w:t>
            </w:r>
          </w:p>
        </w:tc>
        <w:tc>
          <w:tcPr>
            <w:tcW w:w="7059" w:type="dxa"/>
            <w:shd w:val="clear" w:color="auto" w:fill="E0E0E0"/>
            <w:vAlign w:val="center"/>
          </w:tcPr>
          <w:p w14:paraId="49A2499B" w14:textId="77777777" w:rsidR="00B23821" w:rsidRPr="00B23821" w:rsidRDefault="00B23821" w:rsidP="00B23821">
            <w:pPr>
              <w:pStyle w:val="Bezmezer"/>
            </w:pPr>
            <w:r w:rsidRPr="00B23821">
              <w:t>Význam</w:t>
            </w:r>
          </w:p>
        </w:tc>
      </w:tr>
      <w:tr w:rsidR="00B23821" w:rsidRPr="00B23821" w14:paraId="1311A26F"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C981464" w14:textId="77777777" w:rsidR="00B23821" w:rsidRPr="00B23821" w:rsidRDefault="00B23821" w:rsidP="00B23821">
            <w:pPr>
              <w:pStyle w:val="Bezmezer"/>
            </w:pPr>
            <w:r w:rsidRPr="00B23821">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1534148" w14:textId="77777777"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FC31DD" w14:textId="77777777" w:rsidR="00B23821" w:rsidRPr="00B23821" w:rsidRDefault="00B23821" w:rsidP="00B23821">
            <w:pPr>
              <w:pStyle w:val="Bezmezer"/>
            </w:pPr>
            <w:r w:rsidRPr="00B23821">
              <w:t xml:space="preserve">Celková délka zprávy (řídicí a informační data) - (little-endian) = 0. </w:t>
            </w:r>
          </w:p>
        </w:tc>
      </w:tr>
      <w:tr w:rsidR="00B23821" w:rsidRPr="00B23821" w14:paraId="47D1C0DB"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6914A2D" w14:textId="77777777" w:rsidR="00B23821" w:rsidRPr="00B23821" w:rsidRDefault="00B23821" w:rsidP="00B23821">
            <w:pPr>
              <w:pStyle w:val="Bezmezer"/>
            </w:pPr>
            <w:r w:rsidRPr="00B23821">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ED76FA0" w14:textId="77777777"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14:paraId="0F4099FB" w14:textId="77777777" w:rsidTr="00147D96">
              <w:trPr>
                <w:trHeight w:val="408"/>
              </w:trPr>
              <w:tc>
                <w:tcPr>
                  <w:tcW w:w="6980" w:type="dxa"/>
                </w:tcPr>
                <w:p w14:paraId="19E20759" w14:textId="77777777" w:rsidR="00B23821" w:rsidRPr="00B23821" w:rsidRDefault="00B23821" w:rsidP="00B23821">
                  <w:pPr>
                    <w:pStyle w:val="Bezmezer"/>
                  </w:pPr>
                  <w:r w:rsidRPr="00B23821">
                    <w:t xml:space="preserve">Počet sekund v aktuální polovině dne. Při přechodu na zimní čas bude aktuální polovina dne prodloužena a naopak, při přechodu na letní čas bude zkrácena. </w:t>
                  </w:r>
                </w:p>
              </w:tc>
            </w:tr>
          </w:tbl>
          <w:p w14:paraId="3C5FF1F3" w14:textId="77777777" w:rsidR="00B23821" w:rsidRPr="00B23821" w:rsidRDefault="00B23821" w:rsidP="00B23821">
            <w:pPr>
              <w:pStyle w:val="Bezmezer"/>
            </w:pPr>
          </w:p>
        </w:tc>
      </w:tr>
      <w:tr w:rsidR="00B23821" w:rsidRPr="00B23821" w14:paraId="122C8B1F"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4E079A2" w14:textId="77777777" w:rsidR="00B23821" w:rsidRPr="00B23821" w:rsidRDefault="00B23821" w:rsidP="00B23821">
            <w:pPr>
              <w:pStyle w:val="Bezmezer"/>
            </w:pPr>
            <w:r w:rsidRPr="00B23821">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42A72128"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20AFC530" w14:textId="77777777" w:rsidR="00B23821" w:rsidRPr="00B23821" w:rsidRDefault="00B23821" w:rsidP="00B23821">
            <w:pPr>
              <w:pStyle w:val="Bezmezer"/>
            </w:pPr>
            <w:r w:rsidRPr="00B23821">
              <w:t xml:space="preserve">Definuje význam zprávy </w:t>
            </w:r>
          </w:p>
        </w:tc>
      </w:tr>
      <w:tr w:rsidR="00B23821" w:rsidRPr="00B23821" w14:paraId="501FCE29"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51E1DF14" w14:textId="77777777" w:rsidR="00B23821" w:rsidRPr="00B23821" w:rsidRDefault="00B23821" w:rsidP="00B23821">
            <w:pPr>
              <w:pStyle w:val="Bezmezer"/>
            </w:pPr>
            <w:r w:rsidRPr="00B23821">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37F2A8"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65028E" w14:textId="77777777" w:rsidR="00B23821" w:rsidRPr="00B23821" w:rsidRDefault="00B23821" w:rsidP="00B23821">
            <w:pPr>
              <w:pStyle w:val="Bezmezer"/>
            </w:pPr>
            <w:r w:rsidRPr="00B23821">
              <w:t>Čítač typu zprávy – začíná čítat po zapnutí či po resetu VŘJ od nuly.</w:t>
            </w:r>
          </w:p>
        </w:tc>
      </w:tr>
      <w:tr w:rsidR="00B23821" w:rsidRPr="00B23821" w14:paraId="228A6560"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F34ED28" w14:textId="77777777" w:rsidR="00B23821" w:rsidRPr="00B23821" w:rsidRDefault="00B23821" w:rsidP="00B23821">
            <w:pPr>
              <w:pStyle w:val="Bezmezer"/>
            </w:pPr>
            <w:r w:rsidRPr="00B23821">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C7B17CF"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4D38D6" w14:textId="77777777" w:rsidR="00B23821" w:rsidRPr="00B23821" w:rsidRDefault="00B23821" w:rsidP="00B23821">
            <w:pPr>
              <w:pStyle w:val="Bezmezer"/>
            </w:pPr>
            <w:r w:rsidRPr="00B23821">
              <w:t xml:space="preserve">Řídicí bajt dle popsané struktury </w:t>
            </w:r>
          </w:p>
        </w:tc>
      </w:tr>
      <w:tr w:rsidR="00B23821" w:rsidRPr="00B23821" w14:paraId="2100BD46"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25FE2A0" w14:textId="77777777" w:rsidR="00B23821" w:rsidRPr="00B23821" w:rsidRDefault="00B23821" w:rsidP="00B23821">
            <w:pPr>
              <w:pStyle w:val="Bezmezer"/>
            </w:pPr>
            <w:r>
              <w:t>FCS</w:t>
            </w:r>
            <w:r w:rsidRPr="00B23821">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2385EA4B" w14:textId="77777777"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14:paraId="5D7A7A2A" w14:textId="77777777" w:rsidTr="00B23821">
              <w:trPr>
                <w:trHeight w:val="249"/>
              </w:trPr>
              <w:tc>
                <w:tcPr>
                  <w:tcW w:w="6980" w:type="dxa"/>
                </w:tcPr>
                <w:p w14:paraId="637A14BD" w14:textId="77777777" w:rsidR="00B23821" w:rsidRPr="00B23821" w:rsidRDefault="00B23821" w:rsidP="00B23821">
                  <w:pPr>
                    <w:pStyle w:val="Bezmezer"/>
                  </w:pPr>
                  <w:r w:rsidRPr="00B23821">
                    <w:t xml:space="preserve">Kontrolní součet dotazu. Kontrolní součet je vyžadován z důvodu </w:t>
                  </w:r>
                  <w:r>
                    <w:t xml:space="preserve">případného </w:t>
                  </w:r>
                  <w:r w:rsidRPr="00B23821">
                    <w:t xml:space="preserve">poškození délkové transparence při přenosu dat radiovou cestou. </w:t>
                  </w:r>
                </w:p>
              </w:tc>
            </w:tr>
          </w:tbl>
          <w:p w14:paraId="3EAD7F7D" w14:textId="77777777" w:rsidR="00B23821" w:rsidRPr="00B23821" w:rsidRDefault="00B23821" w:rsidP="00B23821">
            <w:pPr>
              <w:pStyle w:val="Bezmezer"/>
            </w:pPr>
          </w:p>
        </w:tc>
      </w:tr>
    </w:tbl>
    <w:p w14:paraId="3469D842" w14:textId="77777777" w:rsidR="00B23821" w:rsidRPr="00B138C5" w:rsidRDefault="00B23821" w:rsidP="00B23821">
      <w:pPr>
        <w:pStyle w:val="Bezmezer"/>
        <w:rPr>
          <w:sz w:val="14"/>
        </w:rPr>
      </w:pPr>
    </w:p>
    <w:p w14:paraId="5B9A2DCC" w14:textId="77777777" w:rsidR="00EA47C9" w:rsidRDefault="00EA47C9" w:rsidP="00186BD8">
      <w:r>
        <w:t>Tato zpráva může požadovat potvrzení typu M-T-M, v tom případě druhá strana vygeneruje zprávu s potvrzením.</w:t>
      </w:r>
    </w:p>
    <w:p w14:paraId="44DBD26F" w14:textId="77777777" w:rsidR="00EA47C9" w:rsidRDefault="00EA47C9" w:rsidP="00186BD8">
      <w:r>
        <w:t>Následně je vygenerována požadovaná zpráva (dotaz) s požadovanými informacemi.</w:t>
      </w:r>
    </w:p>
    <w:p w14:paraId="4024D8AC" w14:textId="77777777" w:rsidR="001444BF" w:rsidRDefault="001444BF" w:rsidP="004F3244">
      <w:pPr>
        <w:pStyle w:val="Nadpis3"/>
      </w:pPr>
      <w:bookmarkStart w:id="53" w:name="_Toc514047988"/>
      <w:bookmarkStart w:id="54" w:name="_Toc64299690"/>
      <w:r>
        <w:lastRenderedPageBreak/>
        <w:t>Způsob navázání a rozpadu spojení</w:t>
      </w:r>
      <w:bookmarkEnd w:id="53"/>
      <w:bookmarkEnd w:id="54"/>
    </w:p>
    <w:p w14:paraId="60990AFC" w14:textId="77777777" w:rsidR="001444BF" w:rsidRDefault="001444BF" w:rsidP="00186BD8">
      <w:r>
        <w:t xml:space="preserve">Vozidlo </w:t>
      </w:r>
      <w:r w:rsidR="00BD246C">
        <w:t>navazuje spojení</w:t>
      </w:r>
      <w:r w:rsidR="00403DBD">
        <w:t xml:space="preserve"> s bodem APN </w:t>
      </w:r>
      <w:r w:rsidR="00BD246C">
        <w:t>(přidělení IP adresy)</w:t>
      </w:r>
      <w:r w:rsidR="00403DBD">
        <w:t xml:space="preserve"> po spuštění řídící aplikace VŘJ.</w:t>
      </w:r>
      <w:r>
        <w:t xml:space="preserve"> </w:t>
      </w:r>
      <w:r w:rsidR="00403DBD">
        <w:t xml:space="preserve">Autentizace vůči Radius serveru IDS je prováděno na základě IMEI modemu, které musí být na straně Radius serveru povoleno a spárováno se statickou IP adresou, kterou vozidlo </w:t>
      </w:r>
      <w:r w:rsidR="00C460D4">
        <w:t xml:space="preserve">následně </w:t>
      </w:r>
      <w:r w:rsidR="00403DBD">
        <w:t>obdrží.</w:t>
      </w:r>
      <w:r>
        <w:t xml:space="preserve"> </w:t>
      </w:r>
    </w:p>
    <w:p w14:paraId="6A4750D8" w14:textId="77777777" w:rsidR="001444BF" w:rsidRDefault="001444BF" w:rsidP="00186BD8">
      <w:r>
        <w:t xml:space="preserve">V případě, že se nedaří navázat </w:t>
      </w:r>
      <w:r w:rsidR="00403DBD">
        <w:t xml:space="preserve">oboustrannou komunikaci se serverem pomocí zpráv UDP protokolu </w:t>
      </w:r>
      <w:r>
        <w:t>(např. pokud vozidlo nedostane 5x po sobě na každý potvrzovaný paket odpověď),</w:t>
      </w:r>
      <w:r w:rsidRPr="00A2362D">
        <w:t xml:space="preserve"> </w:t>
      </w:r>
      <w:r>
        <w:t>vozidl</w:t>
      </w:r>
      <w:r w:rsidR="00403DBD">
        <w:t>o</w:t>
      </w:r>
      <w:r>
        <w:t xml:space="preserve"> vyhodnotí, že je server aktuálně nedostupný. Další pokus o zaslání paketů může vozidlo zkusit po prodlevě, max. však po 2 minutách.</w:t>
      </w:r>
    </w:p>
    <w:p w14:paraId="4CF54C81" w14:textId="77777777" w:rsidR="001444BF" w:rsidRDefault="001444BF" w:rsidP="00186BD8">
      <w:r>
        <w:t>Tato činnost musí být signalizována řidiči minimálně ikonou a nesmí blokovat ostatní činnosti VŘJ.</w:t>
      </w:r>
    </w:p>
    <w:p w14:paraId="7984C920" w14:textId="77777777" w:rsidR="001444BF" w:rsidRDefault="001444BF" w:rsidP="004F3244">
      <w:pPr>
        <w:pStyle w:val="Nadpis3"/>
      </w:pPr>
      <w:bookmarkStart w:id="55" w:name="_Toc514047989"/>
      <w:bookmarkStart w:id="56" w:name="_Toc64299691"/>
      <w:r>
        <w:t>Způsob odesílání zpráv z vozidla</w:t>
      </w:r>
      <w:bookmarkEnd w:id="55"/>
      <w:bookmarkEnd w:id="56"/>
    </w:p>
    <w:p w14:paraId="7624CFC6" w14:textId="77777777" w:rsidR="001444BF" w:rsidRPr="005131FD" w:rsidRDefault="001444BF" w:rsidP="00186BD8">
      <w:r w:rsidRPr="005131FD">
        <w:t>Pro odeslání zprávy z vozidla platí:</w:t>
      </w:r>
    </w:p>
    <w:p w14:paraId="7D43E892" w14:textId="77777777" w:rsidR="001444BF" w:rsidRDefault="001444BF" w:rsidP="00B138C5">
      <w:pPr>
        <w:pStyle w:val="Odstavecseseznamem"/>
        <w:numPr>
          <w:ilvl w:val="0"/>
          <w:numId w:val="34"/>
        </w:numPr>
        <w:spacing w:after="0"/>
        <w:ind w:left="714" w:hanging="357"/>
      </w:pPr>
      <w:r w:rsidRPr="00B16D91">
        <w:t>Priorita odesílaných zpráv z vozidla</w:t>
      </w:r>
      <w:r>
        <w:t xml:space="preserve"> není stanovena. Každá zpráva nese informaci o době vzniku a </w:t>
      </w:r>
      <w:r w:rsidR="00E13CD8">
        <w:t>server</w:t>
      </w:r>
      <w:r>
        <w:t xml:space="preserve"> si tyto údaje seskládá dle tohoto časového razítka. Obvyklá komunikační rychlost vozidlo – </w:t>
      </w:r>
      <w:r w:rsidR="00B47F0D">
        <w:t>server</w:t>
      </w:r>
      <w:r>
        <w:t xml:space="preserve"> mnohokrát překonává rychlost vzniku zpráv, tj. zpoždění mezi jednotlivými zprávami dosáhne max. několik sekund, a proto není tato problematika řešena na úrovni vozidla.</w:t>
      </w:r>
    </w:p>
    <w:p w14:paraId="313E1CCE" w14:textId="77777777" w:rsidR="001444BF" w:rsidRDefault="001444BF" w:rsidP="00743A71">
      <w:pPr>
        <w:pStyle w:val="Odstavecseseznamem"/>
        <w:numPr>
          <w:ilvl w:val="0"/>
          <w:numId w:val="34"/>
        </w:numPr>
      </w:pPr>
      <w:r w:rsidRPr="00B16D91">
        <w:t>V případě odesílání zpráv z vyrovnávací paměti vozidla</w:t>
      </w:r>
      <w:r>
        <w:t xml:space="preserve"> se nejprve odešlou nejnovější zprávy a na závěr pak nejstarší.</w:t>
      </w:r>
    </w:p>
    <w:p w14:paraId="36E3D6BD" w14:textId="77777777" w:rsidR="001444BF" w:rsidRDefault="001444BF" w:rsidP="004F3244">
      <w:pPr>
        <w:pStyle w:val="Nadpis3"/>
      </w:pPr>
      <w:bookmarkStart w:id="57" w:name="_Toc514047990"/>
      <w:bookmarkStart w:id="58" w:name="_Toc64299692"/>
      <w:r>
        <w:t>Způsob potvrzení zprávy</w:t>
      </w:r>
      <w:bookmarkEnd w:id="57"/>
      <w:r w:rsidR="00D73E61">
        <w:t xml:space="preserve"> typu M-T-M</w:t>
      </w:r>
      <w:bookmarkEnd w:id="58"/>
    </w:p>
    <w:p w14:paraId="5DB1EA93" w14:textId="77777777" w:rsidR="00B355F5" w:rsidRDefault="00B355F5" w:rsidP="00B355F5">
      <w:r>
        <w:t>Zpráva, která vyžaduje potvrzení o přijetí nebo odpověď (jsou požadovány informace) má řídící bajt nastaven na hodnotu xxxx 0</w:t>
      </w:r>
      <w:r w:rsidR="001A374D">
        <w:t>0</w:t>
      </w:r>
      <w:r>
        <w:t xml:space="preserve">01b (dotaz, požadováno potvrzení M-T-M). </w:t>
      </w:r>
    </w:p>
    <w:p w14:paraId="0D80E20C"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4</w:t>
      </w:r>
      <w:r w:rsidR="002C7112">
        <w:rPr>
          <w:noProof/>
        </w:rPr>
        <w:fldChar w:fldCharType="end"/>
      </w:r>
      <w:r w:rsidRPr="005F0172">
        <w:t xml:space="preserve">: </w:t>
      </w:r>
      <w:r>
        <w:t>Formát odpovědi</w:t>
      </w:r>
      <w:r w:rsidRPr="005F0172">
        <w:t xml:space="preserve"> na zpráv</w:t>
      </w:r>
      <w:r>
        <w:t>y</w:t>
      </w:r>
      <w:r w:rsidRPr="005F0172">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14:paraId="6EAE5069" w14:textId="77777777" w:rsidTr="00147D96">
        <w:tc>
          <w:tcPr>
            <w:tcW w:w="1447" w:type="dxa"/>
            <w:shd w:val="clear" w:color="auto" w:fill="E0E0E0"/>
            <w:vAlign w:val="center"/>
          </w:tcPr>
          <w:p w14:paraId="246C9544" w14:textId="77777777" w:rsidR="005F0172" w:rsidRPr="005F0172" w:rsidRDefault="005F0172" w:rsidP="005F0172">
            <w:pPr>
              <w:pStyle w:val="Bezmezer"/>
            </w:pPr>
            <w:r w:rsidRPr="005F0172">
              <w:t>Název</w:t>
            </w:r>
          </w:p>
        </w:tc>
        <w:tc>
          <w:tcPr>
            <w:tcW w:w="992" w:type="dxa"/>
            <w:shd w:val="clear" w:color="auto" w:fill="E0E0E0"/>
            <w:vAlign w:val="center"/>
          </w:tcPr>
          <w:p w14:paraId="74A7204D" w14:textId="77777777" w:rsidR="005F0172" w:rsidRPr="005F0172" w:rsidRDefault="005F0172" w:rsidP="005F0172">
            <w:pPr>
              <w:pStyle w:val="Bezmezer"/>
            </w:pPr>
            <w:r w:rsidRPr="005F0172">
              <w:t>Typ</w:t>
            </w:r>
          </w:p>
        </w:tc>
        <w:tc>
          <w:tcPr>
            <w:tcW w:w="6775" w:type="dxa"/>
            <w:shd w:val="clear" w:color="auto" w:fill="E0E0E0"/>
            <w:vAlign w:val="center"/>
          </w:tcPr>
          <w:p w14:paraId="4A8F1891" w14:textId="77777777" w:rsidR="005F0172" w:rsidRPr="005F0172" w:rsidRDefault="005F0172" w:rsidP="005F0172">
            <w:pPr>
              <w:pStyle w:val="Bezmezer"/>
            </w:pPr>
            <w:r w:rsidRPr="005F0172">
              <w:t>Význam</w:t>
            </w:r>
          </w:p>
        </w:tc>
      </w:tr>
      <w:tr w:rsidR="005F0172" w:rsidRPr="005F0172" w14:paraId="05227596"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04FAEE7" w14:textId="77777777" w:rsidR="005F0172" w:rsidRPr="005F0172" w:rsidRDefault="005F0172" w:rsidP="005F0172">
            <w:pPr>
              <w:pStyle w:val="Bezmezer"/>
            </w:pPr>
            <w:r w:rsidRPr="005F0172">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BF596FA" w14:textId="77777777"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17ADE477" w14:textId="77777777" w:rsidR="005F0172" w:rsidRPr="005F0172" w:rsidRDefault="005F0172" w:rsidP="005F0172">
            <w:pPr>
              <w:pStyle w:val="Bezmezer"/>
            </w:pPr>
            <w:r w:rsidRPr="005F0172">
              <w:t xml:space="preserve">Celková délka zprávy (řídicí a informační data) - (little-endian) = 0. </w:t>
            </w:r>
          </w:p>
        </w:tc>
      </w:tr>
      <w:tr w:rsidR="005F0172" w:rsidRPr="005F0172" w14:paraId="26661FFA"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1605B27E" w14:textId="77777777" w:rsidR="005F0172" w:rsidRPr="005F0172" w:rsidRDefault="005F0172" w:rsidP="005F0172">
            <w:pPr>
              <w:pStyle w:val="Bezmezer"/>
            </w:pPr>
            <w:r w:rsidRPr="005F0172">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39D4BAF" w14:textId="77777777"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746D7673" w14:textId="77777777" w:rsidR="005F0172" w:rsidRPr="005F0172" w:rsidRDefault="005F0172" w:rsidP="005F0172">
            <w:pPr>
              <w:pStyle w:val="Bezmezer"/>
            </w:pPr>
            <w:r w:rsidRPr="005F0172">
              <w:t xml:space="preserve">Počet sekund v aktuální polovině dne </w:t>
            </w:r>
          </w:p>
        </w:tc>
      </w:tr>
      <w:tr w:rsidR="005F0172" w:rsidRPr="005F0172" w14:paraId="68931F56"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7996" w14:textId="77777777" w:rsidR="005F0172" w:rsidRPr="005F0172" w:rsidRDefault="005F0172" w:rsidP="005F0172">
            <w:pPr>
              <w:pStyle w:val="Bezmezer"/>
            </w:pPr>
            <w:r w:rsidRPr="005F0172">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C763913" w14:textId="77777777" w:rsidR="005F0172" w:rsidRPr="005F0172" w:rsidRDefault="005F0172" w:rsidP="005F0172">
            <w:pPr>
              <w:pStyle w:val="Bezmezer"/>
            </w:pPr>
            <w:r w:rsidRPr="005F0172">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784F9C" w14:textId="77777777" w:rsidR="005F0172" w:rsidRPr="005F0172" w:rsidRDefault="005F0172" w:rsidP="005F0172">
            <w:pPr>
              <w:pStyle w:val="Bezmezer"/>
            </w:pPr>
            <w:r w:rsidRPr="005F0172">
              <w:t xml:space="preserve">Informace o poloze </w:t>
            </w:r>
          </w:p>
        </w:tc>
      </w:tr>
      <w:tr w:rsidR="005F0172" w:rsidRPr="005F0172" w14:paraId="0F8D1FC6"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F261642" w14:textId="77777777" w:rsidR="005F0172" w:rsidRPr="005F0172" w:rsidRDefault="005F0172" w:rsidP="005F0172">
            <w:pPr>
              <w:pStyle w:val="Bezmezer"/>
            </w:pPr>
            <w:r w:rsidRPr="005F0172">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330D106" w14:textId="77777777" w:rsidR="005F0172" w:rsidRPr="005F0172" w:rsidRDefault="005F0172" w:rsidP="005F0172">
            <w:pPr>
              <w:pStyle w:val="Bezmezer"/>
            </w:pPr>
            <w:r w:rsidRPr="005F0172">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22CF8E26" w14:textId="77777777" w:rsidR="005F0172" w:rsidRPr="005F0172" w:rsidRDefault="005F0172" w:rsidP="005F0172">
            <w:pPr>
              <w:pStyle w:val="Bezmezer"/>
            </w:pPr>
            <w:r w:rsidRPr="005F0172">
              <w:t xml:space="preserve">Čítač typu zprávy – začíná čítat po zapnutí či po resetu od nuly - (hodnota shodná s čítačem v dotazu). </w:t>
            </w:r>
          </w:p>
        </w:tc>
      </w:tr>
      <w:tr w:rsidR="005F0172" w:rsidRPr="005F0172" w14:paraId="7481212D" w14:textId="77777777"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408ABD9" w14:textId="77777777" w:rsidR="005F0172" w:rsidRPr="005F0172" w:rsidRDefault="005F0172" w:rsidP="005F0172">
            <w:pPr>
              <w:pStyle w:val="Bezmezer"/>
            </w:pPr>
            <w:r w:rsidRPr="005F0172">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BB57128" w14:textId="77777777" w:rsidR="005F0172" w:rsidRPr="005F0172" w:rsidRDefault="005F0172" w:rsidP="005F0172">
            <w:pPr>
              <w:pStyle w:val="Bezmezer"/>
            </w:pPr>
            <w:r w:rsidRPr="005F0172">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AC2F6C2" w14:textId="77777777" w:rsidR="005F0172" w:rsidRPr="005F0172" w:rsidRDefault="005F0172" w:rsidP="005F0172">
            <w:pPr>
              <w:pStyle w:val="Bezmezer"/>
            </w:pPr>
            <w:r w:rsidRPr="005F0172">
              <w:t xml:space="preserve">Odpověď 0x05 (jedná se o odpověď nesoucí potvrzení o doručení). </w:t>
            </w:r>
          </w:p>
        </w:tc>
      </w:tr>
    </w:tbl>
    <w:p w14:paraId="18E2BE1A" w14:textId="77777777" w:rsidR="005F0172" w:rsidRPr="00B138C5" w:rsidRDefault="005F0172" w:rsidP="005F0172">
      <w:pPr>
        <w:pStyle w:val="Bezmezer"/>
        <w:rPr>
          <w:sz w:val="14"/>
        </w:rPr>
      </w:pPr>
    </w:p>
    <w:p w14:paraId="4DA39D92" w14:textId="77777777" w:rsidR="001444BF" w:rsidRDefault="001444BF" w:rsidP="00186BD8">
      <w:r>
        <w:t>Odpovědí na dotaz je zpráva příslušného typu</w:t>
      </w:r>
      <w:r w:rsidR="00B355F5">
        <w:t xml:space="preserve">, čítač zprávy je shodný s čítačem v dotazu, </w:t>
      </w:r>
      <w:r>
        <w:t xml:space="preserve">řídící bajt nastaven na hodnotu </w:t>
      </w:r>
      <w:r w:rsidR="00C2674A">
        <w:t>xxxx</w:t>
      </w:r>
      <w:r>
        <w:t xml:space="preserve"> 0101b (odpově</w:t>
      </w:r>
      <w:r w:rsidR="00B355F5">
        <w:t xml:space="preserve">ď, </w:t>
      </w:r>
      <w:r>
        <w:t xml:space="preserve">potvrzení typu M-T-M). </w:t>
      </w:r>
      <w:r w:rsidR="00B355F5">
        <w:t xml:space="preserve">Čas vytvoření zprávy </w:t>
      </w:r>
      <w:r w:rsidR="00831A41">
        <w:t>je převzat z dotazu.</w:t>
      </w:r>
    </w:p>
    <w:p w14:paraId="18E0D7BD" w14:textId="77777777" w:rsidR="001444BF" w:rsidRDefault="001444BF" w:rsidP="00796FDD">
      <w:pPr>
        <w:pStyle w:val="Nadpis2"/>
      </w:pPr>
      <w:bookmarkStart w:id="59" w:name="_Toc514047991"/>
      <w:bookmarkStart w:id="60" w:name="_Toc64299693"/>
      <w:r>
        <w:t>Způsob řešení zprávy typu O-T-O</w:t>
      </w:r>
      <w:bookmarkEnd w:id="59"/>
      <w:bookmarkEnd w:id="60"/>
    </w:p>
    <w:p w14:paraId="04C11E25" w14:textId="77777777" w:rsidR="00796FDD" w:rsidRDefault="00796FDD" w:rsidP="00796FDD">
      <w:pPr>
        <w:pStyle w:val="Nadpis3"/>
      </w:pPr>
      <w:bookmarkStart w:id="61" w:name="_Toc64299694"/>
      <w:r>
        <w:t>Princip použití O-T-O</w:t>
      </w:r>
      <w:bookmarkEnd w:id="61"/>
    </w:p>
    <w:p w14:paraId="7FAE128E" w14:textId="77777777" w:rsidR="001444BF" w:rsidRDefault="001444BF" w:rsidP="00186BD8">
      <w:r>
        <w:t xml:space="preserve">Princip odesílání zpráv typu O-T-O je uveden na </w:t>
      </w:r>
      <w:r w:rsidR="00500FD7">
        <w:fldChar w:fldCharType="begin"/>
      </w:r>
      <w:r w:rsidR="00500FD7">
        <w:instrText xml:space="preserve"> REF _Ref18667209 \h </w:instrText>
      </w:r>
      <w:r w:rsidR="00500FD7">
        <w:fldChar w:fldCharType="separate"/>
      </w:r>
      <w:r w:rsidR="003000A9">
        <w:t xml:space="preserve">Obrázek </w:t>
      </w:r>
      <w:r w:rsidR="003000A9">
        <w:rPr>
          <w:noProof/>
        </w:rPr>
        <w:t>4</w:t>
      </w:r>
      <w:r w:rsidR="00500FD7">
        <w:fldChar w:fldCharType="end"/>
      </w:r>
      <w:r>
        <w:t xml:space="preserve">, kde je záměrně uvedeno pro příklad několik chyb vzniklých během přenosu. Standardně se potvrzení typu O-T-O děje pomocí dvou samostatných potvrzení typu M-T-M, které jsou v tomto příkladu rozděleny do etapy </w:t>
      </w:r>
      <w:r w:rsidR="00856D70">
        <w:t>č. </w:t>
      </w:r>
      <w:r>
        <w:t xml:space="preserve">1 – odeslání zprávy a zobrazení protějšímu operátorovi, a etapy </w:t>
      </w:r>
      <w:r w:rsidR="00856D70">
        <w:t>č. </w:t>
      </w:r>
      <w:r>
        <w:t xml:space="preserve">2 – odeslání potvrzení o přečtení operátorem, kterému byla zpráva určena. </w:t>
      </w:r>
    </w:p>
    <w:p w14:paraId="540ADCBA" w14:textId="77777777" w:rsidR="001A374D" w:rsidRDefault="001A374D" w:rsidP="00186BD8">
      <w:r>
        <w:t>Zpráva požadující potvrzení typu O-T-O má řídící bajt nastaven na hodnotu xxxx 0010b (dotaz, požadováno potvrzení O-T-O).</w:t>
      </w:r>
    </w:p>
    <w:p w14:paraId="3FC2B140" w14:textId="77777777" w:rsidR="001444BF" w:rsidRDefault="001444BF" w:rsidP="00186BD8"/>
    <w:p w14:paraId="2B16AA62" w14:textId="77777777" w:rsidR="001444BF" w:rsidRDefault="001444BF" w:rsidP="00B138C5">
      <w:pPr>
        <w:ind w:firstLine="0"/>
        <w:jc w:val="center"/>
      </w:pPr>
      <w:r>
        <w:rPr>
          <w:noProof/>
          <w:lang w:eastAsia="cs-CZ"/>
        </w:rPr>
        <w:drawing>
          <wp:inline distT="0" distB="0" distL="0" distR="0" wp14:anchorId="6223D835" wp14:editId="142A615E">
            <wp:extent cx="5403156" cy="4643562"/>
            <wp:effectExtent l="0" t="0" r="7620" b="5080"/>
            <wp:docPr id="16" name="Obrázek 16" descr="S:\zákazník\IDS_Plzeň\Dispečink_IDP\několik_vět\obrázky\zapojeni_IDP_140423_OTO_komunik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zákazník\IDS_Plzeň\Dispečink_IDP\několik_vět\obrázky\zapojeni_IDP_140423_OTO_komunikace.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9010" cy="4648593"/>
                    </a:xfrm>
                    <a:prstGeom prst="rect">
                      <a:avLst/>
                    </a:prstGeom>
                    <a:noFill/>
                    <a:ln>
                      <a:noFill/>
                    </a:ln>
                  </pic:spPr>
                </pic:pic>
              </a:graphicData>
            </a:graphic>
          </wp:inline>
        </w:drawing>
      </w:r>
    </w:p>
    <w:p w14:paraId="1F934C0B" w14:textId="77777777" w:rsidR="001444BF" w:rsidRDefault="001444BF" w:rsidP="00186BD8">
      <w:pPr>
        <w:pStyle w:val="Titulek"/>
      </w:pPr>
      <w:bookmarkStart w:id="62" w:name="_Ref18667209"/>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4</w:t>
      </w:r>
      <w:r w:rsidR="00C97076">
        <w:rPr>
          <w:noProof/>
        </w:rPr>
        <w:fldChar w:fldCharType="end"/>
      </w:r>
      <w:bookmarkEnd w:id="62"/>
      <w:r>
        <w:t xml:space="preserve">: Ukázka </w:t>
      </w:r>
      <w:r w:rsidR="00500FD7">
        <w:t>komunikace</w:t>
      </w:r>
      <w:r>
        <w:t xml:space="preserve"> O-T-O s chybami při komunikaci</w:t>
      </w:r>
    </w:p>
    <w:p w14:paraId="70D8FEAF" w14:textId="77777777" w:rsidR="00856D70" w:rsidRDefault="00856D70" w:rsidP="00796FDD">
      <w:pPr>
        <w:pStyle w:val="Nadpis3"/>
      </w:pPr>
      <w:bookmarkStart w:id="63" w:name="_Toc514047992"/>
      <w:bookmarkStart w:id="64" w:name="_Toc64299695"/>
      <w:r>
        <w:t xml:space="preserve">Etapa </w:t>
      </w:r>
      <w:r w:rsidR="00D46871">
        <w:t xml:space="preserve">č. </w:t>
      </w:r>
      <w:r>
        <w:t xml:space="preserve">1 </w:t>
      </w:r>
      <w:r w:rsidR="00B04113">
        <w:t>potvrzení</w:t>
      </w:r>
      <w:r>
        <w:t xml:space="preserve"> typu O-T-O – zaslání zprávy</w:t>
      </w:r>
      <w:bookmarkEnd w:id="63"/>
      <w:bookmarkEnd w:id="64"/>
    </w:p>
    <w:p w14:paraId="4FAF84B9" w14:textId="77777777" w:rsidR="00856D70" w:rsidRDefault="00856D70" w:rsidP="00856D70">
      <w:r>
        <w:t xml:space="preserve">Řidič zadá zprávu na dispečink, u které je vyžadováno potvrzení od dispečera. Tato zpráva se vytvoří dle pravidel v tomto dokumentu, tj. dostane přidělen čas vzniku, typ zprávy, čítač typu zprávy a řídicí bajt. </w:t>
      </w:r>
      <w:r w:rsidR="00B572AD">
        <w:t>Identifikátorem zprávy pro párování potvrzení se zprávou je čítač zprávy</w:t>
      </w:r>
      <w:r w:rsidR="00831A41">
        <w:t xml:space="preserve"> spolu s časem vytvoření zprávy – ID zprávy. Čas vytvoření zprávy je použit ve všech potvrzujících zprávách.</w:t>
      </w:r>
    </w:p>
    <w:p w14:paraId="1B837E82" w14:textId="77777777" w:rsidR="00856D70" w:rsidRDefault="00856D70" w:rsidP="00856D70">
      <w:r>
        <w:t>Při odesílání zprávy se nastaví časovač (timer) pro zopakování zprávy a vynuluje se čítač opakování.</w:t>
      </w:r>
    </w:p>
    <w:p w14:paraId="1E98F7C7" w14:textId="77777777" w:rsidR="00856D70" w:rsidRDefault="00856D70" w:rsidP="00856D70">
      <w:r>
        <w:t xml:space="preserve">Na obrázku se tuto zprávu nepodaří doručit na dispečink, a proto se po uplynutí doby v časovači provede zopakování zprávy. Při tom se záhlaví zprávy nezmění, pouze se </w:t>
      </w:r>
      <w:r w:rsidRPr="00B315FB">
        <w:rPr>
          <w:b/>
        </w:rPr>
        <w:t>čítač odvysílaných zpráv</w:t>
      </w:r>
      <w:r>
        <w:t xml:space="preserve"> (opakování odvysílání zprávy) inkrementuje a časovač je opětovně spuštěn.</w:t>
      </w:r>
    </w:p>
    <w:p w14:paraId="6D6649C2" w14:textId="77777777" w:rsidR="00856D70" w:rsidRDefault="00856D70" w:rsidP="00B572AD">
      <w:r>
        <w:t xml:space="preserve">V našem příkladu </w:t>
      </w:r>
      <w:r w:rsidR="00B572AD">
        <w:t xml:space="preserve">je </w:t>
      </w:r>
      <w:r>
        <w:t>nyní zpráva doručena na dispečink, který vygeneruje odpověď</w:t>
      </w:r>
      <w:r w:rsidR="00B572AD">
        <w:t xml:space="preserve"> s řídícím b</w:t>
      </w:r>
      <w:r w:rsidR="00831A41">
        <w:t>a</w:t>
      </w:r>
      <w:r w:rsidR="00B572AD">
        <w:t>jtem xxxx 0101 (odpověď, potvrzení typu M-T-M).</w:t>
      </w:r>
    </w:p>
    <w:p w14:paraId="082887B9" w14:textId="77777777" w:rsidR="00856D70" w:rsidRDefault="00856D70" w:rsidP="00856D70">
      <w:r>
        <w:t>Dispečerovi se při příjmu</w:t>
      </w:r>
      <w:r w:rsidR="00B572AD">
        <w:t xml:space="preserve"> zobrazí</w:t>
      </w:r>
      <w:r>
        <w:t xml:space="preserve"> příslušné okno a </w:t>
      </w:r>
      <w:r w:rsidR="00714904">
        <w:t>ten</w:t>
      </w:r>
      <w:r>
        <w:t xml:space="preserve"> může bezprostředně reagovat.</w:t>
      </w:r>
    </w:p>
    <w:p w14:paraId="15EB7B95" w14:textId="77777777" w:rsidR="00856D70" w:rsidRDefault="00856D70" w:rsidP="00856D70">
      <w:r>
        <w:t>V našem příkladu je odezva od dispečerského serveru opětovně poškozena - tj. není doručena na vozidlo. Vozidlo proto po vypršení časovače provede opětovné odeslání zprávy na dispečink.</w:t>
      </w:r>
    </w:p>
    <w:p w14:paraId="05F0BF86" w14:textId="77777777" w:rsidR="00856D70" w:rsidRDefault="00856D70" w:rsidP="00856D70">
      <w:r>
        <w:t>Na dispečinku přijde k příjmu již přijaté zprávy (duplicitní příjem) a tento na základě kontroly ID zprávy tuto zahodí (nezobrazí). Současně</w:t>
      </w:r>
      <w:r w:rsidR="00F11658">
        <w:t xml:space="preserve"> ale</w:t>
      </w:r>
      <w:r>
        <w:t xml:space="preserve"> musí </w:t>
      </w:r>
      <w:r w:rsidR="007E3C04">
        <w:t>vygenerovat</w:t>
      </w:r>
      <w:r>
        <w:t xml:space="preserve"> odpověď – potvrzení o příjmu na vozidlo.</w:t>
      </w:r>
    </w:p>
    <w:p w14:paraId="7FF03A96" w14:textId="77777777" w:rsidR="00856D70" w:rsidRDefault="00856D70" w:rsidP="00856D70">
      <w:r>
        <w:t>Způsob zobrazení zprávy řidiči je uveden vlevo.</w:t>
      </w:r>
    </w:p>
    <w:p w14:paraId="3E049490" w14:textId="77777777" w:rsidR="001444BF" w:rsidRDefault="001444BF" w:rsidP="00796FDD">
      <w:pPr>
        <w:pStyle w:val="Nadpis3"/>
      </w:pPr>
      <w:bookmarkStart w:id="65" w:name="_Toc514047993"/>
      <w:bookmarkStart w:id="66" w:name="_Toc64299696"/>
      <w:r>
        <w:lastRenderedPageBreak/>
        <w:t xml:space="preserve">Etapa č. 2 </w:t>
      </w:r>
      <w:r w:rsidR="00B04113">
        <w:t>potvrzení</w:t>
      </w:r>
      <w:r>
        <w:t xml:space="preserve"> typu O-T-O – zaslání informace o přečtení</w:t>
      </w:r>
      <w:bookmarkEnd w:id="65"/>
      <w:bookmarkEnd w:id="66"/>
    </w:p>
    <w:p w14:paraId="50C42CC2" w14:textId="77777777" w:rsidR="001444BF" w:rsidRDefault="001444BF" w:rsidP="00186BD8">
      <w:r>
        <w:t xml:space="preserve">Tato etapa řeší přenos potvrzení o přečtení zprávy odesílateli zprávy. Je zahájena potvrzením přečtení zprávy operátorem (dispečerem, řidičem, …). </w:t>
      </w:r>
    </w:p>
    <w:p w14:paraId="10F5DD28" w14:textId="77777777" w:rsidR="001444BF" w:rsidRDefault="001444BF" w:rsidP="00287853">
      <w:r>
        <w:t>V tomto případě dispečink odešle zprávu M-T-M s potvrzením, že byla přečtena zpráva O-T-O (viz příznak ve stavovém slově). Způsob potvrzov</w:t>
      </w:r>
      <w:r w:rsidR="00287853">
        <w:t>ání je shodný s funkcemi M-T-M.</w:t>
      </w:r>
    </w:p>
    <w:p w14:paraId="4331F05E" w14:textId="77777777" w:rsidR="001444BF" w:rsidRDefault="001444BF" w:rsidP="00796FDD">
      <w:pPr>
        <w:pStyle w:val="Nadpis3"/>
      </w:pPr>
      <w:bookmarkStart w:id="67" w:name="_Toc514047994"/>
      <w:bookmarkStart w:id="68" w:name="_Toc64299697"/>
      <w:r>
        <w:t>Změna pořadí doručeného potvrzení</w:t>
      </w:r>
      <w:bookmarkEnd w:id="67"/>
      <w:bookmarkEnd w:id="68"/>
      <w:r>
        <w:t xml:space="preserve"> </w:t>
      </w:r>
    </w:p>
    <w:p w14:paraId="6DDF1FC3" w14:textId="77777777" w:rsidR="001444BF" w:rsidRDefault="001444BF" w:rsidP="00186BD8">
      <w:r>
        <w:t xml:space="preserve">Tato situace nastane v případě, že se </w:t>
      </w:r>
      <w:r w:rsidRPr="0086147B">
        <w:rPr>
          <w:b/>
        </w:rPr>
        <w:t>obě etapy prolínají</w:t>
      </w:r>
      <w:r>
        <w:t xml:space="preserve">. Situace může nastat v případě, že potvrzení o přečtení zprávy na dispečinku (O-T-O) předběhne potvrzení o doručení zprávy na dispečink M-T-M. Možný důvod vzniku je uveden na následujícím obrázku a to tak, že potvrzení z dispečinku nebylo z nějakých příčin doručeno na odesílatele. Ten obdrží jako první zprávu o přečtení O-T-O na místo potvrzení M-T-M. </w:t>
      </w:r>
    </w:p>
    <w:p w14:paraId="23D25EF9" w14:textId="77777777" w:rsidR="001444BF" w:rsidRDefault="001444BF" w:rsidP="00186BD8">
      <w:r>
        <w:t>Vozidlo v případě „změny pořadí doručeného potvrzení“ musí zrušit časovač opakování zprávy, přijatou zprávu vyhodnotit jako potvrzení M-T-M a současně i jako potvrzení typu O-T-O. Pro řidiče následuje zobrazení „odesláno“, které je po sekundě přepsáno na „přečteno“.</w:t>
      </w:r>
    </w:p>
    <w:p w14:paraId="589235EC" w14:textId="77777777" w:rsidR="001444BF" w:rsidRDefault="001444BF" w:rsidP="00186BD8">
      <w:r>
        <w:t xml:space="preserve"> </w:t>
      </w:r>
    </w:p>
    <w:p w14:paraId="7C2B72CD" w14:textId="77777777" w:rsidR="001444BF" w:rsidRDefault="001444BF" w:rsidP="00B138C5">
      <w:pPr>
        <w:ind w:firstLine="0"/>
      </w:pPr>
      <w:r>
        <w:rPr>
          <w:noProof/>
          <w:lang w:eastAsia="cs-CZ"/>
        </w:rPr>
        <w:drawing>
          <wp:inline distT="0" distB="0" distL="0" distR="0" wp14:anchorId="38E60D25" wp14:editId="6C930E8B">
            <wp:extent cx="5935531" cy="2369489"/>
            <wp:effectExtent l="0" t="0" r="8255" b="0"/>
            <wp:docPr id="10" name="Obrázek 10" descr="S:\zákazník\IDS_Plzeň\Dispečink_IDP\několik_vět\obrázky\zapojeni_IDP_140423_současné volání.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zákazník\IDS_Plzeň\Dispečink_IDP\několik_vět\obrázky\zapojeni_IDP_140423_současné volání.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483" cy="2372663"/>
                    </a:xfrm>
                    <a:prstGeom prst="rect">
                      <a:avLst/>
                    </a:prstGeom>
                    <a:noFill/>
                    <a:ln>
                      <a:noFill/>
                    </a:ln>
                  </pic:spPr>
                </pic:pic>
              </a:graphicData>
            </a:graphic>
          </wp:inline>
        </w:drawing>
      </w:r>
    </w:p>
    <w:p w14:paraId="29E01B09" w14:textId="77777777" w:rsidR="001444BF" w:rsidRDefault="001444BF" w:rsidP="00186BD8">
      <w:pPr>
        <w:pStyle w:val="Titulek"/>
      </w:pPr>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5</w:t>
      </w:r>
      <w:r w:rsidR="00C97076">
        <w:rPr>
          <w:noProof/>
        </w:rPr>
        <w:fldChar w:fldCharType="end"/>
      </w:r>
      <w:r>
        <w:t>:Ukázka vzniku změny pořadí doručeného potvrzení.</w:t>
      </w:r>
    </w:p>
    <w:p w14:paraId="1579E5CA" w14:textId="77777777" w:rsidR="001444BF" w:rsidRPr="009A3028" w:rsidRDefault="001444BF" w:rsidP="00186BD8">
      <w:r>
        <w:t xml:space="preserve"> </w:t>
      </w:r>
    </w:p>
    <w:p w14:paraId="00712EBC" w14:textId="77777777" w:rsidR="001444BF" w:rsidRDefault="001444BF" w:rsidP="00186BD8">
      <w:pPr>
        <w:rPr>
          <w:rFonts w:ascii="Arial" w:hAnsi="Arial" w:cs="Arial"/>
          <w:kern w:val="32"/>
          <w:sz w:val="32"/>
          <w:szCs w:val="32"/>
        </w:rPr>
      </w:pPr>
      <w:r>
        <w:br w:type="page"/>
      </w:r>
    </w:p>
    <w:p w14:paraId="111A8631" w14:textId="77777777" w:rsidR="001444BF" w:rsidRDefault="001444BF" w:rsidP="004F3244">
      <w:pPr>
        <w:pStyle w:val="Nadpis1"/>
      </w:pPr>
      <w:bookmarkStart w:id="69" w:name="_Toc514047995"/>
      <w:bookmarkStart w:id="70" w:name="_Toc64299698"/>
      <w:r>
        <w:lastRenderedPageBreak/>
        <w:t>Formální popis jednotlivých zpráv</w:t>
      </w:r>
      <w:bookmarkEnd w:id="69"/>
      <w:bookmarkEnd w:id="70"/>
    </w:p>
    <w:p w14:paraId="419AB981" w14:textId="77777777" w:rsidR="001444BF" w:rsidRDefault="001444BF" w:rsidP="00186BD8">
      <w:r>
        <w:t>Každá položka v přenášených zprávách má definici formátu. Jednotlivé položky pak vytváří struktury protokolu. Popis formátů je uveden níže:</w:t>
      </w:r>
    </w:p>
    <w:p w14:paraId="67CB5594" w14:textId="77777777" w:rsidR="001444BF" w:rsidRDefault="001444BF" w:rsidP="00796FDD">
      <w:pPr>
        <w:pStyle w:val="Nadpis2"/>
      </w:pPr>
      <w:bookmarkStart w:id="71" w:name="_Toc514047996"/>
      <w:bookmarkStart w:id="72" w:name="_Toc64299699"/>
      <w:r>
        <w:t>Datové formáty</w:t>
      </w:r>
      <w:bookmarkEnd w:id="71"/>
      <w:bookmarkEnd w:id="72"/>
    </w:p>
    <w:p w14:paraId="7E9EEA79" w14:textId="77777777" w:rsidR="001444BF" w:rsidRDefault="001444BF" w:rsidP="00186BD8">
      <w:r>
        <w:t xml:space="preserve">Popis datových formátů, které jsou použity dále v textu. </w:t>
      </w:r>
    </w:p>
    <w:p w14:paraId="319630C0" w14:textId="77777777" w:rsidR="001444BF" w:rsidRDefault="001444BF" w:rsidP="00186BD8">
      <w:pPr>
        <w:pStyle w:val="Titulek"/>
      </w:pPr>
      <w:bookmarkStart w:id="73" w:name="_Ref18683830"/>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5</w:t>
      </w:r>
      <w:r w:rsidR="00C97076">
        <w:rPr>
          <w:noProof/>
        </w:rPr>
        <w:fldChar w:fldCharType="end"/>
      </w:r>
      <w:bookmarkEnd w:id="73"/>
      <w:r>
        <w:t>: Použité datové formáty ve zprávách.</w:t>
      </w:r>
    </w:p>
    <w:tbl>
      <w:tblPr>
        <w:tblStyle w:val="Mkatabulky"/>
        <w:tblW w:w="0" w:type="auto"/>
        <w:tblLook w:val="04A0" w:firstRow="1" w:lastRow="0" w:firstColumn="1" w:lastColumn="0" w:noHBand="0" w:noVBand="1"/>
      </w:tblPr>
      <w:tblGrid>
        <w:gridCol w:w="1271"/>
        <w:gridCol w:w="713"/>
        <w:gridCol w:w="2264"/>
        <w:gridCol w:w="5040"/>
      </w:tblGrid>
      <w:tr w:rsidR="001444BF" w:rsidRPr="00C114B0" w14:paraId="042F3D1C" w14:textId="77777777" w:rsidTr="00C114B0">
        <w:tc>
          <w:tcPr>
            <w:tcW w:w="1271" w:type="dxa"/>
            <w:vAlign w:val="center"/>
          </w:tcPr>
          <w:p w14:paraId="69D8F4EA" w14:textId="77777777" w:rsidR="001444BF" w:rsidRPr="00C114B0" w:rsidRDefault="001444BF" w:rsidP="00CC38F1">
            <w:pPr>
              <w:pStyle w:val="Bezmezer"/>
              <w:jc w:val="center"/>
            </w:pPr>
            <w:r w:rsidRPr="00C114B0">
              <w:t>Označení v textu</w:t>
            </w:r>
          </w:p>
        </w:tc>
        <w:tc>
          <w:tcPr>
            <w:tcW w:w="713" w:type="dxa"/>
            <w:vAlign w:val="center"/>
          </w:tcPr>
          <w:p w14:paraId="43389391" w14:textId="77777777" w:rsidR="001444BF" w:rsidRPr="00C114B0" w:rsidRDefault="001444BF" w:rsidP="00F81CA2">
            <w:pPr>
              <w:pStyle w:val="Bezmezer"/>
              <w:jc w:val="center"/>
            </w:pPr>
            <w:r w:rsidRPr="00C114B0">
              <w:t>Počet bajtů</w:t>
            </w:r>
          </w:p>
        </w:tc>
        <w:tc>
          <w:tcPr>
            <w:tcW w:w="2264" w:type="dxa"/>
            <w:vAlign w:val="center"/>
          </w:tcPr>
          <w:p w14:paraId="6C82045B" w14:textId="77777777" w:rsidR="001444BF" w:rsidRPr="00C114B0" w:rsidRDefault="001444BF" w:rsidP="00CC38F1">
            <w:pPr>
              <w:pStyle w:val="Bezmezer"/>
              <w:jc w:val="center"/>
            </w:pPr>
            <w:r w:rsidRPr="00C114B0">
              <w:t>Rozsah</w:t>
            </w:r>
          </w:p>
          <w:p w14:paraId="52EDF95D" w14:textId="77777777" w:rsidR="001444BF" w:rsidRPr="00C114B0" w:rsidRDefault="001444BF" w:rsidP="00CC38F1">
            <w:pPr>
              <w:pStyle w:val="Bezmezer"/>
              <w:jc w:val="center"/>
            </w:pPr>
            <w:r w:rsidRPr="00C114B0">
              <w:t>(hodnota)</w:t>
            </w:r>
          </w:p>
        </w:tc>
        <w:tc>
          <w:tcPr>
            <w:tcW w:w="5040" w:type="dxa"/>
            <w:vAlign w:val="center"/>
          </w:tcPr>
          <w:p w14:paraId="0E844A9E" w14:textId="77777777" w:rsidR="001444BF" w:rsidRPr="00C114B0" w:rsidRDefault="001444BF" w:rsidP="00F81CA2">
            <w:pPr>
              <w:pStyle w:val="Bezmezer"/>
            </w:pPr>
            <w:r w:rsidRPr="00C114B0">
              <w:t>Význam</w:t>
            </w:r>
          </w:p>
        </w:tc>
      </w:tr>
      <w:tr w:rsidR="001444BF" w:rsidRPr="00C114B0" w14:paraId="7FB73EBB" w14:textId="77777777" w:rsidTr="00C114B0">
        <w:tc>
          <w:tcPr>
            <w:tcW w:w="1271" w:type="dxa"/>
            <w:vAlign w:val="center"/>
          </w:tcPr>
          <w:p w14:paraId="23480702" w14:textId="77777777" w:rsidR="001444BF" w:rsidRPr="00C114B0" w:rsidRDefault="001444BF" w:rsidP="00CC38F1">
            <w:pPr>
              <w:pStyle w:val="Bezmezer"/>
              <w:jc w:val="center"/>
            </w:pPr>
            <w:r w:rsidRPr="00C114B0">
              <w:t>u8</w:t>
            </w:r>
          </w:p>
        </w:tc>
        <w:tc>
          <w:tcPr>
            <w:tcW w:w="713" w:type="dxa"/>
            <w:vAlign w:val="center"/>
          </w:tcPr>
          <w:p w14:paraId="1D41952C" w14:textId="77777777" w:rsidR="001444BF" w:rsidRPr="00C114B0" w:rsidRDefault="001444BF" w:rsidP="00F81CA2">
            <w:pPr>
              <w:pStyle w:val="Bezmezer"/>
              <w:jc w:val="center"/>
            </w:pPr>
            <w:r w:rsidRPr="00C114B0">
              <w:t>1</w:t>
            </w:r>
          </w:p>
        </w:tc>
        <w:tc>
          <w:tcPr>
            <w:tcW w:w="2264" w:type="dxa"/>
            <w:vAlign w:val="center"/>
          </w:tcPr>
          <w:p w14:paraId="78046A5C" w14:textId="77777777" w:rsidR="001444BF" w:rsidRPr="00C114B0" w:rsidRDefault="001444BF" w:rsidP="00CC38F1">
            <w:pPr>
              <w:pStyle w:val="Bezmezer"/>
              <w:jc w:val="center"/>
            </w:pPr>
            <w:r w:rsidRPr="00C114B0">
              <w:t>0 až 255</w:t>
            </w:r>
          </w:p>
        </w:tc>
        <w:tc>
          <w:tcPr>
            <w:tcW w:w="5040" w:type="dxa"/>
          </w:tcPr>
          <w:p w14:paraId="5C714029" w14:textId="77777777" w:rsidR="001444BF" w:rsidRPr="00C114B0" w:rsidRDefault="001444BF" w:rsidP="00F81CA2">
            <w:pPr>
              <w:pStyle w:val="Bezmezer"/>
            </w:pPr>
            <w:r w:rsidRPr="00C114B0">
              <w:t>8bitové nezáporné celé číslo.</w:t>
            </w:r>
          </w:p>
        </w:tc>
      </w:tr>
      <w:tr w:rsidR="001444BF" w:rsidRPr="00C114B0" w14:paraId="1273B976" w14:textId="77777777" w:rsidTr="00C114B0">
        <w:tc>
          <w:tcPr>
            <w:tcW w:w="1271" w:type="dxa"/>
            <w:vAlign w:val="center"/>
          </w:tcPr>
          <w:p w14:paraId="33EE83F8" w14:textId="77777777" w:rsidR="001444BF" w:rsidRPr="00C114B0" w:rsidRDefault="001444BF" w:rsidP="00CC38F1">
            <w:pPr>
              <w:pStyle w:val="Bezmezer"/>
              <w:jc w:val="center"/>
            </w:pPr>
            <w:r w:rsidRPr="00C114B0">
              <w:t>u16</w:t>
            </w:r>
          </w:p>
        </w:tc>
        <w:tc>
          <w:tcPr>
            <w:tcW w:w="713" w:type="dxa"/>
            <w:vAlign w:val="center"/>
          </w:tcPr>
          <w:p w14:paraId="60499AA2" w14:textId="77777777" w:rsidR="001444BF" w:rsidRPr="00C114B0" w:rsidRDefault="001444BF" w:rsidP="00F81CA2">
            <w:pPr>
              <w:pStyle w:val="Bezmezer"/>
              <w:jc w:val="center"/>
            </w:pPr>
            <w:r w:rsidRPr="00C114B0">
              <w:t>2</w:t>
            </w:r>
          </w:p>
        </w:tc>
        <w:tc>
          <w:tcPr>
            <w:tcW w:w="2264" w:type="dxa"/>
            <w:vAlign w:val="center"/>
          </w:tcPr>
          <w:p w14:paraId="02BE1504" w14:textId="77777777" w:rsidR="001444BF" w:rsidRPr="00C114B0" w:rsidRDefault="001444BF" w:rsidP="00CC38F1">
            <w:pPr>
              <w:pStyle w:val="Bezmezer"/>
              <w:jc w:val="center"/>
            </w:pPr>
            <w:r w:rsidRPr="00C114B0">
              <w:t>0 až 65 535</w:t>
            </w:r>
          </w:p>
        </w:tc>
        <w:tc>
          <w:tcPr>
            <w:tcW w:w="5040" w:type="dxa"/>
          </w:tcPr>
          <w:p w14:paraId="5138FDF6" w14:textId="77777777" w:rsidR="001444BF" w:rsidRPr="00C114B0" w:rsidRDefault="001444BF" w:rsidP="00F81CA2">
            <w:pPr>
              <w:pStyle w:val="Bezmezer"/>
            </w:pPr>
            <w:r w:rsidRPr="00C114B0">
              <w:t>16bitové nezáporné celé číslo. Přenášeno v pořadí nejméně významný bajt, vyšší bajt.</w:t>
            </w:r>
          </w:p>
        </w:tc>
      </w:tr>
      <w:tr w:rsidR="001444BF" w:rsidRPr="00C114B0" w14:paraId="64DDD595" w14:textId="77777777" w:rsidTr="00C114B0">
        <w:tc>
          <w:tcPr>
            <w:tcW w:w="1271" w:type="dxa"/>
            <w:vAlign w:val="center"/>
          </w:tcPr>
          <w:p w14:paraId="7C9EAE58" w14:textId="77777777" w:rsidR="001444BF" w:rsidRPr="00C114B0" w:rsidRDefault="001444BF" w:rsidP="00CC38F1">
            <w:pPr>
              <w:pStyle w:val="Bezmezer"/>
              <w:jc w:val="center"/>
            </w:pPr>
            <w:r w:rsidRPr="00C114B0">
              <w:t>u24</w:t>
            </w:r>
          </w:p>
        </w:tc>
        <w:tc>
          <w:tcPr>
            <w:tcW w:w="713" w:type="dxa"/>
            <w:vAlign w:val="center"/>
          </w:tcPr>
          <w:p w14:paraId="6E9354EF" w14:textId="77777777" w:rsidR="001444BF" w:rsidRPr="00C114B0" w:rsidRDefault="001444BF" w:rsidP="00F81CA2">
            <w:pPr>
              <w:pStyle w:val="Bezmezer"/>
              <w:jc w:val="center"/>
            </w:pPr>
            <w:r w:rsidRPr="00C114B0">
              <w:t>3</w:t>
            </w:r>
          </w:p>
        </w:tc>
        <w:tc>
          <w:tcPr>
            <w:tcW w:w="2264" w:type="dxa"/>
            <w:vAlign w:val="center"/>
          </w:tcPr>
          <w:p w14:paraId="252E557A" w14:textId="77777777" w:rsidR="001444BF" w:rsidRPr="00C114B0" w:rsidRDefault="001444BF" w:rsidP="00CC38F1">
            <w:pPr>
              <w:pStyle w:val="Bezmezer"/>
              <w:jc w:val="center"/>
            </w:pPr>
            <w:r w:rsidRPr="00C114B0">
              <w:t>0 až 16 777 215</w:t>
            </w:r>
          </w:p>
        </w:tc>
        <w:tc>
          <w:tcPr>
            <w:tcW w:w="5040" w:type="dxa"/>
          </w:tcPr>
          <w:p w14:paraId="7D91FE83" w14:textId="77777777" w:rsidR="001444BF" w:rsidRPr="00C114B0" w:rsidRDefault="001444BF" w:rsidP="00F81CA2">
            <w:pPr>
              <w:pStyle w:val="Bezmezer"/>
            </w:pPr>
            <w:r w:rsidRPr="00C114B0">
              <w:t>24bitové nezáporné celé číslo. Přenášeno v pořadí nejméně významný bajt, vyšší bajt, atd.</w:t>
            </w:r>
          </w:p>
        </w:tc>
      </w:tr>
      <w:tr w:rsidR="001444BF" w:rsidRPr="00C114B0" w14:paraId="12ED1DAD" w14:textId="77777777" w:rsidTr="00C114B0">
        <w:tc>
          <w:tcPr>
            <w:tcW w:w="1271" w:type="dxa"/>
            <w:vAlign w:val="center"/>
          </w:tcPr>
          <w:p w14:paraId="2D57A7D8" w14:textId="77777777" w:rsidR="001444BF" w:rsidRPr="00C114B0" w:rsidRDefault="001444BF" w:rsidP="00CC38F1">
            <w:pPr>
              <w:pStyle w:val="Bezmezer"/>
              <w:jc w:val="center"/>
            </w:pPr>
            <w:r w:rsidRPr="00C114B0">
              <w:t>u32</w:t>
            </w:r>
          </w:p>
        </w:tc>
        <w:tc>
          <w:tcPr>
            <w:tcW w:w="713" w:type="dxa"/>
            <w:vAlign w:val="center"/>
          </w:tcPr>
          <w:p w14:paraId="16CEE6D5" w14:textId="77777777" w:rsidR="001444BF" w:rsidRPr="00C114B0" w:rsidRDefault="001444BF" w:rsidP="00F81CA2">
            <w:pPr>
              <w:pStyle w:val="Bezmezer"/>
              <w:jc w:val="center"/>
            </w:pPr>
            <w:r w:rsidRPr="00C114B0">
              <w:t>4</w:t>
            </w:r>
          </w:p>
        </w:tc>
        <w:tc>
          <w:tcPr>
            <w:tcW w:w="2264" w:type="dxa"/>
            <w:vAlign w:val="center"/>
          </w:tcPr>
          <w:p w14:paraId="1A7A394C" w14:textId="77777777" w:rsidR="001444BF" w:rsidRPr="00C114B0" w:rsidRDefault="001444BF" w:rsidP="00CC38F1">
            <w:pPr>
              <w:pStyle w:val="Bezmezer"/>
              <w:jc w:val="center"/>
            </w:pPr>
            <w:r w:rsidRPr="00C114B0">
              <w:t>0 až 4 294 967 295</w:t>
            </w:r>
          </w:p>
        </w:tc>
        <w:tc>
          <w:tcPr>
            <w:tcW w:w="5040" w:type="dxa"/>
          </w:tcPr>
          <w:p w14:paraId="5DF4C9C3" w14:textId="77777777" w:rsidR="001444BF" w:rsidRPr="00C114B0" w:rsidRDefault="001444BF" w:rsidP="00F81CA2">
            <w:pPr>
              <w:pStyle w:val="Bezmezer"/>
            </w:pPr>
            <w:r w:rsidRPr="00C114B0">
              <w:t>32bitové nezáporné celé číslo. Přenášeno v pořadí nejméně významný bajt, vyšší bajt, atd.</w:t>
            </w:r>
          </w:p>
        </w:tc>
      </w:tr>
      <w:tr w:rsidR="001444BF" w:rsidRPr="00C114B0" w14:paraId="6677919B" w14:textId="77777777" w:rsidTr="00C114B0">
        <w:tc>
          <w:tcPr>
            <w:tcW w:w="1271" w:type="dxa"/>
            <w:vAlign w:val="center"/>
          </w:tcPr>
          <w:p w14:paraId="2D98358A" w14:textId="77777777" w:rsidR="001444BF" w:rsidRPr="00C114B0" w:rsidRDefault="001444BF" w:rsidP="00CC38F1">
            <w:pPr>
              <w:pStyle w:val="Bezmezer"/>
              <w:jc w:val="center"/>
            </w:pPr>
            <w:r w:rsidRPr="00C114B0">
              <w:t>string</w:t>
            </w:r>
          </w:p>
        </w:tc>
        <w:tc>
          <w:tcPr>
            <w:tcW w:w="713" w:type="dxa"/>
            <w:vAlign w:val="center"/>
          </w:tcPr>
          <w:p w14:paraId="434AB1BF" w14:textId="77777777" w:rsidR="001444BF" w:rsidRPr="00C114B0" w:rsidRDefault="001444BF" w:rsidP="00F81CA2">
            <w:pPr>
              <w:pStyle w:val="Bezmezer"/>
              <w:jc w:val="center"/>
            </w:pPr>
          </w:p>
        </w:tc>
        <w:tc>
          <w:tcPr>
            <w:tcW w:w="2264" w:type="dxa"/>
            <w:vAlign w:val="center"/>
          </w:tcPr>
          <w:p w14:paraId="2391B239" w14:textId="77777777" w:rsidR="001444BF" w:rsidRPr="00C114B0" w:rsidRDefault="001444BF" w:rsidP="00CC38F1">
            <w:pPr>
              <w:pStyle w:val="Bezmezer"/>
              <w:jc w:val="center"/>
            </w:pPr>
            <w:r w:rsidRPr="00C114B0">
              <w:t>32 až 255 pro každý znak</w:t>
            </w:r>
          </w:p>
        </w:tc>
        <w:tc>
          <w:tcPr>
            <w:tcW w:w="5040" w:type="dxa"/>
          </w:tcPr>
          <w:p w14:paraId="276EF346" w14:textId="77777777" w:rsidR="001444BF" w:rsidRPr="00C114B0" w:rsidRDefault="001444BF" w:rsidP="00F81CA2">
            <w:pPr>
              <w:pStyle w:val="Bezmezer"/>
            </w:pPr>
            <w:r w:rsidRPr="00C114B0">
              <w:t>Řetězec tisknutelných znaků. Není specifikována maximální délka řetězce. Nejprve je přenášen první znak řetězce, druhý, třetí, atd.</w:t>
            </w:r>
          </w:p>
        </w:tc>
      </w:tr>
      <w:tr w:rsidR="001444BF" w:rsidRPr="00C114B0" w14:paraId="5EB7FBB2" w14:textId="77777777" w:rsidTr="00C114B0">
        <w:tc>
          <w:tcPr>
            <w:tcW w:w="1271" w:type="dxa"/>
            <w:vAlign w:val="center"/>
          </w:tcPr>
          <w:p w14:paraId="1419C499" w14:textId="77777777" w:rsidR="001444BF" w:rsidRPr="00C114B0" w:rsidRDefault="001444BF" w:rsidP="00CC38F1">
            <w:pPr>
              <w:pStyle w:val="Bezmezer"/>
              <w:jc w:val="center"/>
              <w:rPr>
                <w:lang w:val="en-US"/>
              </w:rPr>
            </w:pPr>
            <w:r w:rsidRPr="00C114B0">
              <w:t>string</w:t>
            </w:r>
            <w:r w:rsidRPr="00C114B0">
              <w:rPr>
                <w:lang w:val="en-US"/>
              </w:rPr>
              <w:t>[X]</w:t>
            </w:r>
          </w:p>
        </w:tc>
        <w:tc>
          <w:tcPr>
            <w:tcW w:w="713" w:type="dxa"/>
            <w:vAlign w:val="center"/>
          </w:tcPr>
          <w:p w14:paraId="3B97DA87" w14:textId="77777777" w:rsidR="001444BF" w:rsidRPr="00C114B0" w:rsidRDefault="001444BF" w:rsidP="00F81CA2">
            <w:pPr>
              <w:pStyle w:val="Bezmezer"/>
              <w:jc w:val="center"/>
            </w:pPr>
          </w:p>
        </w:tc>
        <w:tc>
          <w:tcPr>
            <w:tcW w:w="2264" w:type="dxa"/>
            <w:vAlign w:val="center"/>
          </w:tcPr>
          <w:p w14:paraId="4BA748AE" w14:textId="77777777" w:rsidR="001444BF" w:rsidRPr="00C114B0" w:rsidRDefault="001444BF" w:rsidP="00CC38F1">
            <w:pPr>
              <w:pStyle w:val="Bezmezer"/>
              <w:jc w:val="center"/>
            </w:pPr>
            <w:r w:rsidRPr="00C114B0">
              <w:t>32 až 255 pro každý znak</w:t>
            </w:r>
          </w:p>
        </w:tc>
        <w:tc>
          <w:tcPr>
            <w:tcW w:w="5040" w:type="dxa"/>
          </w:tcPr>
          <w:p w14:paraId="6B9C1AAB" w14:textId="77777777" w:rsidR="001444BF" w:rsidRPr="00C114B0" w:rsidRDefault="001444BF" w:rsidP="00F81CA2">
            <w:pPr>
              <w:pStyle w:val="Bezmezer"/>
            </w:pPr>
            <w:r w:rsidRPr="00C114B0">
              <w:t>Řetězec tisknutelných znaků. Hodnota v závorce definuje maximální počet znaků řetězce.</w:t>
            </w:r>
          </w:p>
        </w:tc>
      </w:tr>
      <w:tr w:rsidR="001444BF" w:rsidRPr="00C114B0" w14:paraId="60A1C977" w14:textId="77777777" w:rsidTr="00C114B0">
        <w:tc>
          <w:tcPr>
            <w:tcW w:w="1271" w:type="dxa"/>
            <w:vAlign w:val="center"/>
          </w:tcPr>
          <w:p w14:paraId="533FB2F4" w14:textId="77777777" w:rsidR="001444BF" w:rsidRPr="00C114B0" w:rsidRDefault="001444BF" w:rsidP="00CC38F1">
            <w:pPr>
              <w:pStyle w:val="Bezmezer"/>
              <w:jc w:val="center"/>
            </w:pPr>
            <w:r w:rsidRPr="00C114B0">
              <w:t>bin.data</w:t>
            </w:r>
          </w:p>
        </w:tc>
        <w:tc>
          <w:tcPr>
            <w:tcW w:w="713" w:type="dxa"/>
            <w:vAlign w:val="center"/>
          </w:tcPr>
          <w:p w14:paraId="4DC12BEF" w14:textId="77777777" w:rsidR="001444BF" w:rsidRPr="00C114B0" w:rsidRDefault="001444BF" w:rsidP="00F81CA2">
            <w:pPr>
              <w:pStyle w:val="Bezmezer"/>
              <w:jc w:val="center"/>
            </w:pPr>
          </w:p>
        </w:tc>
        <w:tc>
          <w:tcPr>
            <w:tcW w:w="2264" w:type="dxa"/>
            <w:vAlign w:val="center"/>
          </w:tcPr>
          <w:p w14:paraId="06BF3BE1" w14:textId="77777777" w:rsidR="001444BF" w:rsidRPr="00C114B0" w:rsidRDefault="001444BF" w:rsidP="00CC38F1">
            <w:pPr>
              <w:pStyle w:val="Bezmezer"/>
              <w:jc w:val="center"/>
            </w:pPr>
            <w:r w:rsidRPr="00C114B0">
              <w:t>0 až 255, resp. -128 až 127 pro každý bajt.</w:t>
            </w:r>
          </w:p>
        </w:tc>
        <w:tc>
          <w:tcPr>
            <w:tcW w:w="5040" w:type="dxa"/>
          </w:tcPr>
          <w:p w14:paraId="7168E839" w14:textId="77777777" w:rsidR="001444BF" w:rsidRPr="00C114B0" w:rsidRDefault="001444BF" w:rsidP="00F81CA2">
            <w:pPr>
              <w:pStyle w:val="Bezmezer"/>
            </w:pPr>
            <w:r w:rsidRPr="00C114B0">
              <w:t>Posloupnost bajtů s libovolnou hodnotou. Délka není definována (max. do délky zprávy zmenšená o záhlaví)</w:t>
            </w:r>
          </w:p>
        </w:tc>
      </w:tr>
      <w:tr w:rsidR="001444BF" w:rsidRPr="00C114B0" w14:paraId="11B93BDF" w14:textId="77777777" w:rsidTr="00C114B0">
        <w:tc>
          <w:tcPr>
            <w:tcW w:w="1271" w:type="dxa"/>
            <w:vAlign w:val="center"/>
          </w:tcPr>
          <w:p w14:paraId="39BAD6B0" w14:textId="77777777" w:rsidR="001444BF" w:rsidRPr="00C114B0" w:rsidRDefault="001444BF" w:rsidP="00CC38F1">
            <w:pPr>
              <w:pStyle w:val="Bezmezer"/>
              <w:jc w:val="center"/>
            </w:pPr>
            <w:r w:rsidRPr="00C114B0">
              <w:t>ipAddr</w:t>
            </w:r>
          </w:p>
        </w:tc>
        <w:tc>
          <w:tcPr>
            <w:tcW w:w="713" w:type="dxa"/>
            <w:vAlign w:val="center"/>
          </w:tcPr>
          <w:p w14:paraId="4FCAEC76" w14:textId="77777777" w:rsidR="001444BF" w:rsidRPr="00C114B0" w:rsidRDefault="001444BF" w:rsidP="00F81CA2">
            <w:pPr>
              <w:pStyle w:val="Bezmezer"/>
              <w:jc w:val="center"/>
            </w:pPr>
            <w:r w:rsidRPr="00C114B0">
              <w:t>4</w:t>
            </w:r>
          </w:p>
        </w:tc>
        <w:tc>
          <w:tcPr>
            <w:tcW w:w="2264" w:type="dxa"/>
            <w:vAlign w:val="center"/>
          </w:tcPr>
          <w:p w14:paraId="36DE527E" w14:textId="77777777" w:rsidR="001444BF" w:rsidRPr="00C114B0" w:rsidRDefault="00BE5CCC" w:rsidP="00CC38F1">
            <w:pPr>
              <w:pStyle w:val="Bezmezer"/>
              <w:jc w:val="center"/>
            </w:pPr>
            <w:r>
              <w:t>0</w:t>
            </w:r>
            <w:r w:rsidR="001444BF" w:rsidRPr="00C114B0">
              <w:t xml:space="preserve"> až 255 pro každý bajt</w:t>
            </w:r>
          </w:p>
        </w:tc>
        <w:tc>
          <w:tcPr>
            <w:tcW w:w="5040" w:type="dxa"/>
          </w:tcPr>
          <w:p w14:paraId="0A0F8DA2" w14:textId="77777777" w:rsidR="001444BF" w:rsidRPr="00C114B0" w:rsidRDefault="001444BF" w:rsidP="00F81CA2">
            <w:pPr>
              <w:pStyle w:val="Bezmezer"/>
            </w:pPr>
            <w:r w:rsidRPr="00C114B0">
              <w:t>IP adresa. Například adresa 192.168.0.1 je přenášena v pořadí 192, 168, 0 a 1.</w:t>
            </w:r>
          </w:p>
        </w:tc>
      </w:tr>
      <w:tr w:rsidR="001444BF" w:rsidRPr="00C114B0" w14:paraId="3C23F51B" w14:textId="77777777" w:rsidTr="00C114B0">
        <w:tc>
          <w:tcPr>
            <w:tcW w:w="1271" w:type="dxa"/>
            <w:vAlign w:val="center"/>
          </w:tcPr>
          <w:p w14:paraId="0A3AA073" w14:textId="77777777" w:rsidR="001444BF" w:rsidRPr="00C114B0" w:rsidRDefault="001444BF" w:rsidP="00CC38F1">
            <w:pPr>
              <w:pStyle w:val="Bezmezer"/>
              <w:jc w:val="center"/>
            </w:pPr>
            <w:r w:rsidRPr="00C114B0">
              <w:t>verzeSwHw</w:t>
            </w:r>
          </w:p>
        </w:tc>
        <w:tc>
          <w:tcPr>
            <w:tcW w:w="713" w:type="dxa"/>
            <w:vAlign w:val="center"/>
          </w:tcPr>
          <w:p w14:paraId="062A055E" w14:textId="77777777" w:rsidR="001444BF" w:rsidRPr="00C114B0" w:rsidRDefault="001444BF" w:rsidP="00F81CA2">
            <w:pPr>
              <w:pStyle w:val="Bezmezer"/>
              <w:jc w:val="center"/>
            </w:pPr>
            <w:r w:rsidRPr="00C114B0">
              <w:t>4</w:t>
            </w:r>
          </w:p>
        </w:tc>
        <w:tc>
          <w:tcPr>
            <w:tcW w:w="2264" w:type="dxa"/>
            <w:vAlign w:val="center"/>
          </w:tcPr>
          <w:p w14:paraId="151C935C" w14:textId="77777777" w:rsidR="001444BF" w:rsidRPr="00C114B0" w:rsidRDefault="001444BF" w:rsidP="00CC38F1">
            <w:pPr>
              <w:pStyle w:val="Bezmezer"/>
              <w:jc w:val="center"/>
            </w:pPr>
            <w:r w:rsidRPr="00C114B0">
              <w:t>0 až 99 pro každý bajt</w:t>
            </w:r>
          </w:p>
        </w:tc>
        <w:tc>
          <w:tcPr>
            <w:tcW w:w="5040" w:type="dxa"/>
          </w:tcPr>
          <w:p w14:paraId="044DEA58" w14:textId="77777777" w:rsidR="001444BF" w:rsidRPr="00C114B0" w:rsidRDefault="001444BF" w:rsidP="00F81CA2">
            <w:pPr>
              <w:pStyle w:val="Bezmezer"/>
            </w:pPr>
            <w:r w:rsidRPr="00C114B0">
              <w:t>Verze SW, HW zařízení. Například verze 1.0.2.3 je přenášena v pořadí 1, 0, 2 a 3.</w:t>
            </w:r>
          </w:p>
        </w:tc>
      </w:tr>
      <w:tr w:rsidR="001444BF" w:rsidRPr="00C114B0" w14:paraId="681296DC" w14:textId="77777777" w:rsidTr="00C114B0">
        <w:tc>
          <w:tcPr>
            <w:tcW w:w="1271" w:type="dxa"/>
            <w:vAlign w:val="center"/>
          </w:tcPr>
          <w:p w14:paraId="4A7EDD0E" w14:textId="77777777" w:rsidR="001444BF" w:rsidRPr="00C114B0" w:rsidRDefault="001444BF" w:rsidP="00CC38F1">
            <w:pPr>
              <w:pStyle w:val="Bezmezer"/>
              <w:jc w:val="center"/>
            </w:pPr>
            <w:r w:rsidRPr="00C114B0">
              <w:t>vrzCfgDat</w:t>
            </w:r>
          </w:p>
        </w:tc>
        <w:tc>
          <w:tcPr>
            <w:tcW w:w="713" w:type="dxa"/>
            <w:vAlign w:val="center"/>
          </w:tcPr>
          <w:p w14:paraId="7FF35087" w14:textId="77777777" w:rsidR="001444BF" w:rsidRPr="00C114B0" w:rsidRDefault="001444BF" w:rsidP="00F81CA2">
            <w:pPr>
              <w:pStyle w:val="Bezmezer"/>
              <w:jc w:val="center"/>
            </w:pPr>
            <w:r w:rsidRPr="00C114B0">
              <w:t>8</w:t>
            </w:r>
          </w:p>
        </w:tc>
        <w:tc>
          <w:tcPr>
            <w:tcW w:w="2264" w:type="dxa"/>
            <w:vAlign w:val="center"/>
          </w:tcPr>
          <w:p w14:paraId="34654135" w14:textId="77777777" w:rsidR="001444BF" w:rsidRPr="00C114B0" w:rsidRDefault="001444BF" w:rsidP="00CC38F1">
            <w:pPr>
              <w:pStyle w:val="Bezmezer"/>
              <w:jc w:val="center"/>
            </w:pPr>
            <w:r w:rsidRPr="00C114B0">
              <w:t>0 až 255 pro každý bajt</w:t>
            </w:r>
          </w:p>
        </w:tc>
        <w:tc>
          <w:tcPr>
            <w:tcW w:w="5040" w:type="dxa"/>
          </w:tcPr>
          <w:p w14:paraId="2B8352F7" w14:textId="77777777" w:rsidR="001444BF" w:rsidRPr="00C114B0" w:rsidRDefault="001444BF" w:rsidP="00F81CA2">
            <w:pPr>
              <w:pStyle w:val="Bezmezer"/>
            </w:pPr>
            <w:r w:rsidRPr="00C114B0">
              <w:t>Verze konfiguračních dat (např. rr-mm-dd-verze dne). Vyhodnocení bude prováděno v bajtech.</w:t>
            </w:r>
          </w:p>
        </w:tc>
      </w:tr>
    </w:tbl>
    <w:p w14:paraId="2C325A8D" w14:textId="77777777" w:rsidR="001444BF" w:rsidRDefault="001444BF" w:rsidP="00796FDD">
      <w:pPr>
        <w:pStyle w:val="Nadpis2"/>
      </w:pPr>
      <w:bookmarkStart w:id="74" w:name="_Toc514047997"/>
      <w:bookmarkStart w:id="75" w:name="_Toc64299700"/>
      <w:bookmarkStart w:id="76" w:name="_Hlk18677862"/>
      <w:r>
        <w:t>Definice zastávky</w:t>
      </w:r>
      <w:bookmarkEnd w:id="74"/>
      <w:bookmarkEnd w:id="75"/>
    </w:p>
    <w:bookmarkEnd w:id="76"/>
    <w:p w14:paraId="22C8AAE4" w14:textId="77777777" w:rsidR="00601718" w:rsidRDefault="00C60DD5" w:rsidP="00186BD8">
      <w:r>
        <w:t>Definice zastávky je shodná pro oba režimy komunikace – CED i BO</w:t>
      </w:r>
      <w:r w:rsidR="00B138C5">
        <w:t xml:space="preserve"> a je vytvářena v BO, příp</w:t>
      </w:r>
      <w:r>
        <w:t>.</w:t>
      </w:r>
      <w:r w:rsidR="00B138C5">
        <w:t xml:space="preserve"> v systému tvorby JŘ.</w:t>
      </w:r>
      <w:r>
        <w:t xml:space="preserve"> </w:t>
      </w:r>
      <w:r w:rsidR="001444BF">
        <w:t>Definice evidenčního čísla zastávky je dán</w:t>
      </w:r>
      <w:r w:rsidR="00C114B0">
        <w:t xml:space="preserve">a kódově. </w:t>
      </w:r>
      <w:r w:rsidR="00D25E68">
        <w:t xml:space="preserve">Umožňuje </w:t>
      </w:r>
      <w:r w:rsidR="00601718">
        <w:t xml:space="preserve">definovat zastávky jejich číslování </w:t>
      </w:r>
      <w:r w:rsidR="00F526BA">
        <w:t xml:space="preserve">a </w:t>
      </w:r>
      <w:r w:rsidR="00601718">
        <w:t>vychází z různých zdrojů (např. ASW JŘ, CIS</w:t>
      </w:r>
      <w:r w:rsidR="00521799">
        <w:t>, příp. jiné …</w:t>
      </w:r>
      <w:r w:rsidR="00601718">
        <w:t>).</w:t>
      </w:r>
    </w:p>
    <w:p w14:paraId="0750B43D" w14:textId="77777777" w:rsidR="001444BF" w:rsidRDefault="00601718" w:rsidP="00186BD8">
      <w:pPr>
        <w:rPr>
          <w:b/>
        </w:rPr>
      </w:pPr>
      <w:r>
        <w:t xml:space="preserve">Zastávka je tak jednoznačně definována </w:t>
      </w:r>
      <w:r w:rsidR="001444BF">
        <w:rPr>
          <w:b/>
        </w:rPr>
        <w:t>7</w:t>
      </w:r>
      <w:r w:rsidR="001444BF" w:rsidRPr="0088239A">
        <w:rPr>
          <w:b/>
        </w:rPr>
        <w:t>místn</w:t>
      </w:r>
      <w:r>
        <w:rPr>
          <w:b/>
        </w:rPr>
        <w:t>ým</w:t>
      </w:r>
      <w:r w:rsidR="001444BF" w:rsidRPr="0088239A">
        <w:rPr>
          <w:b/>
        </w:rPr>
        <w:t xml:space="preserve"> čísl</w:t>
      </w:r>
      <w:r>
        <w:rPr>
          <w:b/>
        </w:rPr>
        <w:t>em</w:t>
      </w:r>
      <w:r w:rsidR="001444BF">
        <w:rPr>
          <w:b/>
        </w:rPr>
        <w:t xml:space="preserve">. </w:t>
      </w:r>
      <w:r w:rsidR="001444BF" w:rsidRPr="0086147B">
        <w:t xml:space="preserve">Číslo zastávky je </w:t>
      </w:r>
      <w:r>
        <w:t xml:space="preserve">pak navíc </w:t>
      </w:r>
      <w:r w:rsidR="001444BF" w:rsidRPr="0086147B">
        <w:t xml:space="preserve">doplněno i o </w:t>
      </w:r>
      <w:r w:rsidR="00470B27">
        <w:t xml:space="preserve">číslo </w:t>
      </w:r>
      <w:r w:rsidR="0053055F">
        <w:t>nástupiště (</w:t>
      </w:r>
      <w:r w:rsidR="001444BF" w:rsidRPr="0086147B">
        <w:t>sloupku</w:t>
      </w:r>
      <w:r w:rsidR="0053055F">
        <w:t>)</w:t>
      </w:r>
      <w:r w:rsidR="001444BF" w:rsidRPr="0086147B">
        <w:t xml:space="preserve">, které může být </w:t>
      </w:r>
      <w:r w:rsidR="001444BF" w:rsidRPr="0086147B">
        <w:rPr>
          <w:b/>
        </w:rPr>
        <w:t>až dvojmístné</w:t>
      </w:r>
      <w:r w:rsidR="001444BF">
        <w:rPr>
          <w:b/>
        </w:rPr>
        <w:t>.</w:t>
      </w:r>
    </w:p>
    <w:p w14:paraId="3E1F3F9C" w14:textId="77777777" w:rsidR="001444BF" w:rsidRPr="0086147B" w:rsidRDefault="001444BF" w:rsidP="00186BD8">
      <w:pPr>
        <w:rPr>
          <w:b/>
        </w:rPr>
      </w:pPr>
      <w:r>
        <w:t xml:space="preserve">Číslo zastávky a </w:t>
      </w:r>
      <w:r w:rsidR="0053055F">
        <w:t>nástupiště (</w:t>
      </w:r>
      <w:r>
        <w:t>sloupku</w:t>
      </w:r>
      <w:r w:rsidR="0053055F">
        <w:t>)</w:t>
      </w:r>
      <w:r>
        <w:t xml:space="preserve"> je vyjádřeno ve formátu: </w:t>
      </w:r>
      <w:r w:rsidRPr="0086147B">
        <w:rPr>
          <w:b/>
        </w:rPr>
        <w:t>ABBBBBB.CC</w:t>
      </w:r>
    </w:p>
    <w:p w14:paraId="4FD80708" w14:textId="77777777" w:rsidR="001444BF" w:rsidRDefault="001444BF" w:rsidP="00B138C5">
      <w:pPr>
        <w:spacing w:after="0"/>
      </w:pPr>
      <w:r>
        <w:t>Kde:</w:t>
      </w:r>
    </w:p>
    <w:p w14:paraId="2D92A310" w14:textId="77777777" w:rsidR="001444BF" w:rsidRDefault="00093465" w:rsidP="00B138C5">
      <w:pPr>
        <w:spacing w:after="0"/>
        <w:ind w:left="1843" w:hanging="992"/>
      </w:pPr>
      <w:r w:rsidRPr="00A6426D">
        <w:rPr>
          <w:b/>
        </w:rPr>
        <w:t>A</w:t>
      </w:r>
      <w:r>
        <w:tab/>
      </w:r>
      <w:r w:rsidR="001444BF">
        <w:t>definice typu zastávky</w:t>
      </w:r>
      <w:r w:rsidR="00521799">
        <w:t>, tj. z jakého číselníku je vzata</w:t>
      </w:r>
      <w:r w:rsidR="001444BF">
        <w:t xml:space="preserve"> (0 – </w:t>
      </w:r>
      <w:r w:rsidR="003F503D">
        <w:t>ASW JŘ (Kordis</w:t>
      </w:r>
      <w:r w:rsidR="0097795B">
        <w:t>, DPMB</w:t>
      </w:r>
      <w:r w:rsidR="003F503D">
        <w:t>)</w:t>
      </w:r>
      <w:r w:rsidR="001444BF">
        <w:t xml:space="preserve">, 1 – </w:t>
      </w:r>
      <w:r w:rsidR="003F503D">
        <w:t xml:space="preserve">CIS, </w:t>
      </w:r>
      <w:r w:rsidR="0097795B">
        <w:t xml:space="preserve">ostatní dle dohody </w:t>
      </w:r>
      <w:r w:rsidR="003F503D">
        <w:t>...</w:t>
      </w:r>
      <w:r w:rsidR="001444BF">
        <w:t>)</w:t>
      </w:r>
      <w:r w:rsidR="003F503D">
        <w:t>.</w:t>
      </w:r>
    </w:p>
    <w:p w14:paraId="6D865887" w14:textId="77777777" w:rsidR="001444BF" w:rsidRDefault="00093465" w:rsidP="00B138C5">
      <w:pPr>
        <w:spacing w:after="0"/>
        <w:ind w:left="1843" w:hanging="992"/>
      </w:pPr>
      <w:r w:rsidRPr="00A6426D">
        <w:rPr>
          <w:b/>
        </w:rPr>
        <w:t>B</w:t>
      </w:r>
      <w:r>
        <w:tab/>
      </w:r>
      <w:r w:rsidR="003F503D">
        <w:t xml:space="preserve">až </w:t>
      </w:r>
      <w:r w:rsidR="001444BF">
        <w:t>6místné čí</w:t>
      </w:r>
      <w:r w:rsidR="00366880">
        <w:t>slo zastávky</w:t>
      </w:r>
      <w:r w:rsidR="00B138C5">
        <w:t xml:space="preserve"> (CIS definuje 5 míst)</w:t>
      </w:r>
      <w:r w:rsidR="003F503D">
        <w:t xml:space="preserve">. </w:t>
      </w:r>
    </w:p>
    <w:p w14:paraId="55FF2A54" w14:textId="77777777" w:rsidR="001444BF" w:rsidRDefault="003F503D" w:rsidP="00093465">
      <w:pPr>
        <w:ind w:left="1843" w:hanging="992"/>
      </w:pPr>
      <w:r w:rsidRPr="003F503D">
        <w:rPr>
          <w:b/>
        </w:rPr>
        <w:t>C</w:t>
      </w:r>
      <w:r w:rsidR="00093465">
        <w:tab/>
      </w:r>
      <w:r w:rsidR="001444BF">
        <w:t xml:space="preserve">2místné číslo </w:t>
      </w:r>
      <w:r w:rsidR="0053055F">
        <w:t>nástupiště (sloupku). Toto č</w:t>
      </w:r>
      <w:r w:rsidR="001444BF">
        <w:t xml:space="preserve">íslo </w:t>
      </w:r>
      <w:r w:rsidR="00416FDE">
        <w:t xml:space="preserve">v zápisu </w:t>
      </w:r>
      <w:r w:rsidR="001444BF">
        <w:t>formálně odděleno tečkou.</w:t>
      </w:r>
    </w:p>
    <w:p w14:paraId="3907B8F3" w14:textId="77777777" w:rsidR="001444BF" w:rsidRPr="005A6A20" w:rsidRDefault="001444BF" w:rsidP="00186BD8">
      <w:r w:rsidRPr="005A6A20">
        <w:t>Zápis takto definované zastávky:</w:t>
      </w:r>
    </w:p>
    <w:p w14:paraId="784F1359" w14:textId="77777777" w:rsidR="001444BF" w:rsidRPr="005A6A20" w:rsidRDefault="001444BF" w:rsidP="00B138C5">
      <w:pPr>
        <w:spacing w:after="0"/>
        <w:ind w:left="1843" w:hanging="992"/>
      </w:pPr>
      <w:r w:rsidRPr="00B460F3">
        <w:t>[u24]</w:t>
      </w:r>
      <w:r w:rsidRPr="00B460F3">
        <w:tab/>
      </w:r>
      <w:r w:rsidRPr="005A6A20">
        <w:t>číslo zastávky v ABBBBBB (7místné)</w:t>
      </w:r>
      <w:r w:rsidR="00531A25">
        <w:t>.</w:t>
      </w:r>
    </w:p>
    <w:p w14:paraId="0CA62BB4" w14:textId="77777777" w:rsidR="001444BF" w:rsidRDefault="001444BF" w:rsidP="00B138C5">
      <w:pPr>
        <w:spacing w:after="0"/>
        <w:ind w:left="1843" w:hanging="992"/>
      </w:pPr>
      <w:r w:rsidRPr="005A6A20">
        <w:t>[u8]</w:t>
      </w:r>
      <w:r w:rsidRPr="005A6A20">
        <w:tab/>
        <w:t xml:space="preserve">číslo </w:t>
      </w:r>
      <w:r w:rsidR="0053055F">
        <w:t>nástupiště</w:t>
      </w:r>
      <w:r w:rsidRPr="005A6A20">
        <w:t xml:space="preserve"> (2místné)</w:t>
      </w:r>
      <w:r w:rsidR="00531A25">
        <w:t>.</w:t>
      </w:r>
      <w:r>
        <w:tab/>
      </w:r>
    </w:p>
    <w:p w14:paraId="5DE7614B" w14:textId="77777777" w:rsidR="001444BF" w:rsidRDefault="001444BF" w:rsidP="007A3997">
      <w:pPr>
        <w:ind w:left="1843" w:hanging="992"/>
      </w:pPr>
      <w:r>
        <w:t xml:space="preserve">String </w:t>
      </w:r>
      <w:r w:rsidRPr="00B460F3">
        <w:t>[32]</w:t>
      </w:r>
      <w:r w:rsidRPr="00B460F3">
        <w:tab/>
      </w:r>
      <w:r w:rsidRPr="00A3624F">
        <w:t>název zastávky</w:t>
      </w:r>
      <w:r>
        <w:t xml:space="preserve"> kódované dle CP1250</w:t>
      </w:r>
      <w:r w:rsidR="00531A25">
        <w:t>.</w:t>
      </w:r>
    </w:p>
    <w:p w14:paraId="108C7056" w14:textId="77777777" w:rsidR="001444BF" w:rsidRDefault="001444BF" w:rsidP="00186BD8">
      <w:r>
        <w:lastRenderedPageBreak/>
        <w:t>Tento formát je určen pro jednoznačnou identifikaci zastávky z hlediska dispečinku, pro digitální hlásiče apod. Podrobnější vlastnosti zastávky jsou popsány v</w:t>
      </w:r>
      <w:r w:rsidR="00F43AAF">
        <w:t> </w:t>
      </w:r>
      <w:r>
        <w:t>souboru</w:t>
      </w:r>
      <w:r w:rsidR="00F43AAF">
        <w:t xml:space="preserve"> z BO.</w:t>
      </w:r>
    </w:p>
    <w:p w14:paraId="76BE50E8" w14:textId="77777777" w:rsidR="003F503D" w:rsidRDefault="000437C2" w:rsidP="00186BD8">
      <w:r>
        <w:t>Aktuálně v CED používané 5místné číslo zastávky dle ASW JŘ je s tímto zápisem kompatibilní, horní cifry mají hodnotu 0.</w:t>
      </w:r>
    </w:p>
    <w:p w14:paraId="7E32C0EC" w14:textId="77777777" w:rsidR="001444BF" w:rsidRDefault="001444BF" w:rsidP="00186BD8">
      <w:r>
        <w:t xml:space="preserve">Pro identifikaci zastávky v rámci spojů na zavolání se použije označení linko/spoji spolu s </w:t>
      </w:r>
      <w:r w:rsidRPr="006F4428">
        <w:rPr>
          <w:b/>
        </w:rPr>
        <w:t>tarifní</w:t>
      </w:r>
      <w:r>
        <w:rPr>
          <w:b/>
        </w:rPr>
        <w:t>m</w:t>
      </w:r>
      <w:r w:rsidRPr="006F4428">
        <w:rPr>
          <w:b/>
        </w:rPr>
        <w:t xml:space="preserve"> čísl</w:t>
      </w:r>
      <w:r>
        <w:rPr>
          <w:b/>
        </w:rPr>
        <w:t>em</w:t>
      </w:r>
      <w:r w:rsidRPr="006F4428">
        <w:rPr>
          <w:b/>
        </w:rPr>
        <w:t xml:space="preserve"> zastávky.</w:t>
      </w:r>
      <w:r>
        <w:t xml:space="preserve"> Důvodem je to, že danou zastávku, třeba i se stejným </w:t>
      </w:r>
      <w:r w:rsidR="0053055F">
        <w:t>nástupištěm (</w:t>
      </w:r>
      <w:r>
        <w:t>sloupkem</w:t>
      </w:r>
      <w:r w:rsidR="0053055F">
        <w:t>)</w:t>
      </w:r>
      <w:r>
        <w:t>, může daný linko/spoj projet vícekrát.</w:t>
      </w:r>
    </w:p>
    <w:p w14:paraId="7C202C9F" w14:textId="77777777" w:rsidR="001444BF" w:rsidRPr="00106E28" w:rsidRDefault="001444BF" w:rsidP="00796FDD">
      <w:pPr>
        <w:pStyle w:val="Nadpis2"/>
      </w:pPr>
      <w:bookmarkStart w:id="77" w:name="_Toc363224841"/>
      <w:bookmarkStart w:id="78" w:name="_Toc514047998"/>
      <w:bookmarkStart w:id="79" w:name="_Toc64299701"/>
      <w:r w:rsidRPr="00106E28">
        <w:t xml:space="preserve">Kódování </w:t>
      </w:r>
      <w:r>
        <w:t>textových částí zpráv</w:t>
      </w:r>
      <w:bookmarkEnd w:id="77"/>
      <w:r>
        <w:t xml:space="preserve"> – CP-1250</w:t>
      </w:r>
      <w:bookmarkEnd w:id="78"/>
      <w:bookmarkEnd w:id="79"/>
    </w:p>
    <w:p w14:paraId="795CB895" w14:textId="77777777" w:rsidR="001444BF" w:rsidRPr="00E9088B" w:rsidRDefault="001444BF" w:rsidP="00186BD8">
      <w:r>
        <w:t xml:space="preserve">Pokud se ve zprávě na a z vozidla použije textová část, pak je kódována v abecedě CP-1250. V rámci komunikace s dispečinkem se proto používá kódování CP-1250. V níže uvedené tabulce znakové sady CP-1250 (tabulka č. 1) je znak s kódem 0x20 obyčejná </w:t>
      </w:r>
      <w:hyperlink r:id="rId18" w:tooltip="Mezerník" w:history="1">
        <w:r>
          <w:rPr>
            <w:rStyle w:val="Hypertextovodkaz"/>
          </w:rPr>
          <w:t>mezera</w:t>
        </w:r>
      </w:hyperlink>
      <w:r>
        <w:t xml:space="preserve">, 0xA0 je </w:t>
      </w:r>
      <w:hyperlink r:id="rId19" w:tooltip="Nezlomitelná mezera" w:history="1">
        <w:r>
          <w:rPr>
            <w:rStyle w:val="Hypertextovodkaz"/>
          </w:rPr>
          <w:t>nezlomitelná mezera</w:t>
        </w:r>
      </w:hyperlink>
      <w:r>
        <w:t>, znak 0xAD je měkký rozdělovník.</w:t>
      </w:r>
    </w:p>
    <w:p w14:paraId="752230D3" w14:textId="77777777" w:rsidR="001444BF" w:rsidRDefault="001444BF" w:rsidP="00186BD8">
      <w:pPr>
        <w:pStyle w:val="Titulek"/>
      </w:pPr>
      <w:r w:rsidRPr="009A6C0F">
        <w:rPr>
          <w:noProof/>
          <w:lang w:eastAsia="cs-CZ"/>
        </w:rPr>
        <w:drawing>
          <wp:inline distT="0" distB="0" distL="0" distR="0" wp14:anchorId="60A1DCFC" wp14:editId="3CA79E5E">
            <wp:extent cx="2705100" cy="2998508"/>
            <wp:effectExtent l="0" t="0" r="0" b="0"/>
            <wp:docPr id="23" name="Obrázek 23" descr="F:\zakaznik\IDS_Plzeň\homologace\CP_1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zakaznik\IDS_Plzeň\homologace\CP_1250.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22846" cy="3018179"/>
                    </a:xfrm>
                    <a:prstGeom prst="rect">
                      <a:avLst/>
                    </a:prstGeom>
                    <a:noFill/>
                    <a:ln>
                      <a:noFill/>
                    </a:ln>
                  </pic:spPr>
                </pic:pic>
              </a:graphicData>
            </a:graphic>
          </wp:inline>
        </w:drawing>
      </w:r>
    </w:p>
    <w:p w14:paraId="3BB802DE"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6</w:t>
      </w:r>
      <w:r w:rsidR="00C97076">
        <w:rPr>
          <w:noProof/>
        </w:rPr>
        <w:fldChar w:fldCharType="end"/>
      </w:r>
      <w:r>
        <w:t>: Tabulka kódování znaků dle CP-1250.</w:t>
      </w:r>
    </w:p>
    <w:p w14:paraId="1D52CE00" w14:textId="77777777" w:rsidR="001444BF" w:rsidRDefault="001444BF" w:rsidP="00186BD8">
      <w:pPr>
        <w:rPr>
          <w:b/>
        </w:rPr>
      </w:pPr>
      <w:r>
        <w:t>Kódovací tabulka zobrazovaných znaků na vozidle není definována. Převod mezi vnějším zobrazením (data z dispečinku) a vnitřním zobrazením ve vozidle provádí VŘJ.</w:t>
      </w:r>
    </w:p>
    <w:p w14:paraId="0CB59731" w14:textId="77777777" w:rsidR="001444BF" w:rsidRDefault="001444BF" w:rsidP="00186BD8">
      <w:r w:rsidRPr="002C5131">
        <w:rPr>
          <w:b/>
        </w:rPr>
        <w:t>Speciální symboly</w:t>
      </w:r>
      <w:r>
        <w:t xml:space="preserve"> užívané na informačních panelech vozidla ID</w:t>
      </w:r>
      <w:r w:rsidR="00C114B0">
        <w:t>S</w:t>
      </w:r>
      <w:r>
        <w:t xml:space="preserve"> a způsob jejich kódování v abecedě dle CP-1250 jsou:</w:t>
      </w:r>
    </w:p>
    <w:p w14:paraId="2D75E754" w14:textId="77777777" w:rsidR="001444BF" w:rsidRDefault="001444BF" w:rsidP="00743A71">
      <w:pPr>
        <w:pStyle w:val="Odstavecseseznamem"/>
        <w:numPr>
          <w:ilvl w:val="0"/>
          <w:numId w:val="16"/>
        </w:numPr>
      </w:pPr>
      <w:r w:rsidRPr="000A7308">
        <w:rPr>
          <w:b/>
        </w:rPr>
        <w:t>zastávky na znamení</w:t>
      </w:r>
      <w:r>
        <w:t xml:space="preserve">, které jsou označeny symbolem </w:t>
      </w:r>
      <w:r w:rsidR="00931A75">
        <w:rPr>
          <w:noProof/>
        </w:rPr>
        <w:t xml:space="preserve">zvonku </w:t>
      </w:r>
      <w:r w:rsidR="00931A75">
        <w:t>– pro</w:t>
      </w:r>
      <w:r>
        <w:t xml:space="preserve"> LCD panely se používá symbol zvonku o velikosti velkého písmene. Kód symbolu je 0xC7H.</w:t>
      </w:r>
    </w:p>
    <w:p w14:paraId="1F3841A8" w14:textId="77777777" w:rsidR="001444BF" w:rsidRDefault="001444BF" w:rsidP="00186BD8">
      <w:r>
        <w:rPr>
          <w:noProof/>
          <w:lang w:eastAsia="cs-CZ"/>
        </w:rPr>
        <w:drawing>
          <wp:anchor distT="0" distB="0" distL="114300" distR="114300" simplePos="0" relativeHeight="251661312" behindDoc="1" locked="0" layoutInCell="1" allowOverlap="1" wp14:anchorId="0573486E" wp14:editId="32AE53FE">
            <wp:simplePos x="0" y="0"/>
            <wp:positionH relativeFrom="column">
              <wp:posOffset>2426335</wp:posOffset>
            </wp:positionH>
            <wp:positionV relativeFrom="paragraph">
              <wp:posOffset>67310</wp:posOffset>
            </wp:positionV>
            <wp:extent cx="953770" cy="719455"/>
            <wp:effectExtent l="0" t="0" r="0" b="4445"/>
            <wp:wrapTight wrapText="bothSides">
              <wp:wrapPolygon edited="0">
                <wp:start x="0" y="0"/>
                <wp:lineTo x="0" y="21162"/>
                <wp:lineTo x="21140" y="21162"/>
                <wp:lineTo x="21140" y="0"/>
                <wp:lineTo x="0" y="0"/>
              </wp:wrapPolygon>
            </wp:wrapTight>
            <wp:docPr id="51" name="Obrázek 51" descr="S:\Firma\web\zmena_vzhledu\VLP_24x200\zvon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S:\Firma\web\zmena_vzhledu\VLP_24x200\zvonek.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5377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3B9017" w14:textId="77777777" w:rsidR="001444BF" w:rsidRDefault="001444BF" w:rsidP="00186BD8"/>
    <w:p w14:paraId="241395D4" w14:textId="77777777" w:rsidR="001444BF" w:rsidRDefault="001444BF" w:rsidP="00186BD8"/>
    <w:p w14:paraId="1E67A6D5" w14:textId="77777777" w:rsidR="001444BF" w:rsidRDefault="001444BF" w:rsidP="00186BD8">
      <w:r>
        <w:rPr>
          <w:noProof/>
          <w:lang w:eastAsia="cs-CZ"/>
        </w:rPr>
        <mc:AlternateContent>
          <mc:Choice Requires="wps">
            <w:drawing>
              <wp:anchor distT="0" distB="0" distL="114300" distR="114300" simplePos="0" relativeHeight="251665408" behindDoc="0" locked="0" layoutInCell="1" allowOverlap="1" wp14:anchorId="64D8FB4E" wp14:editId="732DDCD7">
                <wp:simplePos x="0" y="0"/>
                <wp:positionH relativeFrom="column">
                  <wp:posOffset>1190625</wp:posOffset>
                </wp:positionH>
                <wp:positionV relativeFrom="paragraph">
                  <wp:posOffset>102235</wp:posOffset>
                </wp:positionV>
                <wp:extent cx="3174365" cy="292735"/>
                <wp:effectExtent l="0" t="0" r="6985" b="0"/>
                <wp:wrapTight wrapText="bothSides">
                  <wp:wrapPolygon edited="0">
                    <wp:start x="0" y="0"/>
                    <wp:lineTo x="0" y="19679"/>
                    <wp:lineTo x="21518" y="19679"/>
                    <wp:lineTo x="21518" y="0"/>
                    <wp:lineTo x="0" y="0"/>
                  </wp:wrapPolygon>
                </wp:wrapTight>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4365" cy="292735"/>
                        </a:xfrm>
                        <a:prstGeom prst="rect">
                          <a:avLst/>
                        </a:prstGeom>
                        <a:solidFill>
                          <a:prstClr val="white"/>
                        </a:solidFill>
                        <a:ln>
                          <a:noFill/>
                        </a:ln>
                        <a:effectLst/>
                      </wps:spPr>
                      <wps:txbx>
                        <w:txbxContent>
                          <w:p w14:paraId="2420E8AE" w14:textId="77777777" w:rsidR="000E15B3" w:rsidRPr="00106E28" w:rsidRDefault="000E15B3"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8FB4E" id="_x0000_t202" coordsize="21600,21600" o:spt="202" path="m,l,21600r21600,l21600,xe">
                <v:stroke joinstyle="miter"/>
                <v:path gradientshapeok="t" o:connecttype="rect"/>
              </v:shapetype>
              <v:shape id="Textové pole 8" o:spid="_x0000_s1026" type="#_x0000_t202" style="position:absolute;left:0;text-align:left;margin-left:93.75pt;margin-top:8.05pt;width:249.95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" stroked="f">
                <v:textbox inset="0,0,0,0">
                  <w:txbxContent>
                    <w:p w14:paraId="2420E8AE" w14:textId="77777777" w:rsidR="000E15B3" w:rsidRPr="00106E28" w:rsidRDefault="000E15B3"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v:textbox>
                <w10:wrap type="tight"/>
              </v:shape>
            </w:pict>
          </mc:Fallback>
        </mc:AlternateContent>
      </w:r>
    </w:p>
    <w:p w14:paraId="0977F16E" w14:textId="77777777" w:rsidR="001444BF" w:rsidRPr="001A0FD1" w:rsidRDefault="001444BF" w:rsidP="00186BD8">
      <w:pPr>
        <w:pStyle w:val="Odstavecseseznamem"/>
      </w:pPr>
    </w:p>
    <w:p w14:paraId="5975B757" w14:textId="77777777" w:rsidR="001444BF" w:rsidRPr="003B460D" w:rsidRDefault="001444BF" w:rsidP="00743A71">
      <w:pPr>
        <w:pStyle w:val="Odstavecseseznamem"/>
        <w:numPr>
          <w:ilvl w:val="0"/>
          <w:numId w:val="16"/>
        </w:numPr>
      </w:pPr>
      <w:r w:rsidRPr="00D871F6">
        <w:rPr>
          <w:b/>
        </w:rPr>
        <w:t>přestupu nebo návaznosti</w:t>
      </w:r>
      <w:r>
        <w:t xml:space="preserve"> – zpráva bude uvedena </w:t>
      </w:r>
      <w:r w:rsidRPr="003B460D">
        <w:t>znaky „&gt;&gt;” a bude ukončena znaky „&lt;&lt;”. Tyto znaky jsou kódovány 0xAB a 0xBB (standardní pozice).</w:t>
      </w:r>
    </w:p>
    <w:p w14:paraId="14076F28" w14:textId="77777777" w:rsidR="001444BF" w:rsidRPr="006D35F7" w:rsidRDefault="001444BF" w:rsidP="00743A71">
      <w:pPr>
        <w:pStyle w:val="Odstavecseseznamem"/>
        <w:numPr>
          <w:ilvl w:val="0"/>
          <w:numId w:val="16"/>
        </w:numPr>
      </w:pPr>
      <w:r w:rsidRPr="00521799">
        <w:rPr>
          <w:b/>
        </w:rPr>
        <w:lastRenderedPageBreak/>
        <w:t>mimořádných zpráv</w:t>
      </w:r>
      <w:r w:rsidRPr="00521799">
        <w:t xml:space="preserve"> – zpráva bude automaticky uvedena znaky „</w:t>
      </w:r>
      <w:r w:rsidRPr="00521799">
        <w:rPr>
          <w:b/>
          <w:lang w:val="en-US"/>
        </w:rPr>
        <w:t>***</w:t>
      </w:r>
      <w:r w:rsidRPr="00521799">
        <w:rPr>
          <w:lang w:val="en-US"/>
        </w:rPr>
        <w:t xml:space="preserve">” a </w:t>
      </w:r>
      <w:r w:rsidRPr="00521799">
        <w:t>bude ukončena znaky „</w:t>
      </w:r>
      <w:r w:rsidRPr="00521799">
        <w:rPr>
          <w:b/>
        </w:rPr>
        <w:t>***</w:t>
      </w:r>
      <w:r w:rsidRPr="00521799">
        <w:t>”.</w:t>
      </w:r>
      <w:r w:rsidRPr="00521799">
        <w:rPr>
          <w:lang w:val="en-US"/>
        </w:rPr>
        <w:t xml:space="preserve">  </w:t>
      </w:r>
      <w:r w:rsidRPr="00521799">
        <w:t>Mimořádné zprávy budou zpravidla zasílány z pracoviště dispečinku, ale mohou být za</w:t>
      </w:r>
      <w:r w:rsidR="00F43AAF" w:rsidRPr="00521799">
        <w:t xml:space="preserve">dány jako součást jízdních řádů – </w:t>
      </w:r>
      <w:r w:rsidR="00521799">
        <w:t>platí dle požadavků organizátora dopravy.</w:t>
      </w:r>
    </w:p>
    <w:p w14:paraId="7C40103E" w14:textId="77777777" w:rsidR="001444BF" w:rsidRDefault="00106E0A" w:rsidP="00743A71">
      <w:pPr>
        <w:pStyle w:val="Odstavecseseznamem"/>
        <w:numPr>
          <w:ilvl w:val="0"/>
          <w:numId w:val="16"/>
        </w:numPr>
      </w:pPr>
      <w:r>
        <w:rPr>
          <w:b/>
        </w:rPr>
        <w:t xml:space="preserve">logo IDS </w:t>
      </w:r>
      <w:r w:rsidR="0053055F">
        <w:rPr>
          <w:b/>
        </w:rPr>
        <w:t xml:space="preserve">příslušného </w:t>
      </w:r>
      <w:r w:rsidR="00931A75">
        <w:rPr>
          <w:b/>
        </w:rPr>
        <w:t xml:space="preserve">organizátora </w:t>
      </w:r>
      <w:r w:rsidR="00931A75" w:rsidRPr="0046683F">
        <w:t>– toto</w:t>
      </w:r>
      <w:r w:rsidR="001444BF" w:rsidRPr="0046683F">
        <w:t xml:space="preserve"> logo má přidělen kód</w:t>
      </w:r>
      <w:r w:rsidR="001444BF" w:rsidRPr="00276BB7">
        <w:t xml:space="preserve"> 0x</w:t>
      </w:r>
      <w:r w:rsidR="001444BF">
        <w:t>AA</w:t>
      </w:r>
      <w:r w:rsidR="001444BF" w:rsidRPr="00276BB7">
        <w:t xml:space="preserve"> v CP-1250.</w:t>
      </w:r>
      <w:r w:rsidR="001444BF" w:rsidRPr="006D35F7">
        <w:rPr>
          <w:noProof/>
        </w:rPr>
        <w:t xml:space="preserve"> </w:t>
      </w:r>
    </w:p>
    <w:p w14:paraId="40BC1C00" w14:textId="77777777" w:rsidR="001444BF" w:rsidRDefault="00C114B0" w:rsidP="00186BD8">
      <w:pPr>
        <w:pStyle w:val="Titulek"/>
      </w:pPr>
      <w:r w:rsidRPr="00231B5D">
        <w:t xml:space="preserve">Zde může být logo </w:t>
      </w:r>
      <w:r w:rsidR="00147D96" w:rsidRPr="00231B5D">
        <w:t>VDV</w:t>
      </w:r>
      <w:r w:rsidR="00147D96">
        <w:t>,</w:t>
      </w:r>
      <w:r w:rsidR="00521799">
        <w:t xml:space="preserve"> či jiné</w:t>
      </w:r>
    </w:p>
    <w:p w14:paraId="0B8B010C" w14:textId="77777777" w:rsidR="001444BF" w:rsidRPr="00106E28" w:rsidRDefault="001444BF" w:rsidP="00186BD8">
      <w:pPr>
        <w:pStyle w:val="Titulek"/>
      </w:pPr>
      <w:r w:rsidRPr="00106E2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7</w:t>
      </w:r>
      <w:r w:rsidR="00C97076">
        <w:rPr>
          <w:noProof/>
        </w:rPr>
        <w:fldChar w:fldCharType="end"/>
      </w:r>
      <w:r w:rsidRPr="00106E28">
        <w:t xml:space="preserve">:  Logo </w:t>
      </w:r>
      <w:r w:rsidR="00796FDD">
        <w:t>organizátora dopravy či dopravce</w:t>
      </w:r>
      <w:r w:rsidRPr="00106E28">
        <w:t>.</w:t>
      </w:r>
    </w:p>
    <w:p w14:paraId="6EB3E30D" w14:textId="77777777" w:rsidR="001444BF" w:rsidRDefault="001444BF" w:rsidP="00186BD8"/>
    <w:p w14:paraId="061A64AF" w14:textId="77777777" w:rsidR="001444BF" w:rsidRDefault="001444BF" w:rsidP="00743A71">
      <w:pPr>
        <w:pStyle w:val="Odstavecseseznamem"/>
        <w:numPr>
          <w:ilvl w:val="0"/>
          <w:numId w:val="16"/>
        </w:numPr>
      </w:pPr>
      <w:r w:rsidRPr="00D871F6">
        <w:t>Dalšími znaky používanými v rámci ID</w:t>
      </w:r>
      <w:r w:rsidR="00106E0A">
        <w:t>S</w:t>
      </w:r>
      <w:r>
        <w:t xml:space="preserve"> jsou:</w:t>
      </w:r>
    </w:p>
    <w:p w14:paraId="3D9543E6" w14:textId="77777777" w:rsidR="001444BF" w:rsidRDefault="001444BF" w:rsidP="00743A71">
      <w:pPr>
        <w:pStyle w:val="Odstavecseseznamem"/>
        <w:numPr>
          <w:ilvl w:val="1"/>
          <w:numId w:val="15"/>
        </w:numPr>
      </w:pPr>
      <w:r>
        <w:t>Symbol autobusu – přidělen kód - 0xDE</w:t>
      </w:r>
    </w:p>
    <w:p w14:paraId="225A9C7B" w14:textId="77777777" w:rsidR="001444BF" w:rsidRDefault="001444BF" w:rsidP="00743A71">
      <w:pPr>
        <w:pStyle w:val="Odstavecseseznamem"/>
        <w:numPr>
          <w:ilvl w:val="1"/>
          <w:numId w:val="15"/>
        </w:numPr>
      </w:pPr>
      <w:r>
        <w:t>Symbol invalidy – přidělen kód - 0xFE.</w:t>
      </w:r>
    </w:p>
    <w:p w14:paraId="0931F0EE" w14:textId="77777777" w:rsidR="001444BF" w:rsidRDefault="001444BF" w:rsidP="00186BD8"/>
    <w:p w14:paraId="5BF4908F" w14:textId="77777777" w:rsidR="001444BF" w:rsidRDefault="001444BF" w:rsidP="00186BD8">
      <w:pPr>
        <w:pStyle w:val="Odstavecseseznamem"/>
      </w:pPr>
      <w:r>
        <w:rPr>
          <w:noProof/>
          <w:lang w:eastAsia="cs-CZ"/>
        </w:rPr>
        <w:drawing>
          <wp:anchor distT="0" distB="0" distL="114300" distR="114300" simplePos="0" relativeHeight="251662336" behindDoc="1" locked="0" layoutInCell="1" allowOverlap="1" wp14:anchorId="417E0776" wp14:editId="1AF10E50">
            <wp:simplePos x="0" y="0"/>
            <wp:positionH relativeFrom="column">
              <wp:posOffset>3137535</wp:posOffset>
            </wp:positionH>
            <wp:positionV relativeFrom="paragraph">
              <wp:posOffset>63500</wp:posOffset>
            </wp:positionV>
            <wp:extent cx="1196975" cy="905510"/>
            <wp:effectExtent l="0" t="0" r="3175" b="8890"/>
            <wp:wrapTight wrapText="bothSides">
              <wp:wrapPolygon edited="0">
                <wp:start x="0" y="0"/>
                <wp:lineTo x="0" y="21358"/>
                <wp:lineTo x="21314" y="21358"/>
                <wp:lineTo x="21314" y="0"/>
                <wp:lineTo x="0" y="0"/>
              </wp:wrapPolygon>
            </wp:wrapTight>
            <wp:docPr id="59" name="Obrázek 59" descr="S:\Firma\web\zmena_vzhledu\VLP_24x200\voz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S:\Firma\web\zmena_vzhledu\VLP_24x200\vozik.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96975"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4384" behindDoc="1" locked="0" layoutInCell="1" allowOverlap="1" wp14:anchorId="2CBEE1BD" wp14:editId="31E6DEDC">
            <wp:simplePos x="0" y="0"/>
            <wp:positionH relativeFrom="column">
              <wp:posOffset>1098550</wp:posOffset>
            </wp:positionH>
            <wp:positionV relativeFrom="paragraph">
              <wp:posOffset>54610</wp:posOffset>
            </wp:positionV>
            <wp:extent cx="1581785" cy="914400"/>
            <wp:effectExtent l="0" t="0" r="0" b="0"/>
            <wp:wrapTight wrapText="bothSides">
              <wp:wrapPolygon edited="0">
                <wp:start x="0" y="0"/>
                <wp:lineTo x="0" y="21150"/>
                <wp:lineTo x="21331" y="21150"/>
                <wp:lineTo x="21331" y="0"/>
                <wp:lineTo x="0" y="0"/>
              </wp:wrapPolygon>
            </wp:wrapTight>
            <wp:docPr id="60" name="Obrázek 60" descr="S:\Firma\web\zmena_vzhledu\VLP_24x200\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S:\Firma\web\zmena_vzhledu\VLP_24x200\bus.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8178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5A9D55" w14:textId="77777777" w:rsidR="001444BF" w:rsidRDefault="001444BF" w:rsidP="00186BD8">
      <w:pPr>
        <w:pStyle w:val="Odstavecseseznamem"/>
      </w:pPr>
    </w:p>
    <w:p w14:paraId="3F52A87C" w14:textId="77777777" w:rsidR="001444BF" w:rsidRDefault="001444BF" w:rsidP="00186BD8">
      <w:pPr>
        <w:pStyle w:val="Odstavecseseznamem"/>
      </w:pPr>
    </w:p>
    <w:p w14:paraId="61167862" w14:textId="77777777" w:rsidR="001444BF" w:rsidRDefault="001444BF" w:rsidP="00521799">
      <w:pPr>
        <w:ind w:firstLine="0"/>
      </w:pPr>
    </w:p>
    <w:p w14:paraId="3615318D" w14:textId="77777777" w:rsidR="001444BF" w:rsidRDefault="001444BF" w:rsidP="00186BD8">
      <w:pPr>
        <w:pStyle w:val="Odstavecseseznamem"/>
      </w:pPr>
      <w:r>
        <w:rPr>
          <w:noProof/>
          <w:lang w:eastAsia="cs-CZ"/>
        </w:rPr>
        <mc:AlternateContent>
          <mc:Choice Requires="wps">
            <w:drawing>
              <wp:anchor distT="0" distB="0" distL="114300" distR="114300" simplePos="0" relativeHeight="251666432" behindDoc="0" locked="0" layoutInCell="1" allowOverlap="1" wp14:anchorId="0100778A" wp14:editId="09F6A5E7">
                <wp:simplePos x="0" y="0"/>
                <wp:positionH relativeFrom="column">
                  <wp:posOffset>936625</wp:posOffset>
                </wp:positionH>
                <wp:positionV relativeFrom="paragraph">
                  <wp:posOffset>120015</wp:posOffset>
                </wp:positionV>
                <wp:extent cx="3352800" cy="266700"/>
                <wp:effectExtent l="0" t="0" r="0" b="0"/>
                <wp:wrapTight wrapText="bothSides">
                  <wp:wrapPolygon edited="0">
                    <wp:start x="0" y="0"/>
                    <wp:lineTo x="0" y="20057"/>
                    <wp:lineTo x="21477" y="20057"/>
                    <wp:lineTo x="21477" y="0"/>
                    <wp:lineTo x="0" y="0"/>
                  </wp:wrapPolygon>
                </wp:wrapTight>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0" cy="266700"/>
                        </a:xfrm>
                        <a:prstGeom prst="rect">
                          <a:avLst/>
                        </a:prstGeom>
                        <a:solidFill>
                          <a:prstClr val="white"/>
                        </a:solidFill>
                        <a:ln>
                          <a:noFill/>
                        </a:ln>
                        <a:effectLst/>
                      </wps:spPr>
                      <wps:txbx>
                        <w:txbxContent>
                          <w:p w14:paraId="7E70FD0F" w14:textId="77777777" w:rsidR="000E15B3" w:rsidRPr="00861779" w:rsidRDefault="000E15B3"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0100778A" id="Textové pole 9" o:spid="_x0000_s1027" type="#_x0000_t202" style="position:absolute;left:0;text-align:left;margin-left:73.75pt;margin-top:9.45pt;width:264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" stroked="f">
                <v:textbox style="mso-fit-shape-to-text:t" inset="0,0,0,0">
                  <w:txbxContent>
                    <w:p w14:paraId="7E70FD0F" w14:textId="77777777" w:rsidR="000E15B3" w:rsidRPr="00861779" w:rsidRDefault="000E15B3"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v:textbox>
                <w10:wrap type="tight"/>
              </v:shape>
            </w:pict>
          </mc:Fallback>
        </mc:AlternateContent>
      </w:r>
    </w:p>
    <w:p w14:paraId="661AC1EA" w14:textId="77777777" w:rsidR="001444BF" w:rsidRDefault="001444BF" w:rsidP="00186BD8"/>
    <w:p w14:paraId="2B8E2A17" w14:textId="77777777" w:rsidR="001444BF" w:rsidRDefault="001444BF" w:rsidP="00186BD8"/>
    <w:p w14:paraId="07F18668" w14:textId="77777777" w:rsidR="001444BF" w:rsidRDefault="001444BF" w:rsidP="00186BD8"/>
    <w:p w14:paraId="57BDF349" w14:textId="77777777" w:rsidR="001444BF" w:rsidRPr="00A3624F" w:rsidRDefault="001444BF" w:rsidP="00186BD8">
      <w:pPr>
        <w:rPr>
          <w:lang w:val="sk-SK"/>
        </w:rPr>
      </w:pPr>
    </w:p>
    <w:p w14:paraId="2D2B1781" w14:textId="77777777" w:rsidR="001444BF" w:rsidRDefault="001444BF" w:rsidP="00186BD8">
      <w:pPr>
        <w:rPr>
          <w:rFonts w:ascii="Arial" w:hAnsi="Arial" w:cs="Arial"/>
          <w:kern w:val="32"/>
          <w:sz w:val="28"/>
          <w:szCs w:val="32"/>
        </w:rPr>
      </w:pPr>
      <w:r>
        <w:br w:type="page"/>
      </w:r>
    </w:p>
    <w:p w14:paraId="69317D7D" w14:textId="77777777" w:rsidR="001444BF" w:rsidRDefault="001444BF" w:rsidP="004F3244">
      <w:pPr>
        <w:pStyle w:val="Nadpis1"/>
      </w:pPr>
      <w:bookmarkStart w:id="80" w:name="_Toc514047999"/>
      <w:bookmarkStart w:id="81" w:name="_Toc64299702"/>
      <w:r>
        <w:lastRenderedPageBreak/>
        <w:t>Popis zpráv vytvářených ve vozidle</w:t>
      </w:r>
      <w:bookmarkEnd w:id="80"/>
      <w:bookmarkEnd w:id="81"/>
    </w:p>
    <w:p w14:paraId="2AA80525" w14:textId="77777777" w:rsidR="001444BF" w:rsidRPr="005131FD" w:rsidRDefault="001444BF" w:rsidP="004F3244">
      <w:pPr>
        <w:pStyle w:val="Nadpis2"/>
      </w:pPr>
      <w:bookmarkStart w:id="82" w:name="_Toc514048000"/>
      <w:bookmarkStart w:id="83" w:name="_Toc64299703"/>
      <w:r>
        <w:t>Přehled zpráv</w:t>
      </w:r>
      <w:bookmarkEnd w:id="82"/>
      <w:r w:rsidR="00F43AAF">
        <w:t xml:space="preserve"> na CED a BO</w:t>
      </w:r>
      <w:bookmarkEnd w:id="83"/>
    </w:p>
    <w:p w14:paraId="0ADA2307" w14:textId="77777777" w:rsidR="001444BF" w:rsidRDefault="001444BF" w:rsidP="00186BD8">
      <w:r>
        <w:t xml:space="preserve">Následuje popis zpráv vytvářených (obsahově plněných) ve vozidle a zasílaných na dispečink </w:t>
      </w:r>
      <w:r w:rsidR="00E3797C">
        <w:t>CED</w:t>
      </w:r>
      <w:r>
        <w:t>. Dispečink sám může zaslat dotaz na tyto zprávy.</w:t>
      </w:r>
    </w:p>
    <w:p w14:paraId="6D7E7B10" w14:textId="77777777" w:rsidR="001444BF" w:rsidRDefault="001444BF" w:rsidP="00186BD8">
      <w:r>
        <w:t>Zprávy vytvářené ve vozidle lze rozdělit dle jejich charakteru do několika skupin:</w:t>
      </w:r>
    </w:p>
    <w:p w14:paraId="28440582" w14:textId="77777777" w:rsidR="001444BF" w:rsidRDefault="001444BF" w:rsidP="00774881">
      <w:pPr>
        <w:pStyle w:val="Odstavecseseznamem"/>
        <w:numPr>
          <w:ilvl w:val="0"/>
          <w:numId w:val="52"/>
        </w:numPr>
      </w:pPr>
      <w:r w:rsidRPr="0086147B">
        <w:rPr>
          <w:b/>
        </w:rPr>
        <w:t>Základní zprávy</w:t>
      </w:r>
      <w:r>
        <w:t xml:space="preserve"> pro správnou funkci dispečinku</w:t>
      </w:r>
      <w:r w:rsidR="00774881">
        <w:t xml:space="preserve"> CED</w:t>
      </w:r>
      <w:r>
        <w:t xml:space="preserve"> – stavové a chybové zprávy, zprávy o poloze vozidla a vztahu k zastávce. Např. informace o odjezdu vozidla ze zastávky je použita ve frekvenčním výkazu o plnění dopravní obslužnosti.</w:t>
      </w:r>
    </w:p>
    <w:p w14:paraId="549406E5" w14:textId="77777777" w:rsidR="001444BF" w:rsidRDefault="001444BF" w:rsidP="00774881">
      <w:pPr>
        <w:pStyle w:val="Odstavecseseznamem"/>
        <w:numPr>
          <w:ilvl w:val="0"/>
          <w:numId w:val="52"/>
        </w:numPr>
      </w:pPr>
      <w:r w:rsidRPr="0086147B">
        <w:rPr>
          <w:b/>
        </w:rPr>
        <w:t>Informační zprávy</w:t>
      </w:r>
      <w:r>
        <w:t xml:space="preserve"> z vozidla – na dispečink </w:t>
      </w:r>
      <w:r w:rsidR="00774881">
        <w:t xml:space="preserve">CED </w:t>
      </w:r>
      <w:r>
        <w:t>nesoucí informace zejména o problémech v dopravě.</w:t>
      </w:r>
    </w:p>
    <w:p w14:paraId="4DD961A6" w14:textId="77777777" w:rsidR="001444BF" w:rsidRDefault="00E3797C" w:rsidP="00774881">
      <w:pPr>
        <w:pStyle w:val="Odstavecseseznamem"/>
        <w:numPr>
          <w:ilvl w:val="0"/>
          <w:numId w:val="52"/>
        </w:numPr>
      </w:pPr>
      <w:r>
        <w:rPr>
          <w:b/>
        </w:rPr>
        <w:t>Zprávy o odbavení pro CED</w:t>
      </w:r>
      <w:r w:rsidR="001444BF">
        <w:t xml:space="preserve"> (viz. zpráva č. 3) – o počtu cestujících v </w:t>
      </w:r>
      <w:r w:rsidR="00931A75">
        <w:t>zastávkách,</w:t>
      </w:r>
      <w:r w:rsidR="001444BF">
        <w:t xml:space="preserve"> a to dvojím </w:t>
      </w:r>
      <w:r w:rsidR="00931A75">
        <w:t>způsobem – z</w:t>
      </w:r>
      <w:r w:rsidR="001444BF">
        <w:t> vozidlových řídicích jednotek a doplňkově i z nezávislých jednotek sledování počtu cestujících umístěných nade dveřmi (APC)</w:t>
      </w:r>
      <w:r>
        <w:t xml:space="preserve"> – není součástí projektu</w:t>
      </w:r>
      <w:r w:rsidR="001444BF">
        <w:t>.</w:t>
      </w:r>
    </w:p>
    <w:p w14:paraId="2783EAB5" w14:textId="77777777" w:rsidR="001444BF" w:rsidRDefault="001444BF" w:rsidP="00774881">
      <w:pPr>
        <w:pStyle w:val="Odstavecseseznamem"/>
        <w:numPr>
          <w:ilvl w:val="0"/>
          <w:numId w:val="52"/>
        </w:numPr>
      </w:pPr>
      <w:r w:rsidRPr="0086147B">
        <w:rPr>
          <w:b/>
        </w:rPr>
        <w:t>Zprávy o návaznostech</w:t>
      </w:r>
      <w:r w:rsidR="00774881">
        <w:rPr>
          <w:b/>
        </w:rPr>
        <w:t xml:space="preserve"> z </w:t>
      </w:r>
      <w:r w:rsidR="00931A75">
        <w:rPr>
          <w:b/>
        </w:rPr>
        <w:t>CED</w:t>
      </w:r>
      <w:r w:rsidR="00931A75">
        <w:t xml:space="preserve"> – textová</w:t>
      </w:r>
      <w:r>
        <w:t xml:space="preserve"> </w:t>
      </w:r>
      <w:r w:rsidR="00774881">
        <w:t>zpráva</w:t>
      </w:r>
      <w:r>
        <w:t xml:space="preserve"> s parametry – viz. č. 179 </w:t>
      </w:r>
      <w:r w:rsidR="00774881">
        <w:t>(možnost rozšíření o</w:t>
      </w:r>
      <w:r>
        <w:t xml:space="preserve"> č. 180</w:t>
      </w:r>
      <w:r w:rsidR="00774881">
        <w:t xml:space="preserve"> a č. 181</w:t>
      </w:r>
      <w:r>
        <w:t>).</w:t>
      </w:r>
    </w:p>
    <w:p w14:paraId="0ACFED96" w14:textId="77777777" w:rsidR="001444BF" w:rsidRDefault="001444BF" w:rsidP="00774881">
      <w:pPr>
        <w:pStyle w:val="Odstavecseseznamem"/>
        <w:numPr>
          <w:ilvl w:val="0"/>
          <w:numId w:val="52"/>
        </w:numPr>
      </w:pPr>
      <w:r>
        <w:t xml:space="preserve">Zprávy o spojích na </w:t>
      </w:r>
      <w:r w:rsidR="00931A75">
        <w:t>zavolání</w:t>
      </w:r>
      <w:r w:rsidR="00931A75" w:rsidRPr="00924383">
        <w:t xml:space="preserve"> </w:t>
      </w:r>
      <w:r w:rsidR="00931A75">
        <w:t>na</w:t>
      </w:r>
      <w:r w:rsidR="00774881">
        <w:t xml:space="preserve"> CED </w:t>
      </w:r>
      <w:r w:rsidRPr="00924383">
        <w:t>(viz. zpráva č. 168)</w:t>
      </w:r>
      <w:r w:rsidR="00774881">
        <w:t xml:space="preserve"> – není v projektu VDV</w:t>
      </w:r>
    </w:p>
    <w:p w14:paraId="65DA4013" w14:textId="77777777" w:rsidR="001444BF" w:rsidRDefault="001444BF" w:rsidP="00774881">
      <w:pPr>
        <w:pStyle w:val="Odstavecseseznamem"/>
        <w:numPr>
          <w:ilvl w:val="0"/>
          <w:numId w:val="52"/>
        </w:numPr>
      </w:pPr>
      <w:r>
        <w:t>Dotazy na aktualizaci zpráv</w:t>
      </w:r>
      <w:r w:rsidR="00774881">
        <w:t xml:space="preserve"> na BO</w:t>
      </w:r>
      <w:r>
        <w:t xml:space="preserve"> </w:t>
      </w:r>
      <w:r w:rsidRPr="00A73CDA">
        <w:t>(viz. zpráva č. 50)</w:t>
      </w:r>
    </w:p>
    <w:p w14:paraId="00D8F5AB" w14:textId="77777777" w:rsidR="001444BF" w:rsidRPr="00924383" w:rsidRDefault="001444BF" w:rsidP="00774881">
      <w:pPr>
        <w:pStyle w:val="Odstavecseseznamem"/>
        <w:numPr>
          <w:ilvl w:val="0"/>
          <w:numId w:val="52"/>
        </w:numPr>
      </w:pPr>
      <w:r>
        <w:t>Zprávy o interní teplotě ve vozidle</w:t>
      </w:r>
      <w:r w:rsidR="00774881">
        <w:t xml:space="preserve"> na CED</w:t>
      </w:r>
    </w:p>
    <w:p w14:paraId="1E554FA7" w14:textId="77777777" w:rsidR="001444BF" w:rsidRDefault="001444BF" w:rsidP="00774881">
      <w:pPr>
        <w:pStyle w:val="Odstavecseseznamem"/>
        <w:numPr>
          <w:ilvl w:val="0"/>
          <w:numId w:val="52"/>
        </w:numPr>
      </w:pPr>
      <w:r w:rsidRPr="0086147B">
        <w:rPr>
          <w:b/>
        </w:rPr>
        <w:t>Zprávy z technologie vozidla</w:t>
      </w:r>
      <w:r w:rsidR="00774881">
        <w:rPr>
          <w:b/>
        </w:rPr>
        <w:t xml:space="preserve"> na </w:t>
      </w:r>
      <w:r w:rsidR="00931A75">
        <w:rPr>
          <w:b/>
        </w:rPr>
        <w:t xml:space="preserve">BO – </w:t>
      </w:r>
      <w:r w:rsidR="00931A75" w:rsidRPr="00931A75">
        <w:rPr>
          <w:bCs/>
        </w:rPr>
        <w:t>většinou</w:t>
      </w:r>
      <w:r w:rsidRPr="00931A75">
        <w:rPr>
          <w:bCs/>
        </w:rPr>
        <w:t xml:space="preserve"> </w:t>
      </w:r>
      <w:r>
        <w:t>technická čidla charakterizující jízdu řidiče – bude definováno dle požadavků dopravce.</w:t>
      </w:r>
    </w:p>
    <w:p w14:paraId="49DD8BCA" w14:textId="77777777" w:rsidR="001444BF" w:rsidRDefault="001444BF" w:rsidP="00186BD8">
      <w:pPr>
        <w:pStyle w:val="Odstavecseseznamem"/>
      </w:pPr>
    </w:p>
    <w:p w14:paraId="5348ACB8"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7</w:t>
      </w:r>
      <w:r w:rsidR="00C97076">
        <w:rPr>
          <w:noProof/>
        </w:rPr>
        <w:fldChar w:fldCharType="end"/>
      </w:r>
      <w:r>
        <w:t>: Tabulka seznamu zpráv odesílaných z</w:t>
      </w:r>
      <w:r w:rsidR="00F43AAF">
        <w:t> </w:t>
      </w:r>
      <w:r>
        <w:t>vozidla</w:t>
      </w:r>
      <w:r w:rsidR="00F43AAF">
        <w:t xml:space="preserve"> na CED</w:t>
      </w:r>
      <w:r>
        <w:t>.</w:t>
      </w:r>
    </w:p>
    <w:tbl>
      <w:tblPr>
        <w:tblStyle w:val="Mkatabulky"/>
        <w:tblW w:w="8945" w:type="dxa"/>
        <w:tblInd w:w="108" w:type="dxa"/>
        <w:tblLook w:val="04A0" w:firstRow="1" w:lastRow="0" w:firstColumn="1" w:lastColumn="0" w:noHBand="0" w:noVBand="1"/>
      </w:tblPr>
      <w:tblGrid>
        <w:gridCol w:w="567"/>
        <w:gridCol w:w="2581"/>
        <w:gridCol w:w="850"/>
        <w:gridCol w:w="876"/>
        <w:gridCol w:w="967"/>
        <w:gridCol w:w="3104"/>
      </w:tblGrid>
      <w:tr w:rsidR="001444BF" w:rsidRPr="00C114B0" w14:paraId="0F1C53C8" w14:textId="77777777" w:rsidTr="00F81CA2">
        <w:tc>
          <w:tcPr>
            <w:tcW w:w="567" w:type="dxa"/>
          </w:tcPr>
          <w:p w14:paraId="2616F965" w14:textId="77777777" w:rsidR="001444BF" w:rsidRPr="00C114B0" w:rsidRDefault="001444BF" w:rsidP="00F81CA2">
            <w:pPr>
              <w:pStyle w:val="Bezmezer"/>
            </w:pPr>
            <w:r w:rsidRPr="00C114B0">
              <w:t>Zpr.</w:t>
            </w:r>
          </w:p>
        </w:tc>
        <w:tc>
          <w:tcPr>
            <w:tcW w:w="2581" w:type="dxa"/>
          </w:tcPr>
          <w:p w14:paraId="5A6A5668" w14:textId="77777777" w:rsidR="001444BF" w:rsidRPr="00C114B0" w:rsidRDefault="001444BF" w:rsidP="00F81CA2">
            <w:pPr>
              <w:pStyle w:val="Bezmezer"/>
            </w:pPr>
            <w:r w:rsidRPr="00C114B0">
              <w:t>Název zprávy</w:t>
            </w:r>
          </w:p>
        </w:tc>
        <w:tc>
          <w:tcPr>
            <w:tcW w:w="850" w:type="dxa"/>
          </w:tcPr>
          <w:p w14:paraId="3C81AEE5" w14:textId="77777777" w:rsidR="001444BF" w:rsidRPr="00C114B0" w:rsidRDefault="001444BF" w:rsidP="00F81CA2">
            <w:pPr>
              <w:pStyle w:val="Bezmezer"/>
            </w:pPr>
            <w:r w:rsidRPr="00C114B0">
              <w:t>Typ</w:t>
            </w:r>
          </w:p>
        </w:tc>
        <w:tc>
          <w:tcPr>
            <w:tcW w:w="876" w:type="dxa"/>
          </w:tcPr>
          <w:p w14:paraId="561F5C3C" w14:textId="77777777" w:rsidR="001444BF" w:rsidRPr="00C114B0" w:rsidRDefault="001444BF" w:rsidP="00F81CA2">
            <w:pPr>
              <w:pStyle w:val="Bezmezer"/>
              <w:jc w:val="center"/>
            </w:pPr>
            <w:r w:rsidRPr="00C114B0">
              <w:t>Platnost</w:t>
            </w:r>
          </w:p>
        </w:tc>
        <w:tc>
          <w:tcPr>
            <w:tcW w:w="967" w:type="dxa"/>
          </w:tcPr>
          <w:p w14:paraId="0C2249DC" w14:textId="77777777" w:rsidR="001444BF" w:rsidRPr="00C114B0" w:rsidRDefault="001444BF" w:rsidP="00F81CA2">
            <w:pPr>
              <w:pStyle w:val="Bezmezer"/>
              <w:jc w:val="center"/>
            </w:pPr>
            <w:r w:rsidRPr="00C114B0">
              <w:t>Vyžádání</w:t>
            </w:r>
          </w:p>
        </w:tc>
        <w:tc>
          <w:tcPr>
            <w:tcW w:w="3104" w:type="dxa"/>
          </w:tcPr>
          <w:p w14:paraId="1A782B28" w14:textId="77777777" w:rsidR="001444BF" w:rsidRPr="00C114B0" w:rsidRDefault="001444BF" w:rsidP="00F81CA2">
            <w:pPr>
              <w:pStyle w:val="Bezmezer"/>
            </w:pPr>
            <w:r w:rsidRPr="00C114B0">
              <w:t>Opakování</w:t>
            </w:r>
          </w:p>
        </w:tc>
      </w:tr>
      <w:tr w:rsidR="001444BF" w:rsidRPr="00C114B0" w14:paraId="00866EBB" w14:textId="77777777" w:rsidTr="00F81CA2">
        <w:tc>
          <w:tcPr>
            <w:tcW w:w="567" w:type="dxa"/>
          </w:tcPr>
          <w:p w14:paraId="4CC6E69D" w14:textId="77777777" w:rsidR="001444BF" w:rsidRPr="00C114B0" w:rsidRDefault="001444BF" w:rsidP="00F81CA2">
            <w:pPr>
              <w:pStyle w:val="Bezmezer"/>
            </w:pPr>
            <w:r w:rsidRPr="00C114B0">
              <w:t>0</w:t>
            </w:r>
          </w:p>
        </w:tc>
        <w:tc>
          <w:tcPr>
            <w:tcW w:w="2581" w:type="dxa"/>
          </w:tcPr>
          <w:p w14:paraId="0589EF67" w14:textId="77777777" w:rsidR="001444BF" w:rsidRPr="00C114B0" w:rsidRDefault="001444BF" w:rsidP="00F81CA2">
            <w:pPr>
              <w:pStyle w:val="Bezmezer"/>
            </w:pPr>
            <w:r w:rsidRPr="00C114B0">
              <w:t>Stavové informace o vozidle</w:t>
            </w:r>
          </w:p>
        </w:tc>
        <w:tc>
          <w:tcPr>
            <w:tcW w:w="850" w:type="dxa"/>
          </w:tcPr>
          <w:p w14:paraId="17B1F825" w14:textId="77777777" w:rsidR="001444BF" w:rsidRPr="00C114B0" w:rsidRDefault="001444BF" w:rsidP="00F81CA2">
            <w:pPr>
              <w:pStyle w:val="Bezmezer"/>
            </w:pPr>
            <w:r w:rsidRPr="00C114B0">
              <w:t>M-T-M</w:t>
            </w:r>
          </w:p>
        </w:tc>
        <w:tc>
          <w:tcPr>
            <w:tcW w:w="876" w:type="dxa"/>
          </w:tcPr>
          <w:p w14:paraId="21895FFC" w14:textId="77777777" w:rsidR="001444BF" w:rsidRPr="00C114B0" w:rsidRDefault="001444BF" w:rsidP="00F81CA2">
            <w:pPr>
              <w:pStyle w:val="Bezmezer"/>
              <w:jc w:val="center"/>
            </w:pPr>
            <w:r w:rsidRPr="00C114B0">
              <w:t>B</w:t>
            </w:r>
          </w:p>
        </w:tc>
        <w:tc>
          <w:tcPr>
            <w:tcW w:w="967" w:type="dxa"/>
          </w:tcPr>
          <w:p w14:paraId="2E341765" w14:textId="77777777" w:rsidR="001444BF" w:rsidRPr="00C114B0" w:rsidRDefault="001444BF" w:rsidP="00F81CA2">
            <w:pPr>
              <w:pStyle w:val="Bezmezer"/>
              <w:jc w:val="center"/>
            </w:pPr>
            <w:r w:rsidRPr="00C114B0">
              <w:t>Ano</w:t>
            </w:r>
          </w:p>
        </w:tc>
        <w:tc>
          <w:tcPr>
            <w:tcW w:w="3104" w:type="dxa"/>
          </w:tcPr>
          <w:p w14:paraId="1F725728" w14:textId="77777777" w:rsidR="001444BF" w:rsidRPr="00C114B0" w:rsidRDefault="001444BF" w:rsidP="00F81CA2">
            <w:pPr>
              <w:pStyle w:val="Bezmezer"/>
            </w:pPr>
            <w:r w:rsidRPr="00C114B0">
              <w:t>Pouze při změně parametrů</w:t>
            </w:r>
          </w:p>
        </w:tc>
      </w:tr>
      <w:tr w:rsidR="001444BF" w:rsidRPr="00C114B0" w14:paraId="1166CB6D" w14:textId="77777777" w:rsidTr="00F81CA2">
        <w:tc>
          <w:tcPr>
            <w:tcW w:w="567" w:type="dxa"/>
          </w:tcPr>
          <w:p w14:paraId="40529D34" w14:textId="77777777" w:rsidR="001444BF" w:rsidRPr="00C114B0" w:rsidRDefault="001444BF" w:rsidP="00F81CA2">
            <w:pPr>
              <w:pStyle w:val="Bezmezer"/>
            </w:pPr>
            <w:r w:rsidRPr="00C114B0">
              <w:t>1</w:t>
            </w:r>
          </w:p>
        </w:tc>
        <w:tc>
          <w:tcPr>
            <w:tcW w:w="2581" w:type="dxa"/>
          </w:tcPr>
          <w:p w14:paraId="3C65A03F" w14:textId="77777777" w:rsidR="001444BF" w:rsidRPr="00C114B0" w:rsidRDefault="001444BF" w:rsidP="00F81CA2">
            <w:pPr>
              <w:pStyle w:val="Bezmezer"/>
            </w:pPr>
            <w:r w:rsidRPr="00C114B0">
              <w:t>Stav informačních systémů ve vozidle</w:t>
            </w:r>
          </w:p>
        </w:tc>
        <w:tc>
          <w:tcPr>
            <w:tcW w:w="850" w:type="dxa"/>
          </w:tcPr>
          <w:p w14:paraId="21C1535A" w14:textId="77777777" w:rsidR="001444BF" w:rsidRPr="00C114B0" w:rsidRDefault="001444BF" w:rsidP="00F81CA2">
            <w:pPr>
              <w:pStyle w:val="Bezmezer"/>
            </w:pPr>
            <w:r w:rsidRPr="00C114B0">
              <w:t>M-T-M</w:t>
            </w:r>
          </w:p>
        </w:tc>
        <w:tc>
          <w:tcPr>
            <w:tcW w:w="876" w:type="dxa"/>
          </w:tcPr>
          <w:p w14:paraId="10A75B98" w14:textId="77777777" w:rsidR="001444BF" w:rsidRPr="00C114B0" w:rsidRDefault="001444BF" w:rsidP="00F81CA2">
            <w:pPr>
              <w:pStyle w:val="Bezmezer"/>
              <w:jc w:val="center"/>
            </w:pPr>
            <w:r w:rsidRPr="00C114B0">
              <w:t>B</w:t>
            </w:r>
          </w:p>
        </w:tc>
        <w:tc>
          <w:tcPr>
            <w:tcW w:w="967" w:type="dxa"/>
          </w:tcPr>
          <w:p w14:paraId="7F719D06" w14:textId="77777777" w:rsidR="001444BF" w:rsidRPr="00C114B0" w:rsidRDefault="001444BF" w:rsidP="00F81CA2">
            <w:pPr>
              <w:pStyle w:val="Bezmezer"/>
              <w:jc w:val="center"/>
            </w:pPr>
            <w:r w:rsidRPr="00C114B0">
              <w:t>Ano</w:t>
            </w:r>
          </w:p>
        </w:tc>
        <w:tc>
          <w:tcPr>
            <w:tcW w:w="3104" w:type="dxa"/>
          </w:tcPr>
          <w:p w14:paraId="44A1E1F8" w14:textId="77777777" w:rsidR="001444BF" w:rsidRPr="00C114B0" w:rsidRDefault="001444BF" w:rsidP="00F81CA2">
            <w:pPr>
              <w:pStyle w:val="Bezmezer"/>
            </w:pPr>
            <w:r w:rsidRPr="00C114B0">
              <w:t>Pouze při změně parametrů</w:t>
            </w:r>
          </w:p>
        </w:tc>
      </w:tr>
      <w:tr w:rsidR="001444BF" w:rsidRPr="00C114B0" w14:paraId="3640BD23" w14:textId="77777777" w:rsidTr="00F81CA2">
        <w:tc>
          <w:tcPr>
            <w:tcW w:w="567" w:type="dxa"/>
          </w:tcPr>
          <w:p w14:paraId="2F96D064" w14:textId="77777777" w:rsidR="001444BF" w:rsidRPr="00C114B0" w:rsidRDefault="001444BF" w:rsidP="00F81CA2">
            <w:pPr>
              <w:pStyle w:val="Bezmezer"/>
            </w:pPr>
            <w:r w:rsidRPr="00C114B0">
              <w:t>2</w:t>
            </w:r>
          </w:p>
        </w:tc>
        <w:tc>
          <w:tcPr>
            <w:tcW w:w="2581" w:type="dxa"/>
          </w:tcPr>
          <w:p w14:paraId="47C56438" w14:textId="77777777" w:rsidR="001444BF" w:rsidRPr="00C114B0" w:rsidRDefault="001444BF" w:rsidP="00F81CA2">
            <w:pPr>
              <w:pStyle w:val="Bezmezer"/>
            </w:pPr>
            <w:r w:rsidRPr="00C114B0">
              <w:t>Poloha vozu</w:t>
            </w:r>
          </w:p>
        </w:tc>
        <w:tc>
          <w:tcPr>
            <w:tcW w:w="850" w:type="dxa"/>
          </w:tcPr>
          <w:p w14:paraId="7AA294A7" w14:textId="77777777" w:rsidR="001444BF" w:rsidRPr="00C114B0" w:rsidRDefault="001444BF" w:rsidP="00F81CA2">
            <w:pPr>
              <w:pStyle w:val="Bezmezer"/>
            </w:pPr>
            <w:r w:rsidRPr="00C114B0">
              <w:t>-</w:t>
            </w:r>
          </w:p>
        </w:tc>
        <w:tc>
          <w:tcPr>
            <w:tcW w:w="876" w:type="dxa"/>
          </w:tcPr>
          <w:p w14:paraId="4A2DC27A" w14:textId="77777777" w:rsidR="001444BF" w:rsidRPr="00C114B0" w:rsidRDefault="001444BF" w:rsidP="00F81CA2">
            <w:pPr>
              <w:pStyle w:val="Bezmezer"/>
              <w:jc w:val="center"/>
            </w:pPr>
            <w:r w:rsidRPr="00C114B0">
              <w:t>-</w:t>
            </w:r>
          </w:p>
        </w:tc>
        <w:tc>
          <w:tcPr>
            <w:tcW w:w="967" w:type="dxa"/>
          </w:tcPr>
          <w:p w14:paraId="588AAD3E" w14:textId="77777777" w:rsidR="001444BF" w:rsidRPr="00C114B0" w:rsidRDefault="001444BF" w:rsidP="00F81CA2">
            <w:pPr>
              <w:pStyle w:val="Bezmezer"/>
              <w:jc w:val="center"/>
            </w:pPr>
            <w:r w:rsidRPr="00C114B0">
              <w:t>-</w:t>
            </w:r>
          </w:p>
        </w:tc>
        <w:tc>
          <w:tcPr>
            <w:tcW w:w="3104" w:type="dxa"/>
          </w:tcPr>
          <w:p w14:paraId="5B250514" w14:textId="77777777" w:rsidR="001444BF" w:rsidRPr="00C114B0" w:rsidRDefault="001444BF" w:rsidP="00F81CA2">
            <w:pPr>
              <w:pStyle w:val="Bezmezer"/>
            </w:pPr>
            <w:r w:rsidRPr="00C114B0">
              <w:t>Čítač zprávy končící na čísla 1-4 a 6-9 zpráva (čas dle konfigurace)</w:t>
            </w:r>
          </w:p>
        </w:tc>
      </w:tr>
      <w:tr w:rsidR="001444BF" w:rsidRPr="00C114B0" w14:paraId="226AE076" w14:textId="77777777" w:rsidTr="00F81CA2">
        <w:tc>
          <w:tcPr>
            <w:tcW w:w="567" w:type="dxa"/>
          </w:tcPr>
          <w:p w14:paraId="6CA4BEA1" w14:textId="77777777" w:rsidR="001444BF" w:rsidRPr="00C114B0" w:rsidRDefault="001444BF" w:rsidP="00F81CA2">
            <w:pPr>
              <w:pStyle w:val="Bezmezer"/>
            </w:pPr>
            <w:r w:rsidRPr="00C114B0">
              <w:t>2</w:t>
            </w:r>
          </w:p>
        </w:tc>
        <w:tc>
          <w:tcPr>
            <w:tcW w:w="2581" w:type="dxa"/>
          </w:tcPr>
          <w:p w14:paraId="07321B4E" w14:textId="77777777" w:rsidR="001444BF" w:rsidRPr="00C114B0" w:rsidRDefault="001444BF" w:rsidP="00F81CA2">
            <w:pPr>
              <w:pStyle w:val="Bezmezer"/>
            </w:pPr>
            <w:r w:rsidRPr="00C114B0">
              <w:t>Poloha vozu</w:t>
            </w:r>
          </w:p>
        </w:tc>
        <w:tc>
          <w:tcPr>
            <w:tcW w:w="850" w:type="dxa"/>
          </w:tcPr>
          <w:p w14:paraId="284E39B5" w14:textId="77777777" w:rsidR="001444BF" w:rsidRPr="00C114B0" w:rsidRDefault="001444BF" w:rsidP="00F81CA2">
            <w:pPr>
              <w:pStyle w:val="Bezmezer"/>
            </w:pPr>
            <w:r w:rsidRPr="00C114B0">
              <w:t>M-T-M</w:t>
            </w:r>
          </w:p>
        </w:tc>
        <w:tc>
          <w:tcPr>
            <w:tcW w:w="876" w:type="dxa"/>
          </w:tcPr>
          <w:p w14:paraId="5C089B56" w14:textId="77777777" w:rsidR="001444BF" w:rsidRPr="00C114B0" w:rsidRDefault="001444BF" w:rsidP="00F81CA2">
            <w:pPr>
              <w:pStyle w:val="Bezmezer"/>
              <w:jc w:val="center"/>
            </w:pPr>
            <w:r w:rsidRPr="00C114B0">
              <w:t>A</w:t>
            </w:r>
          </w:p>
        </w:tc>
        <w:tc>
          <w:tcPr>
            <w:tcW w:w="967" w:type="dxa"/>
          </w:tcPr>
          <w:p w14:paraId="513C1020" w14:textId="77777777" w:rsidR="001444BF" w:rsidRPr="00C114B0" w:rsidRDefault="001444BF" w:rsidP="00F81CA2">
            <w:pPr>
              <w:pStyle w:val="Bezmezer"/>
              <w:jc w:val="center"/>
            </w:pPr>
            <w:r w:rsidRPr="00C114B0">
              <w:t>Ano</w:t>
            </w:r>
          </w:p>
        </w:tc>
        <w:tc>
          <w:tcPr>
            <w:tcW w:w="3104" w:type="dxa"/>
          </w:tcPr>
          <w:p w14:paraId="08438C52" w14:textId="77777777" w:rsidR="001444BF" w:rsidRPr="00C114B0" w:rsidRDefault="001444BF" w:rsidP="00F81CA2">
            <w:pPr>
              <w:pStyle w:val="Bezmezer"/>
            </w:pPr>
            <w:r w:rsidRPr="00C114B0">
              <w:t>Čítač zprávy končící na čísla 0, 5 (čas dle konfigurace)</w:t>
            </w:r>
          </w:p>
        </w:tc>
      </w:tr>
      <w:tr w:rsidR="001444BF" w:rsidRPr="00C114B0" w14:paraId="5841ABF8" w14:textId="77777777" w:rsidTr="00F81CA2">
        <w:tc>
          <w:tcPr>
            <w:tcW w:w="567" w:type="dxa"/>
          </w:tcPr>
          <w:p w14:paraId="7931CAF5" w14:textId="77777777" w:rsidR="001444BF" w:rsidRPr="00C114B0" w:rsidRDefault="001444BF" w:rsidP="00F81CA2">
            <w:pPr>
              <w:pStyle w:val="Bezmezer"/>
            </w:pPr>
            <w:r w:rsidRPr="00C114B0">
              <w:t>3</w:t>
            </w:r>
          </w:p>
        </w:tc>
        <w:tc>
          <w:tcPr>
            <w:tcW w:w="2581" w:type="dxa"/>
          </w:tcPr>
          <w:p w14:paraId="06440CC6" w14:textId="77777777" w:rsidR="001444BF" w:rsidRPr="00C114B0" w:rsidRDefault="001444BF" w:rsidP="00F81CA2">
            <w:pPr>
              <w:pStyle w:val="Bezmezer"/>
            </w:pPr>
            <w:r w:rsidRPr="00C114B0">
              <w:t>Data spojená se zastávkou</w:t>
            </w:r>
          </w:p>
        </w:tc>
        <w:tc>
          <w:tcPr>
            <w:tcW w:w="850" w:type="dxa"/>
          </w:tcPr>
          <w:p w14:paraId="7BAAAD77" w14:textId="77777777" w:rsidR="001444BF" w:rsidRPr="00C114B0" w:rsidRDefault="001444BF" w:rsidP="00F81CA2">
            <w:pPr>
              <w:pStyle w:val="Bezmezer"/>
            </w:pPr>
            <w:r w:rsidRPr="00C114B0">
              <w:t>M-T-M</w:t>
            </w:r>
          </w:p>
        </w:tc>
        <w:tc>
          <w:tcPr>
            <w:tcW w:w="876" w:type="dxa"/>
          </w:tcPr>
          <w:p w14:paraId="5DCDAE82" w14:textId="77777777" w:rsidR="001444BF" w:rsidRPr="00C114B0" w:rsidRDefault="001444BF" w:rsidP="00F81CA2">
            <w:pPr>
              <w:pStyle w:val="Bezmezer"/>
              <w:jc w:val="center"/>
            </w:pPr>
            <w:r w:rsidRPr="00C114B0">
              <w:t>B</w:t>
            </w:r>
          </w:p>
        </w:tc>
        <w:tc>
          <w:tcPr>
            <w:tcW w:w="967" w:type="dxa"/>
          </w:tcPr>
          <w:p w14:paraId="36AC89DE" w14:textId="77777777" w:rsidR="001444BF" w:rsidRPr="00C114B0" w:rsidRDefault="001444BF" w:rsidP="00F81CA2">
            <w:pPr>
              <w:pStyle w:val="Bezmezer"/>
              <w:jc w:val="center"/>
            </w:pPr>
            <w:r w:rsidRPr="00C114B0">
              <w:t>Ano</w:t>
            </w:r>
          </w:p>
        </w:tc>
        <w:tc>
          <w:tcPr>
            <w:tcW w:w="3104" w:type="dxa"/>
          </w:tcPr>
          <w:p w14:paraId="1431DEEB" w14:textId="77777777" w:rsidR="001444BF" w:rsidRPr="00C114B0" w:rsidRDefault="001444BF" w:rsidP="00F81CA2">
            <w:pPr>
              <w:pStyle w:val="Bezmezer"/>
            </w:pPr>
            <w:r w:rsidRPr="00C114B0">
              <w:t>Pouze při změně parametrů</w:t>
            </w:r>
          </w:p>
        </w:tc>
      </w:tr>
      <w:tr w:rsidR="001444BF" w:rsidRPr="00C114B0" w14:paraId="26665896" w14:textId="77777777" w:rsidTr="00F81CA2">
        <w:tc>
          <w:tcPr>
            <w:tcW w:w="567" w:type="dxa"/>
          </w:tcPr>
          <w:p w14:paraId="6A6F37B0" w14:textId="77777777" w:rsidR="001444BF" w:rsidRPr="00C114B0" w:rsidRDefault="001444BF" w:rsidP="00F81CA2">
            <w:pPr>
              <w:pStyle w:val="Bezmezer"/>
            </w:pPr>
            <w:r w:rsidRPr="00C114B0">
              <w:t>5</w:t>
            </w:r>
          </w:p>
        </w:tc>
        <w:tc>
          <w:tcPr>
            <w:tcW w:w="2581" w:type="dxa"/>
          </w:tcPr>
          <w:p w14:paraId="47B838AC" w14:textId="77777777" w:rsidR="001444BF" w:rsidRPr="00C114B0" w:rsidRDefault="001444BF" w:rsidP="00F81CA2">
            <w:pPr>
              <w:pStyle w:val="Bezmezer"/>
            </w:pPr>
            <w:r w:rsidRPr="00C114B0">
              <w:t>Přihlášení a odhlášení vozidla na dispečink</w:t>
            </w:r>
          </w:p>
        </w:tc>
        <w:tc>
          <w:tcPr>
            <w:tcW w:w="850" w:type="dxa"/>
          </w:tcPr>
          <w:p w14:paraId="0163013E" w14:textId="77777777" w:rsidR="001444BF" w:rsidRPr="00C114B0" w:rsidRDefault="001444BF" w:rsidP="00F81CA2">
            <w:pPr>
              <w:pStyle w:val="Bezmezer"/>
            </w:pPr>
            <w:r w:rsidRPr="00C114B0">
              <w:t>M-T-M</w:t>
            </w:r>
          </w:p>
        </w:tc>
        <w:tc>
          <w:tcPr>
            <w:tcW w:w="876" w:type="dxa"/>
          </w:tcPr>
          <w:p w14:paraId="4E336A6F" w14:textId="77777777" w:rsidR="001444BF" w:rsidRPr="00C114B0" w:rsidRDefault="001444BF" w:rsidP="00F81CA2">
            <w:pPr>
              <w:pStyle w:val="Bezmezer"/>
              <w:jc w:val="center"/>
            </w:pPr>
            <w:r w:rsidRPr="00C114B0">
              <w:t>B</w:t>
            </w:r>
          </w:p>
        </w:tc>
        <w:tc>
          <w:tcPr>
            <w:tcW w:w="967" w:type="dxa"/>
          </w:tcPr>
          <w:p w14:paraId="25870609" w14:textId="77777777" w:rsidR="001444BF" w:rsidRPr="00C114B0" w:rsidRDefault="001444BF" w:rsidP="00F81CA2">
            <w:pPr>
              <w:pStyle w:val="Bezmezer"/>
              <w:jc w:val="center"/>
            </w:pPr>
            <w:r w:rsidRPr="00C114B0">
              <w:t>Ano</w:t>
            </w:r>
          </w:p>
        </w:tc>
        <w:tc>
          <w:tcPr>
            <w:tcW w:w="3104" w:type="dxa"/>
          </w:tcPr>
          <w:p w14:paraId="47FF40D0" w14:textId="77777777" w:rsidR="001444BF" w:rsidRPr="00C114B0" w:rsidRDefault="001444BF" w:rsidP="00F81CA2">
            <w:pPr>
              <w:pStyle w:val="Bezmezer"/>
            </w:pPr>
            <w:r w:rsidRPr="00C114B0">
              <w:t>Pouze při změně parametrů</w:t>
            </w:r>
          </w:p>
        </w:tc>
      </w:tr>
      <w:tr w:rsidR="001444BF" w:rsidRPr="00C114B0" w14:paraId="51EB942B" w14:textId="77777777" w:rsidTr="00F81CA2">
        <w:tc>
          <w:tcPr>
            <w:tcW w:w="567" w:type="dxa"/>
          </w:tcPr>
          <w:p w14:paraId="3F6130FC" w14:textId="77777777" w:rsidR="001444BF" w:rsidRPr="00C114B0" w:rsidRDefault="001444BF" w:rsidP="00F81CA2">
            <w:pPr>
              <w:pStyle w:val="Bezmezer"/>
            </w:pPr>
            <w:r w:rsidRPr="00C114B0">
              <w:t>10</w:t>
            </w:r>
          </w:p>
        </w:tc>
        <w:tc>
          <w:tcPr>
            <w:tcW w:w="2581" w:type="dxa"/>
          </w:tcPr>
          <w:p w14:paraId="0EA0F9C2" w14:textId="77777777" w:rsidR="001444BF" w:rsidRPr="00C114B0" w:rsidRDefault="001444BF" w:rsidP="00F81CA2">
            <w:pPr>
              <w:pStyle w:val="Bezmezer"/>
            </w:pPr>
            <w:r w:rsidRPr="00C114B0">
              <w:t>Kódová zpráva na dispečink</w:t>
            </w:r>
          </w:p>
        </w:tc>
        <w:tc>
          <w:tcPr>
            <w:tcW w:w="850" w:type="dxa"/>
          </w:tcPr>
          <w:p w14:paraId="509A4285" w14:textId="77777777" w:rsidR="001444BF" w:rsidRPr="00C114B0" w:rsidRDefault="001444BF" w:rsidP="00F81CA2">
            <w:pPr>
              <w:pStyle w:val="Bezmezer"/>
            </w:pPr>
            <w:r w:rsidRPr="00C114B0">
              <w:t>O-T-O</w:t>
            </w:r>
          </w:p>
        </w:tc>
        <w:tc>
          <w:tcPr>
            <w:tcW w:w="876" w:type="dxa"/>
          </w:tcPr>
          <w:p w14:paraId="48F6C740" w14:textId="77777777" w:rsidR="001444BF" w:rsidRPr="00C114B0" w:rsidRDefault="001444BF" w:rsidP="00F81CA2">
            <w:pPr>
              <w:pStyle w:val="Bezmezer"/>
              <w:jc w:val="center"/>
            </w:pPr>
            <w:r w:rsidRPr="00C114B0">
              <w:t>A</w:t>
            </w:r>
          </w:p>
        </w:tc>
        <w:tc>
          <w:tcPr>
            <w:tcW w:w="967" w:type="dxa"/>
          </w:tcPr>
          <w:p w14:paraId="3E46C169" w14:textId="77777777" w:rsidR="001444BF" w:rsidRPr="00C114B0" w:rsidRDefault="001444BF" w:rsidP="00F81CA2">
            <w:pPr>
              <w:pStyle w:val="Bezmezer"/>
              <w:jc w:val="center"/>
            </w:pPr>
            <w:r w:rsidRPr="00C114B0">
              <w:t>Ne</w:t>
            </w:r>
          </w:p>
        </w:tc>
        <w:tc>
          <w:tcPr>
            <w:tcW w:w="3104" w:type="dxa"/>
          </w:tcPr>
          <w:p w14:paraId="3B76A6D9" w14:textId="77777777" w:rsidR="001444BF" w:rsidRPr="00C114B0" w:rsidRDefault="001444BF" w:rsidP="00F81CA2">
            <w:pPr>
              <w:pStyle w:val="Bezmezer"/>
            </w:pPr>
          </w:p>
        </w:tc>
      </w:tr>
      <w:tr w:rsidR="001444BF" w:rsidRPr="00C114B0" w14:paraId="50D4D9DD" w14:textId="77777777" w:rsidTr="00F81CA2">
        <w:tc>
          <w:tcPr>
            <w:tcW w:w="567" w:type="dxa"/>
          </w:tcPr>
          <w:p w14:paraId="55A01E72" w14:textId="77777777" w:rsidR="001444BF" w:rsidRPr="00C114B0" w:rsidRDefault="001444BF" w:rsidP="00F81CA2">
            <w:pPr>
              <w:pStyle w:val="Bezmezer"/>
            </w:pPr>
            <w:r w:rsidRPr="00C114B0">
              <w:t>11</w:t>
            </w:r>
          </w:p>
        </w:tc>
        <w:tc>
          <w:tcPr>
            <w:tcW w:w="2581" w:type="dxa"/>
          </w:tcPr>
          <w:p w14:paraId="7ABCD9AC" w14:textId="77777777" w:rsidR="001444BF" w:rsidRPr="00C114B0" w:rsidRDefault="001444BF" w:rsidP="00F81CA2">
            <w:pPr>
              <w:pStyle w:val="Bezmezer"/>
            </w:pPr>
            <w:r w:rsidRPr="00C114B0">
              <w:t>Textová zpráva na dispečink</w:t>
            </w:r>
          </w:p>
        </w:tc>
        <w:tc>
          <w:tcPr>
            <w:tcW w:w="850" w:type="dxa"/>
          </w:tcPr>
          <w:p w14:paraId="39F788A8" w14:textId="77777777" w:rsidR="001444BF" w:rsidRPr="00C114B0" w:rsidRDefault="001444BF" w:rsidP="00F81CA2">
            <w:pPr>
              <w:pStyle w:val="Bezmezer"/>
            </w:pPr>
            <w:r w:rsidRPr="00C114B0">
              <w:t>O-T-O</w:t>
            </w:r>
          </w:p>
        </w:tc>
        <w:tc>
          <w:tcPr>
            <w:tcW w:w="876" w:type="dxa"/>
          </w:tcPr>
          <w:p w14:paraId="68426188" w14:textId="77777777" w:rsidR="001444BF" w:rsidRPr="00C114B0" w:rsidRDefault="001444BF" w:rsidP="00F81CA2">
            <w:pPr>
              <w:pStyle w:val="Bezmezer"/>
              <w:jc w:val="center"/>
            </w:pPr>
            <w:r w:rsidRPr="00C114B0">
              <w:t>A</w:t>
            </w:r>
          </w:p>
        </w:tc>
        <w:tc>
          <w:tcPr>
            <w:tcW w:w="967" w:type="dxa"/>
          </w:tcPr>
          <w:p w14:paraId="55A489B4" w14:textId="77777777" w:rsidR="001444BF" w:rsidRPr="00C114B0" w:rsidRDefault="001444BF" w:rsidP="00F81CA2">
            <w:pPr>
              <w:pStyle w:val="Bezmezer"/>
              <w:jc w:val="center"/>
            </w:pPr>
            <w:r w:rsidRPr="00C114B0">
              <w:t>Ne</w:t>
            </w:r>
          </w:p>
        </w:tc>
        <w:tc>
          <w:tcPr>
            <w:tcW w:w="3104" w:type="dxa"/>
          </w:tcPr>
          <w:p w14:paraId="24439C6D" w14:textId="77777777" w:rsidR="001444BF" w:rsidRPr="00C114B0" w:rsidRDefault="001444BF" w:rsidP="00F81CA2">
            <w:pPr>
              <w:pStyle w:val="Bezmezer"/>
            </w:pPr>
          </w:p>
        </w:tc>
      </w:tr>
      <w:tr w:rsidR="001444BF" w:rsidRPr="00C114B0" w14:paraId="2AD48E36" w14:textId="77777777" w:rsidTr="00F81CA2">
        <w:tc>
          <w:tcPr>
            <w:tcW w:w="567" w:type="dxa"/>
          </w:tcPr>
          <w:p w14:paraId="10B6CC14" w14:textId="77777777" w:rsidR="001444BF" w:rsidRPr="00C114B0" w:rsidRDefault="001444BF" w:rsidP="00F81CA2">
            <w:pPr>
              <w:pStyle w:val="Bezmezer"/>
            </w:pPr>
            <w:r w:rsidRPr="00C114B0">
              <w:t>40</w:t>
            </w:r>
          </w:p>
        </w:tc>
        <w:tc>
          <w:tcPr>
            <w:tcW w:w="2581" w:type="dxa"/>
          </w:tcPr>
          <w:p w14:paraId="4FBFD81B" w14:textId="77777777" w:rsidR="001444BF" w:rsidRPr="00C114B0" w:rsidRDefault="001444BF" w:rsidP="00F81CA2">
            <w:pPr>
              <w:pStyle w:val="Bezmezer"/>
            </w:pPr>
            <w:r w:rsidRPr="00C114B0">
              <w:t>Spoj na zavolání</w:t>
            </w:r>
          </w:p>
        </w:tc>
        <w:tc>
          <w:tcPr>
            <w:tcW w:w="850" w:type="dxa"/>
          </w:tcPr>
          <w:p w14:paraId="0DD27088" w14:textId="77777777" w:rsidR="001444BF" w:rsidRPr="00C114B0" w:rsidRDefault="001444BF" w:rsidP="00F81CA2">
            <w:pPr>
              <w:pStyle w:val="Bezmezer"/>
            </w:pPr>
            <w:r w:rsidRPr="00C114B0">
              <w:t>M-T-M</w:t>
            </w:r>
          </w:p>
        </w:tc>
        <w:tc>
          <w:tcPr>
            <w:tcW w:w="876" w:type="dxa"/>
          </w:tcPr>
          <w:p w14:paraId="5D33DA63" w14:textId="77777777" w:rsidR="001444BF" w:rsidRPr="00C114B0" w:rsidRDefault="001444BF" w:rsidP="00F81CA2">
            <w:pPr>
              <w:pStyle w:val="Bezmezer"/>
              <w:jc w:val="center"/>
            </w:pPr>
            <w:r w:rsidRPr="00C114B0">
              <w:t>C</w:t>
            </w:r>
          </w:p>
        </w:tc>
        <w:tc>
          <w:tcPr>
            <w:tcW w:w="967" w:type="dxa"/>
          </w:tcPr>
          <w:p w14:paraId="294DDEA9" w14:textId="77777777" w:rsidR="001444BF" w:rsidRPr="00C114B0" w:rsidRDefault="001444BF" w:rsidP="00F81CA2">
            <w:pPr>
              <w:pStyle w:val="Bezmezer"/>
              <w:jc w:val="center"/>
            </w:pPr>
            <w:r w:rsidRPr="00C114B0">
              <w:t>Ano</w:t>
            </w:r>
          </w:p>
        </w:tc>
        <w:tc>
          <w:tcPr>
            <w:tcW w:w="3104" w:type="dxa"/>
          </w:tcPr>
          <w:p w14:paraId="2B63B2F1" w14:textId="77777777" w:rsidR="001444BF" w:rsidRPr="00C114B0" w:rsidRDefault="001444BF" w:rsidP="00F81CA2">
            <w:pPr>
              <w:pStyle w:val="Bezmezer"/>
            </w:pPr>
            <w:r w:rsidRPr="00C114B0">
              <w:t>Zprávu je třeba doručit vždy</w:t>
            </w:r>
          </w:p>
        </w:tc>
      </w:tr>
      <w:tr w:rsidR="001444BF" w:rsidRPr="00C114B0" w14:paraId="21825A4C" w14:textId="77777777" w:rsidTr="00F81CA2">
        <w:tc>
          <w:tcPr>
            <w:tcW w:w="567" w:type="dxa"/>
          </w:tcPr>
          <w:p w14:paraId="37606C1C" w14:textId="77777777" w:rsidR="001444BF" w:rsidRPr="00C114B0" w:rsidRDefault="001444BF" w:rsidP="00F81CA2">
            <w:pPr>
              <w:pStyle w:val="Bezmezer"/>
            </w:pPr>
            <w:r w:rsidRPr="00C114B0">
              <w:t>50</w:t>
            </w:r>
          </w:p>
        </w:tc>
        <w:tc>
          <w:tcPr>
            <w:tcW w:w="2581" w:type="dxa"/>
          </w:tcPr>
          <w:p w14:paraId="09203462" w14:textId="77777777" w:rsidR="001444BF" w:rsidRPr="00C114B0" w:rsidRDefault="001444BF" w:rsidP="00F81CA2">
            <w:pPr>
              <w:pStyle w:val="Bezmezer"/>
            </w:pPr>
            <w:r w:rsidRPr="00C114B0">
              <w:t>Dotaz na aktualizaci dat</w:t>
            </w:r>
          </w:p>
        </w:tc>
        <w:tc>
          <w:tcPr>
            <w:tcW w:w="850" w:type="dxa"/>
          </w:tcPr>
          <w:p w14:paraId="33864EA5" w14:textId="77777777" w:rsidR="001444BF" w:rsidRPr="00C114B0" w:rsidRDefault="001444BF" w:rsidP="00F81CA2">
            <w:pPr>
              <w:pStyle w:val="Bezmezer"/>
            </w:pPr>
            <w:r w:rsidRPr="00C114B0">
              <w:t>M-T-M</w:t>
            </w:r>
          </w:p>
        </w:tc>
        <w:tc>
          <w:tcPr>
            <w:tcW w:w="876" w:type="dxa"/>
          </w:tcPr>
          <w:p w14:paraId="4283EEE0" w14:textId="77777777" w:rsidR="001444BF" w:rsidRPr="00C114B0" w:rsidRDefault="001444BF" w:rsidP="00F81CA2">
            <w:pPr>
              <w:pStyle w:val="Bezmezer"/>
              <w:jc w:val="center"/>
            </w:pPr>
            <w:r w:rsidRPr="00C114B0">
              <w:t>A</w:t>
            </w:r>
          </w:p>
        </w:tc>
        <w:tc>
          <w:tcPr>
            <w:tcW w:w="967" w:type="dxa"/>
          </w:tcPr>
          <w:p w14:paraId="5A6FE688" w14:textId="77777777" w:rsidR="001444BF" w:rsidRPr="00C114B0" w:rsidRDefault="001444BF" w:rsidP="00F81CA2">
            <w:pPr>
              <w:pStyle w:val="Bezmezer"/>
              <w:jc w:val="center"/>
            </w:pPr>
            <w:r w:rsidRPr="00C114B0">
              <w:t>Ano</w:t>
            </w:r>
          </w:p>
        </w:tc>
        <w:tc>
          <w:tcPr>
            <w:tcW w:w="3104" w:type="dxa"/>
          </w:tcPr>
          <w:p w14:paraId="11EBE379" w14:textId="77777777" w:rsidR="001444BF" w:rsidRPr="00C114B0" w:rsidRDefault="001444BF" w:rsidP="00F81CA2">
            <w:pPr>
              <w:pStyle w:val="Bezmezer"/>
            </w:pPr>
          </w:p>
        </w:tc>
      </w:tr>
    </w:tbl>
    <w:p w14:paraId="20CED813" w14:textId="77777777" w:rsidR="001444BF" w:rsidRDefault="001444BF" w:rsidP="00186BD8"/>
    <w:p w14:paraId="3A4408CD" w14:textId="77777777" w:rsidR="00511277" w:rsidRDefault="00F43AAF" w:rsidP="00F43AAF">
      <w:pPr>
        <w:pStyle w:val="Titulek"/>
      </w:pPr>
      <w:bookmarkStart w:id="84" w:name="_Toc514048001"/>
      <w:r w:rsidRPr="00F43AAF">
        <w:lastRenderedPageBreak/>
        <w:t xml:space="preserve">Tabulka </w:t>
      </w:r>
      <w:r w:rsidR="0043697D">
        <w:rPr>
          <w:noProof/>
        </w:rPr>
        <w:fldChar w:fldCharType="begin"/>
      </w:r>
      <w:r w:rsidR="0043697D">
        <w:rPr>
          <w:noProof/>
        </w:rPr>
        <w:instrText xml:space="preserve"> SEQ Tabulka \* ARABIC </w:instrText>
      </w:r>
      <w:r w:rsidR="0043697D">
        <w:rPr>
          <w:noProof/>
        </w:rPr>
        <w:fldChar w:fldCharType="separate"/>
      </w:r>
      <w:r w:rsidR="00B23821">
        <w:rPr>
          <w:noProof/>
        </w:rPr>
        <w:t>8</w:t>
      </w:r>
      <w:r w:rsidR="0043697D">
        <w:rPr>
          <w:noProof/>
        </w:rPr>
        <w:fldChar w:fldCharType="end"/>
      </w:r>
      <w:r w:rsidRPr="00F43AAF">
        <w:t xml:space="preserve">: Tabulka seznamu zpráv odesílaných z vozidla na </w:t>
      </w:r>
      <w:r>
        <w:t>BO</w:t>
      </w:r>
      <w:r w:rsidRPr="00F43AAF">
        <w:t>.</w:t>
      </w:r>
    </w:p>
    <w:p w14:paraId="5F126747" w14:textId="77777777" w:rsidR="001444BF" w:rsidRDefault="001444BF" w:rsidP="004F3244">
      <w:pPr>
        <w:pStyle w:val="Nadpis2"/>
      </w:pPr>
      <w:bookmarkStart w:id="85" w:name="_Toc64299704"/>
      <w:r>
        <w:t xml:space="preserve">Základní zprávy pro </w:t>
      </w:r>
      <w:bookmarkEnd w:id="84"/>
      <w:r w:rsidR="00C33DFE">
        <w:t>monitorování a řízení dopravy</w:t>
      </w:r>
      <w:bookmarkEnd w:id="85"/>
    </w:p>
    <w:p w14:paraId="60110195" w14:textId="77777777" w:rsidR="001444BF" w:rsidRDefault="001444BF" w:rsidP="004F3244">
      <w:pPr>
        <w:pStyle w:val="Nadpis3"/>
      </w:pPr>
      <w:bookmarkStart w:id="86" w:name="_Toc514048002"/>
      <w:bookmarkStart w:id="87" w:name="_Toc64299705"/>
      <w:r>
        <w:t>Zpráva</w:t>
      </w:r>
      <w:r w:rsidRPr="00B00527">
        <w:t xml:space="preserve"> </w:t>
      </w:r>
      <w:r>
        <w:t>„0“</w:t>
      </w:r>
      <w:r w:rsidRPr="00B00527">
        <w:t xml:space="preserve"> – </w:t>
      </w:r>
      <w:r w:rsidR="009127FE">
        <w:t>S</w:t>
      </w:r>
      <w:r>
        <w:t>tavové informace o vozidle</w:t>
      </w:r>
      <w:bookmarkEnd w:id="86"/>
      <w:bookmarkEnd w:id="87"/>
    </w:p>
    <w:p w14:paraId="07769576" w14:textId="77777777" w:rsidR="00287853" w:rsidRDefault="00774881" w:rsidP="00287853">
      <w:r>
        <w:t xml:space="preserve">Lze odesílat </w:t>
      </w:r>
      <w:r w:rsidR="00C60DD5">
        <w:t xml:space="preserve">na CED a BO </w:t>
      </w:r>
      <w:r>
        <w:t xml:space="preserve">dle požadavků organizátora </w:t>
      </w:r>
      <w:r w:rsidR="00C60DD5">
        <w:t xml:space="preserve">– </w:t>
      </w:r>
      <w:r>
        <w:t xml:space="preserve">max. může být </w:t>
      </w:r>
      <w:r w:rsidR="00C60DD5">
        <w:t xml:space="preserve">z vozidla odesílána 2x </w:t>
      </w:r>
      <w:r>
        <w:t xml:space="preserve">a to </w:t>
      </w:r>
      <w:r w:rsidR="00C60DD5">
        <w:t>na oba servery</w:t>
      </w:r>
      <w:r>
        <w:t xml:space="preserve"> – CED i BO</w:t>
      </w:r>
      <w:r w:rsidR="00C60DD5">
        <w:t>.</w:t>
      </w:r>
    </w:p>
    <w:p w14:paraId="6B508BA8" w14:textId="77777777" w:rsidR="001444BF" w:rsidRDefault="001444BF" w:rsidP="0090630D">
      <w:r>
        <w:t xml:space="preserve">Zprávu 0 se generuje vozidlo vždy po </w:t>
      </w:r>
      <w:r w:rsidRPr="005A6A20">
        <w:rPr>
          <w:b/>
        </w:rPr>
        <w:t>zapnutí vozidla</w:t>
      </w:r>
      <w:r>
        <w:t xml:space="preserve">, restartu nebo </w:t>
      </w:r>
      <w:r w:rsidRPr="005A6A20">
        <w:rPr>
          <w:b/>
        </w:rPr>
        <w:t>na vyžádání z</w:t>
      </w:r>
      <w:r w:rsidR="00774881">
        <w:rPr>
          <w:b/>
        </w:rPr>
        <w:t> CED nebo BO</w:t>
      </w:r>
      <w:r>
        <w:t>. Způsob odesílaní, tj. vytvoření vnitřních čítačů je věcí VŘJ. Hodnota čítače a čas vytvoření zprávy tvoří jednoznačné ID zprávy.</w:t>
      </w:r>
    </w:p>
    <w:p w14:paraId="0C0AAA4A" w14:textId="77777777" w:rsidR="001444BF" w:rsidRDefault="001444BF" w:rsidP="00186BD8">
      <w:pPr>
        <w:pStyle w:val="Vrazncitt"/>
      </w:pPr>
      <w:r>
        <w:t>Vlastnosti zprávy</w:t>
      </w:r>
    </w:p>
    <w:p w14:paraId="10338EE9" w14:textId="77777777" w:rsidR="001444BF" w:rsidRDefault="001444BF" w:rsidP="00186BD8">
      <w:pPr>
        <w:pStyle w:val="Odsazen"/>
      </w:pPr>
      <w:r>
        <w:t xml:space="preserve">Zpráva musí být dispečinkem nebo vozidlem potvrzena </w:t>
      </w:r>
      <w:r w:rsidRPr="00B315FB">
        <w:rPr>
          <w:b/>
        </w:rPr>
        <w:t>v režimu M-T-M</w:t>
      </w:r>
      <w:r>
        <w:t>.</w:t>
      </w:r>
    </w:p>
    <w:p w14:paraId="24FE32B3" w14:textId="77777777" w:rsidR="001444BF" w:rsidRPr="00774881" w:rsidRDefault="001444BF" w:rsidP="00186BD8">
      <w:pPr>
        <w:pStyle w:val="Odsazen"/>
        <w:rPr>
          <w:b/>
        </w:rPr>
      </w:pPr>
      <w:r w:rsidRPr="00774881">
        <w:rPr>
          <w:b/>
        </w:rPr>
        <w:t xml:space="preserve">Platnost </w:t>
      </w:r>
      <w:r w:rsidR="0016266C" w:rsidRPr="00774881">
        <w:rPr>
          <w:b/>
        </w:rPr>
        <w:t>A</w:t>
      </w:r>
      <w:r w:rsidRPr="00774881">
        <w:rPr>
          <w:b/>
        </w:rPr>
        <w:t>.</w:t>
      </w:r>
    </w:p>
    <w:p w14:paraId="46EBBD64" w14:textId="77777777" w:rsidR="001444BF" w:rsidRDefault="001444BF" w:rsidP="00186BD8">
      <w:pPr>
        <w:pStyle w:val="Odsazen"/>
      </w:pPr>
      <w:r>
        <w:t>Opakování zprávy: pouze při změně</w:t>
      </w:r>
    </w:p>
    <w:p w14:paraId="5CCD804A" w14:textId="77777777" w:rsidR="001444BF" w:rsidRPr="00796FDD" w:rsidRDefault="00796FDD" w:rsidP="00E05778">
      <w:pPr>
        <w:pStyle w:val="Nadpis4"/>
      </w:pPr>
      <w:r>
        <w:t xml:space="preserve"> Popis tvaru zprávy z vozidla</w:t>
      </w:r>
    </w:p>
    <w:p w14:paraId="52BF845A" w14:textId="77777777" w:rsidR="001444BF" w:rsidRDefault="001444BF" w:rsidP="00186BD8">
      <w:pPr>
        <w:pStyle w:val="Odsazen"/>
      </w:pPr>
      <w:r>
        <w:t>Cílová destinace zprávy může být odlišná od dále uvedených zpráv sloužících k monitorování polohy sledování pohybu vozidla dle jízdního řádu. Cílové destinace jsou konfigurovatelné a jsou uloženy v paměti řídicí jednotky vozidla. Umožňuje tak zasílání těchto zpráv na server dopravce. Jinými slovy, tato zpráva může být odeslána i na jiné IP adresy, než je adresa centrálního dispečinku</w:t>
      </w:r>
      <w:r w:rsidR="00774881">
        <w:t xml:space="preserve"> CED či BO</w:t>
      </w:r>
      <w:r>
        <w:t>.</w:t>
      </w:r>
    </w:p>
    <w:p w14:paraId="18455900"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9</w:t>
      </w:r>
      <w:r w:rsidR="00C97076">
        <w:rPr>
          <w:noProof/>
        </w:rPr>
        <w:fldChar w:fldCharType="end"/>
      </w:r>
      <w:r>
        <w:t>:</w:t>
      </w:r>
      <w:r w:rsidRPr="009618E7">
        <w:t xml:space="preserve"> </w:t>
      </w:r>
      <w:r>
        <w:t>Tvar zprávy č. 0 – „Stavová informace o vozidle“ automaticky generované vozidlem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14:paraId="3EC5A5D6" w14:textId="77777777" w:rsidTr="001444BF">
        <w:tc>
          <w:tcPr>
            <w:tcW w:w="1701" w:type="dxa"/>
            <w:shd w:val="clear" w:color="auto" w:fill="E0E0E0"/>
            <w:vAlign w:val="center"/>
          </w:tcPr>
          <w:p w14:paraId="3774027B" w14:textId="77777777" w:rsidR="001444BF" w:rsidRPr="003D627C" w:rsidRDefault="001444BF" w:rsidP="00F81CA2">
            <w:pPr>
              <w:pStyle w:val="Bezmezer"/>
            </w:pPr>
            <w:r w:rsidRPr="003D627C">
              <w:t>Název</w:t>
            </w:r>
          </w:p>
        </w:tc>
        <w:tc>
          <w:tcPr>
            <w:tcW w:w="1560" w:type="dxa"/>
            <w:shd w:val="clear" w:color="auto" w:fill="E0E0E0"/>
            <w:vAlign w:val="center"/>
          </w:tcPr>
          <w:p w14:paraId="78900C56" w14:textId="77777777" w:rsidR="001444BF" w:rsidRPr="003D627C" w:rsidRDefault="001444BF" w:rsidP="00F81CA2">
            <w:pPr>
              <w:pStyle w:val="Bezmezer"/>
            </w:pPr>
            <w:r w:rsidRPr="003D627C">
              <w:t>Typ</w:t>
            </w:r>
          </w:p>
        </w:tc>
        <w:tc>
          <w:tcPr>
            <w:tcW w:w="5953" w:type="dxa"/>
            <w:shd w:val="clear" w:color="auto" w:fill="E0E0E0"/>
            <w:vAlign w:val="center"/>
          </w:tcPr>
          <w:p w14:paraId="49362F69" w14:textId="77777777" w:rsidR="001444BF" w:rsidRPr="003D627C" w:rsidRDefault="001444BF" w:rsidP="00F81CA2">
            <w:pPr>
              <w:pStyle w:val="Bezmezer"/>
            </w:pPr>
            <w:r>
              <w:t>Význam</w:t>
            </w:r>
          </w:p>
        </w:tc>
      </w:tr>
      <w:tr w:rsidR="001444BF" w:rsidRPr="001E2C0C" w14:paraId="0DCD5316" w14:textId="77777777" w:rsidTr="001444BF">
        <w:tc>
          <w:tcPr>
            <w:tcW w:w="1701" w:type="dxa"/>
            <w:shd w:val="clear" w:color="auto" w:fill="auto"/>
          </w:tcPr>
          <w:p w14:paraId="3F77E2A7" w14:textId="77777777" w:rsidR="001444BF" w:rsidRDefault="001444BF" w:rsidP="00F81CA2">
            <w:pPr>
              <w:pStyle w:val="Bezmezer"/>
            </w:pPr>
            <w:r>
              <w:t>NumMach</w:t>
            </w:r>
          </w:p>
        </w:tc>
        <w:tc>
          <w:tcPr>
            <w:tcW w:w="1560" w:type="dxa"/>
          </w:tcPr>
          <w:p w14:paraId="753EE753" w14:textId="77777777" w:rsidR="001444BF" w:rsidRPr="00F80989" w:rsidRDefault="001444BF" w:rsidP="00F81CA2">
            <w:pPr>
              <w:pStyle w:val="Bezmezer"/>
            </w:pPr>
            <w:r>
              <w:t>string[10]</w:t>
            </w:r>
          </w:p>
        </w:tc>
        <w:tc>
          <w:tcPr>
            <w:tcW w:w="5953" w:type="dxa"/>
            <w:shd w:val="clear" w:color="auto" w:fill="auto"/>
            <w:vAlign w:val="center"/>
          </w:tcPr>
          <w:p w14:paraId="093D4002" w14:textId="77777777" w:rsidR="001444BF" w:rsidRDefault="001444BF" w:rsidP="00F81CA2">
            <w:pPr>
              <w:pStyle w:val="Bezmezer"/>
            </w:pPr>
            <w:r>
              <w:t>Evidenční číslo strojku (dle záznamu strojku v clearingu)</w:t>
            </w:r>
          </w:p>
        </w:tc>
      </w:tr>
      <w:tr w:rsidR="001444BF" w:rsidRPr="001E2C0C" w14:paraId="3A642924" w14:textId="77777777" w:rsidTr="001444BF">
        <w:tc>
          <w:tcPr>
            <w:tcW w:w="1701" w:type="dxa"/>
            <w:shd w:val="clear" w:color="auto" w:fill="auto"/>
          </w:tcPr>
          <w:p w14:paraId="18F93BFA" w14:textId="77777777" w:rsidR="001444BF" w:rsidRDefault="001444BF" w:rsidP="00F81CA2">
            <w:pPr>
              <w:pStyle w:val="Bezmezer"/>
            </w:pPr>
            <w:r>
              <w:t>ChybReg</w:t>
            </w:r>
          </w:p>
        </w:tc>
        <w:tc>
          <w:tcPr>
            <w:tcW w:w="1560" w:type="dxa"/>
          </w:tcPr>
          <w:p w14:paraId="2C7E9627" w14:textId="77777777" w:rsidR="001444BF" w:rsidRPr="00A3624F" w:rsidRDefault="001444BF" w:rsidP="00F81CA2">
            <w:pPr>
              <w:pStyle w:val="Bezmezer"/>
              <w:rPr>
                <w:i/>
              </w:rPr>
            </w:pPr>
            <w:r w:rsidRPr="00F80989">
              <w:t>u</w:t>
            </w:r>
            <w:r>
              <w:t>32</w:t>
            </w:r>
          </w:p>
        </w:tc>
        <w:tc>
          <w:tcPr>
            <w:tcW w:w="5953" w:type="dxa"/>
            <w:shd w:val="clear" w:color="auto" w:fill="auto"/>
            <w:vAlign w:val="center"/>
          </w:tcPr>
          <w:p w14:paraId="0F530FB7" w14:textId="77777777" w:rsidR="001444BF" w:rsidRDefault="001444BF" w:rsidP="00F81CA2">
            <w:pPr>
              <w:pStyle w:val="Bezmezer"/>
            </w:pPr>
            <w:r>
              <w:t xml:space="preserve">Chybový registr stavu zařízení ve vozidle </w:t>
            </w:r>
            <w:r w:rsidRPr="003476BF">
              <w:t>(nutno definovat</w:t>
            </w:r>
            <w:r>
              <w:t xml:space="preserve"> vazbu i na zprávu č. 1</w:t>
            </w:r>
            <w:r w:rsidRPr="003476BF">
              <w:t>)</w:t>
            </w:r>
            <w:r>
              <w:t xml:space="preserve"> a stavu VŘJ</w:t>
            </w:r>
            <w:r w:rsidRPr="003476BF">
              <w:t xml:space="preserve"> – zatím plněno nulami.</w:t>
            </w:r>
          </w:p>
          <w:p w14:paraId="008EA624" w14:textId="77777777" w:rsidR="001444BF" w:rsidRDefault="001444BF" w:rsidP="00F81CA2">
            <w:pPr>
              <w:pStyle w:val="Bezmezer"/>
            </w:pPr>
            <w:r>
              <w:t>Předpokladem je chyba:</w:t>
            </w:r>
          </w:p>
          <w:p w14:paraId="7B887191" w14:textId="77777777" w:rsidR="001444BF" w:rsidRDefault="001444BF" w:rsidP="00521799">
            <w:pPr>
              <w:pStyle w:val="Bezmezer"/>
              <w:numPr>
                <w:ilvl w:val="0"/>
                <w:numId w:val="48"/>
              </w:numPr>
            </w:pPr>
            <w:r>
              <w:t>Čtečky</w:t>
            </w:r>
            <w:r w:rsidR="00521799">
              <w:t xml:space="preserve"> EMV a privátních BČK </w:t>
            </w:r>
          </w:p>
          <w:p w14:paraId="3C79B440" w14:textId="77777777" w:rsidR="001444BF" w:rsidRDefault="001444BF" w:rsidP="00521799">
            <w:pPr>
              <w:pStyle w:val="Bezmezer"/>
              <w:numPr>
                <w:ilvl w:val="0"/>
                <w:numId w:val="48"/>
              </w:numPr>
            </w:pPr>
            <w:r>
              <w:t>Tiskárny</w:t>
            </w:r>
            <w:r w:rsidR="00521799">
              <w:t xml:space="preserve"> (papír, nedovřeno, …)</w:t>
            </w:r>
          </w:p>
          <w:p w14:paraId="2404C1E9" w14:textId="77777777" w:rsidR="00521799" w:rsidRDefault="001444BF" w:rsidP="00521799">
            <w:pPr>
              <w:pStyle w:val="Bezmezer"/>
              <w:numPr>
                <w:ilvl w:val="0"/>
                <w:numId w:val="48"/>
              </w:numPr>
            </w:pPr>
            <w:r>
              <w:t>Akumulátoru</w:t>
            </w:r>
            <w:r w:rsidR="00521799">
              <w:t xml:space="preserve"> (podpětí)</w:t>
            </w:r>
          </w:p>
          <w:p w14:paraId="658FC622" w14:textId="77777777" w:rsidR="00521799" w:rsidRDefault="00521799" w:rsidP="00521799">
            <w:pPr>
              <w:pStyle w:val="Bezmezer"/>
              <w:numPr>
                <w:ilvl w:val="0"/>
                <w:numId w:val="48"/>
              </w:numPr>
            </w:pPr>
            <w:r>
              <w:t>Stav síťových rozhraní ETH a dalších (IBIS, CAN, RS 485)</w:t>
            </w:r>
          </w:p>
          <w:p w14:paraId="57B0F2EC" w14:textId="77777777" w:rsidR="001444BF" w:rsidRDefault="001444BF" w:rsidP="00F81CA2">
            <w:pPr>
              <w:pStyle w:val="Bezmezer"/>
            </w:pPr>
            <w:r>
              <w:t>A další</w:t>
            </w:r>
          </w:p>
        </w:tc>
      </w:tr>
      <w:tr w:rsidR="001444BF" w:rsidRPr="001E2C0C" w14:paraId="76EAD4FA" w14:textId="77777777" w:rsidTr="001444BF">
        <w:tc>
          <w:tcPr>
            <w:tcW w:w="1701" w:type="dxa"/>
            <w:shd w:val="clear" w:color="auto" w:fill="auto"/>
          </w:tcPr>
          <w:p w14:paraId="2F8B2903" w14:textId="77777777" w:rsidR="001444BF" w:rsidRDefault="001444BF" w:rsidP="00F81CA2">
            <w:pPr>
              <w:pStyle w:val="Bezmezer"/>
            </w:pPr>
            <w:r>
              <w:t>DobaOdStartu</w:t>
            </w:r>
          </w:p>
        </w:tc>
        <w:tc>
          <w:tcPr>
            <w:tcW w:w="1560" w:type="dxa"/>
          </w:tcPr>
          <w:p w14:paraId="08B13741" w14:textId="77777777" w:rsidR="001444BF" w:rsidRPr="00A3624F" w:rsidRDefault="001444BF" w:rsidP="00F81CA2">
            <w:pPr>
              <w:pStyle w:val="Bezmezer"/>
              <w:rPr>
                <w:i/>
              </w:rPr>
            </w:pPr>
            <w:r w:rsidRPr="00F80989">
              <w:t>u</w:t>
            </w:r>
            <w:r>
              <w:t>32</w:t>
            </w:r>
          </w:p>
        </w:tc>
        <w:tc>
          <w:tcPr>
            <w:tcW w:w="5953" w:type="dxa"/>
            <w:shd w:val="clear" w:color="auto" w:fill="auto"/>
            <w:vAlign w:val="center"/>
          </w:tcPr>
          <w:p w14:paraId="11A15FF4" w14:textId="77777777" w:rsidR="001444BF" w:rsidRDefault="001444BF" w:rsidP="00F81CA2">
            <w:pPr>
              <w:pStyle w:val="Bezmezer"/>
            </w:pPr>
            <w:r>
              <w:t>Doba běhu aplikace (zařízení) od startu (resetu) v sekundách. Má význam pro výrobce pro sledování spolehlivosti systému. Pokud není použito plnit 0xFFFFFFFF</w:t>
            </w:r>
          </w:p>
        </w:tc>
      </w:tr>
      <w:tr w:rsidR="001444BF" w:rsidRPr="001E2C0C" w14:paraId="275FFD59" w14:textId="77777777" w:rsidTr="001444BF">
        <w:tc>
          <w:tcPr>
            <w:tcW w:w="1701" w:type="dxa"/>
            <w:shd w:val="clear" w:color="auto" w:fill="auto"/>
          </w:tcPr>
          <w:p w14:paraId="29F963A6" w14:textId="77777777" w:rsidR="001444BF" w:rsidRPr="007E3FD0" w:rsidRDefault="001444BF" w:rsidP="00F81CA2">
            <w:pPr>
              <w:pStyle w:val="Bezmezer"/>
              <w:rPr>
                <w:b/>
              </w:rPr>
            </w:pPr>
            <w:r>
              <w:t>ImeiStringDel</w:t>
            </w:r>
          </w:p>
        </w:tc>
        <w:tc>
          <w:tcPr>
            <w:tcW w:w="1560" w:type="dxa"/>
          </w:tcPr>
          <w:p w14:paraId="5F708F46" w14:textId="77777777" w:rsidR="001444BF" w:rsidRPr="00A3624F" w:rsidRDefault="001444BF" w:rsidP="00F81CA2">
            <w:pPr>
              <w:pStyle w:val="Bezmezer"/>
              <w:rPr>
                <w:i/>
              </w:rPr>
            </w:pPr>
            <w:r w:rsidRPr="00F80989">
              <w:t>u</w:t>
            </w:r>
            <w:r>
              <w:t>8</w:t>
            </w:r>
          </w:p>
        </w:tc>
        <w:tc>
          <w:tcPr>
            <w:tcW w:w="5953" w:type="dxa"/>
            <w:shd w:val="clear" w:color="auto" w:fill="auto"/>
            <w:vAlign w:val="center"/>
          </w:tcPr>
          <w:p w14:paraId="7C356491" w14:textId="77777777" w:rsidR="001444BF" w:rsidRDefault="001444BF" w:rsidP="00F81CA2">
            <w:pPr>
              <w:pStyle w:val="Bezmezer"/>
            </w:pPr>
            <w:r>
              <w:t xml:space="preserve">Počet znaků IMEI modemu. </w:t>
            </w:r>
          </w:p>
        </w:tc>
      </w:tr>
      <w:tr w:rsidR="001444BF" w:rsidRPr="001E2C0C" w14:paraId="44A46F3F" w14:textId="77777777" w:rsidTr="001444BF">
        <w:tc>
          <w:tcPr>
            <w:tcW w:w="1701" w:type="dxa"/>
            <w:shd w:val="clear" w:color="auto" w:fill="auto"/>
          </w:tcPr>
          <w:p w14:paraId="2886FDC0" w14:textId="77777777" w:rsidR="001444BF" w:rsidRPr="001E2C0C" w:rsidRDefault="001444BF" w:rsidP="00F81CA2">
            <w:pPr>
              <w:pStyle w:val="Bezmezer"/>
            </w:pPr>
            <w:r>
              <w:t>Imei</w:t>
            </w:r>
          </w:p>
        </w:tc>
        <w:tc>
          <w:tcPr>
            <w:tcW w:w="1560" w:type="dxa"/>
          </w:tcPr>
          <w:p w14:paraId="5DC16DFD" w14:textId="77777777" w:rsidR="001444BF" w:rsidRPr="00A3624F" w:rsidRDefault="001444BF" w:rsidP="00F81CA2">
            <w:pPr>
              <w:pStyle w:val="Bezmezer"/>
              <w:rPr>
                <w:i/>
              </w:rPr>
            </w:pPr>
            <w:r>
              <w:t>string[15]</w:t>
            </w:r>
          </w:p>
        </w:tc>
        <w:tc>
          <w:tcPr>
            <w:tcW w:w="5953" w:type="dxa"/>
            <w:shd w:val="clear" w:color="auto" w:fill="auto"/>
            <w:vAlign w:val="center"/>
          </w:tcPr>
          <w:p w14:paraId="60A56870" w14:textId="77777777" w:rsidR="001444BF" w:rsidRPr="001E2C0C" w:rsidRDefault="001444BF" w:rsidP="00F81CA2">
            <w:pPr>
              <w:pStyle w:val="Bezmezer"/>
            </w:pPr>
            <w:r>
              <w:t>IMEI modemu číslo, které bylo HW vyčteno přímo z modemu</w:t>
            </w:r>
          </w:p>
        </w:tc>
      </w:tr>
      <w:tr w:rsidR="001444BF" w:rsidRPr="001E2C0C" w14:paraId="2F609829" w14:textId="77777777" w:rsidTr="001444BF">
        <w:tc>
          <w:tcPr>
            <w:tcW w:w="1701" w:type="dxa"/>
            <w:tcBorders>
              <w:bottom w:val="single" w:sz="4" w:space="0" w:color="auto"/>
            </w:tcBorders>
            <w:shd w:val="clear" w:color="auto" w:fill="auto"/>
          </w:tcPr>
          <w:p w14:paraId="734CA691" w14:textId="77777777" w:rsidR="001444BF" w:rsidRPr="001E2C0C" w:rsidRDefault="001444BF" w:rsidP="00F81CA2">
            <w:pPr>
              <w:pStyle w:val="Bezmezer"/>
            </w:pPr>
            <w:r>
              <w:t>ModemIpAdr*)</w:t>
            </w:r>
          </w:p>
        </w:tc>
        <w:tc>
          <w:tcPr>
            <w:tcW w:w="1560" w:type="dxa"/>
            <w:tcBorders>
              <w:bottom w:val="single" w:sz="4" w:space="0" w:color="auto"/>
            </w:tcBorders>
          </w:tcPr>
          <w:p w14:paraId="5E9EEAFB" w14:textId="77777777" w:rsidR="001444BF" w:rsidRPr="00A3624F" w:rsidRDefault="001444BF" w:rsidP="00F81CA2">
            <w:pPr>
              <w:pStyle w:val="Bezmezer"/>
              <w:rPr>
                <w:i/>
              </w:rPr>
            </w:pPr>
            <w:r>
              <w:t>ipAddr</w:t>
            </w:r>
          </w:p>
        </w:tc>
        <w:tc>
          <w:tcPr>
            <w:tcW w:w="5953" w:type="dxa"/>
            <w:tcBorders>
              <w:bottom w:val="single" w:sz="4" w:space="0" w:color="auto"/>
            </w:tcBorders>
            <w:shd w:val="clear" w:color="auto" w:fill="auto"/>
            <w:vAlign w:val="center"/>
          </w:tcPr>
          <w:p w14:paraId="11A98504" w14:textId="77777777" w:rsidR="001444BF" w:rsidRPr="001E2C0C" w:rsidRDefault="001444BF" w:rsidP="00E3797C">
            <w:pPr>
              <w:pStyle w:val="Bezmezer"/>
            </w:pPr>
            <w:r>
              <w:t>IP adresa přidělená modemu v systému provozovatele APN. V případě, že se nachází přímo v APN ID</w:t>
            </w:r>
            <w:r w:rsidR="00E3797C">
              <w:t>S</w:t>
            </w:r>
            <w:r>
              <w:t>, je plněno nulami.</w:t>
            </w:r>
          </w:p>
        </w:tc>
      </w:tr>
      <w:tr w:rsidR="001444BF" w:rsidRPr="007E0018" w14:paraId="341F3897" w14:textId="77777777" w:rsidTr="001444BF">
        <w:tc>
          <w:tcPr>
            <w:tcW w:w="1701" w:type="dxa"/>
            <w:shd w:val="clear" w:color="auto" w:fill="auto"/>
          </w:tcPr>
          <w:p w14:paraId="27BA2F18" w14:textId="77777777" w:rsidR="001444BF" w:rsidRPr="007E0018" w:rsidDel="005C7D58" w:rsidRDefault="001444BF" w:rsidP="00F81CA2">
            <w:pPr>
              <w:pStyle w:val="Bezmezer"/>
            </w:pPr>
            <w:r w:rsidRPr="007E0018">
              <w:t>VerzeSwPp</w:t>
            </w:r>
          </w:p>
        </w:tc>
        <w:tc>
          <w:tcPr>
            <w:tcW w:w="1560" w:type="dxa"/>
            <w:shd w:val="clear" w:color="auto" w:fill="auto"/>
          </w:tcPr>
          <w:p w14:paraId="2CAD6929" w14:textId="77777777" w:rsidR="001444BF" w:rsidRPr="007E0018" w:rsidRDefault="001444BF" w:rsidP="00F81CA2">
            <w:pPr>
              <w:pStyle w:val="Bezmezer"/>
              <w:rPr>
                <w:i/>
              </w:rPr>
            </w:pPr>
            <w:r w:rsidRPr="007E0018">
              <w:t>verze</w:t>
            </w:r>
            <w:r>
              <w:t>SwHw</w:t>
            </w:r>
          </w:p>
        </w:tc>
        <w:tc>
          <w:tcPr>
            <w:tcW w:w="5953" w:type="dxa"/>
            <w:shd w:val="clear" w:color="auto" w:fill="auto"/>
            <w:vAlign w:val="center"/>
          </w:tcPr>
          <w:p w14:paraId="13A821A3" w14:textId="77777777" w:rsidR="001444BF" w:rsidRPr="007E0018" w:rsidRDefault="001444BF" w:rsidP="00E3797C">
            <w:pPr>
              <w:pStyle w:val="Bezmezer"/>
            </w:pPr>
            <w:r w:rsidRPr="007E0018">
              <w:t>Verze softwaru (aplikace, firmwaru) vozidlové řídicí jednotky.</w:t>
            </w:r>
            <w:r>
              <w:t xml:space="preserve"> Musí být uvedena vždy. Dopravce musí zaslat informaci na dispečink ID</w:t>
            </w:r>
            <w:r w:rsidR="00E3797C">
              <w:t>S</w:t>
            </w:r>
            <w:r>
              <w:t>.</w:t>
            </w:r>
          </w:p>
        </w:tc>
      </w:tr>
      <w:tr w:rsidR="001444BF" w:rsidRPr="001E2C0C" w14:paraId="24DBC8C0" w14:textId="77777777" w:rsidTr="001444BF">
        <w:tc>
          <w:tcPr>
            <w:tcW w:w="1701" w:type="dxa"/>
            <w:shd w:val="clear" w:color="auto" w:fill="auto"/>
          </w:tcPr>
          <w:p w14:paraId="2CCAD28C" w14:textId="77777777" w:rsidR="001444BF" w:rsidRDefault="001444BF" w:rsidP="00F81CA2">
            <w:pPr>
              <w:pStyle w:val="Bezmezer"/>
            </w:pPr>
            <w:r>
              <w:t>VerzeOsPp</w:t>
            </w:r>
          </w:p>
        </w:tc>
        <w:tc>
          <w:tcPr>
            <w:tcW w:w="1560" w:type="dxa"/>
          </w:tcPr>
          <w:p w14:paraId="7BFC0897" w14:textId="77777777" w:rsidR="001444BF" w:rsidRPr="00A3624F" w:rsidRDefault="001444BF" w:rsidP="00F81CA2">
            <w:pPr>
              <w:pStyle w:val="Bezmezer"/>
              <w:rPr>
                <w:i/>
              </w:rPr>
            </w:pPr>
            <w:r w:rsidRPr="007E0018">
              <w:t>verze</w:t>
            </w:r>
            <w:r>
              <w:t xml:space="preserve">SwHw </w:t>
            </w:r>
          </w:p>
        </w:tc>
        <w:tc>
          <w:tcPr>
            <w:tcW w:w="5953" w:type="dxa"/>
            <w:shd w:val="clear" w:color="auto" w:fill="auto"/>
            <w:vAlign w:val="center"/>
          </w:tcPr>
          <w:p w14:paraId="0EE290DB" w14:textId="77777777" w:rsidR="001444BF" w:rsidRDefault="001444BF" w:rsidP="00F81CA2">
            <w:pPr>
              <w:pStyle w:val="Bezmezer"/>
            </w:pPr>
            <w:r>
              <w:t>Verze operačního systému vozidlové řídicí jednotky. Pokud není použito, plní se nulami.</w:t>
            </w:r>
          </w:p>
        </w:tc>
      </w:tr>
      <w:tr w:rsidR="001444BF" w:rsidRPr="001E2C0C" w14:paraId="6919E187" w14:textId="77777777" w:rsidTr="001444BF">
        <w:tc>
          <w:tcPr>
            <w:tcW w:w="1701" w:type="dxa"/>
            <w:shd w:val="clear" w:color="auto" w:fill="auto"/>
          </w:tcPr>
          <w:p w14:paraId="1EB12127" w14:textId="77777777" w:rsidR="001444BF" w:rsidRPr="001E2C0C" w:rsidRDefault="001444BF" w:rsidP="00F81CA2">
            <w:pPr>
              <w:pStyle w:val="Bezmezer"/>
            </w:pPr>
            <w:r>
              <w:t>VerzeHwPp</w:t>
            </w:r>
          </w:p>
        </w:tc>
        <w:tc>
          <w:tcPr>
            <w:tcW w:w="1560" w:type="dxa"/>
          </w:tcPr>
          <w:p w14:paraId="0C519FE0" w14:textId="77777777" w:rsidR="001444BF" w:rsidRPr="00A3624F" w:rsidRDefault="001444BF" w:rsidP="00F81CA2">
            <w:pPr>
              <w:pStyle w:val="Bezmezer"/>
              <w:rPr>
                <w:i/>
              </w:rPr>
            </w:pPr>
            <w:r w:rsidRPr="007E0018">
              <w:t>verze</w:t>
            </w:r>
            <w:r>
              <w:t>SwHw</w:t>
            </w:r>
          </w:p>
        </w:tc>
        <w:tc>
          <w:tcPr>
            <w:tcW w:w="5953" w:type="dxa"/>
            <w:shd w:val="clear" w:color="auto" w:fill="auto"/>
            <w:vAlign w:val="center"/>
          </w:tcPr>
          <w:p w14:paraId="326F0B86" w14:textId="77777777" w:rsidR="001444BF" w:rsidRPr="001E2C0C" w:rsidRDefault="001444BF" w:rsidP="00F81CA2">
            <w:pPr>
              <w:pStyle w:val="Bezmezer"/>
            </w:pPr>
            <w:r>
              <w:t>Verze HW řídicí vozidlové řídicí jednotky. Pokud není použito, plní se nulami.</w:t>
            </w:r>
          </w:p>
        </w:tc>
      </w:tr>
      <w:tr w:rsidR="001444BF" w:rsidRPr="001E2C0C" w14:paraId="23A9203E" w14:textId="77777777" w:rsidTr="001444BF">
        <w:tc>
          <w:tcPr>
            <w:tcW w:w="1701" w:type="dxa"/>
            <w:shd w:val="clear" w:color="auto" w:fill="auto"/>
          </w:tcPr>
          <w:p w14:paraId="20EDEDAF" w14:textId="77777777" w:rsidR="001444BF" w:rsidRDefault="001444BF" w:rsidP="00F81CA2">
            <w:pPr>
              <w:pStyle w:val="Bezmezer"/>
            </w:pPr>
            <w:r>
              <w:lastRenderedPageBreak/>
              <w:t>VerzeSwOdZar</w:t>
            </w:r>
          </w:p>
        </w:tc>
        <w:tc>
          <w:tcPr>
            <w:tcW w:w="1560" w:type="dxa"/>
          </w:tcPr>
          <w:p w14:paraId="62C40CCB" w14:textId="77777777" w:rsidR="001444BF" w:rsidRPr="00A3624F" w:rsidRDefault="001444BF" w:rsidP="00F81CA2">
            <w:pPr>
              <w:pStyle w:val="Bezmezer"/>
              <w:rPr>
                <w:i/>
              </w:rPr>
            </w:pPr>
            <w:r w:rsidRPr="007E0018">
              <w:t>verze</w:t>
            </w:r>
            <w:r>
              <w:t>SwHw</w:t>
            </w:r>
          </w:p>
        </w:tc>
        <w:tc>
          <w:tcPr>
            <w:tcW w:w="5953" w:type="dxa"/>
            <w:shd w:val="clear" w:color="auto" w:fill="auto"/>
            <w:vAlign w:val="center"/>
          </w:tcPr>
          <w:p w14:paraId="162BA6C2" w14:textId="77777777" w:rsidR="001444BF" w:rsidRDefault="001444BF" w:rsidP="00F81CA2">
            <w:pPr>
              <w:pStyle w:val="Bezmezer"/>
            </w:pPr>
            <w:r>
              <w:t xml:space="preserve">Verze softwaru odbavovacího zařízení. Použije se tehdy, pokud by bylo odbavení externě nebo tehdy, pokud by vozidlo přejíždělo mezi jednotlivými IDS a měnilo aplikace pro použití v různých IDS. Zatím plněno nulami. </w:t>
            </w:r>
          </w:p>
        </w:tc>
      </w:tr>
      <w:tr w:rsidR="001444BF" w:rsidRPr="001E2C0C" w14:paraId="5BEEBD6A" w14:textId="77777777" w:rsidTr="001444BF">
        <w:tc>
          <w:tcPr>
            <w:tcW w:w="1701" w:type="dxa"/>
            <w:shd w:val="clear" w:color="auto" w:fill="auto"/>
          </w:tcPr>
          <w:p w14:paraId="2A46B41B" w14:textId="77777777" w:rsidR="001444BF" w:rsidRDefault="001444BF" w:rsidP="00F81CA2">
            <w:pPr>
              <w:pStyle w:val="Bezmezer"/>
            </w:pPr>
            <w:r>
              <w:t>VerzeCfgDat</w:t>
            </w:r>
          </w:p>
        </w:tc>
        <w:tc>
          <w:tcPr>
            <w:tcW w:w="1560" w:type="dxa"/>
          </w:tcPr>
          <w:p w14:paraId="75783185" w14:textId="77777777" w:rsidR="001444BF" w:rsidRPr="00A3624F" w:rsidRDefault="001444BF" w:rsidP="00F81CA2">
            <w:pPr>
              <w:pStyle w:val="Bezmezer"/>
              <w:rPr>
                <w:i/>
              </w:rPr>
            </w:pPr>
            <w:r>
              <w:t>vrzCfgDat</w:t>
            </w:r>
          </w:p>
        </w:tc>
        <w:tc>
          <w:tcPr>
            <w:tcW w:w="5953" w:type="dxa"/>
            <w:shd w:val="clear" w:color="auto" w:fill="auto"/>
            <w:vAlign w:val="center"/>
          </w:tcPr>
          <w:p w14:paraId="1F10A09F" w14:textId="77777777" w:rsidR="001444BF" w:rsidRDefault="001444BF" w:rsidP="00F81CA2">
            <w:pPr>
              <w:pStyle w:val="Bezmezer"/>
            </w:pPr>
            <w:r>
              <w:t>Verze konfiguračních dat spojených s VŘJ. Zatím se plní nulami.</w:t>
            </w:r>
          </w:p>
        </w:tc>
      </w:tr>
      <w:tr w:rsidR="001444BF" w:rsidRPr="001E2C0C" w14:paraId="1B904798" w14:textId="77777777" w:rsidTr="001444BF">
        <w:tc>
          <w:tcPr>
            <w:tcW w:w="1701" w:type="dxa"/>
            <w:shd w:val="clear" w:color="auto" w:fill="auto"/>
          </w:tcPr>
          <w:p w14:paraId="70E57A8D" w14:textId="77777777" w:rsidR="001444BF" w:rsidRDefault="001444BF" w:rsidP="00F81CA2">
            <w:pPr>
              <w:pStyle w:val="Bezmezer"/>
            </w:pPr>
            <w:r>
              <w:t>TrvDatSpoj</w:t>
            </w:r>
          </w:p>
        </w:tc>
        <w:tc>
          <w:tcPr>
            <w:tcW w:w="1560" w:type="dxa"/>
          </w:tcPr>
          <w:p w14:paraId="2E9B5468" w14:textId="77777777" w:rsidR="001444BF" w:rsidRDefault="001444BF" w:rsidP="00F81CA2">
            <w:pPr>
              <w:pStyle w:val="Bezmezer"/>
            </w:pPr>
            <w:r>
              <w:t>u16</w:t>
            </w:r>
          </w:p>
        </w:tc>
        <w:tc>
          <w:tcPr>
            <w:tcW w:w="5953" w:type="dxa"/>
            <w:shd w:val="clear" w:color="auto" w:fill="auto"/>
            <w:vAlign w:val="center"/>
          </w:tcPr>
          <w:p w14:paraId="1801E3E3" w14:textId="77777777" w:rsidR="001444BF" w:rsidRDefault="001444BF" w:rsidP="00F81CA2">
            <w:pPr>
              <w:pStyle w:val="Bezmezer"/>
            </w:pPr>
            <w:r>
              <w:t xml:space="preserve">Doba trvání sestaveného datového spojení v minutách na úrovni GPRS/UMTS/LTE. Má význam z hlediska dohledu nad stavem komunikace VŘJ. </w:t>
            </w:r>
          </w:p>
        </w:tc>
      </w:tr>
      <w:tr w:rsidR="001444BF" w:rsidRPr="001E2C0C" w14:paraId="174260DB" w14:textId="77777777" w:rsidTr="001444BF">
        <w:tc>
          <w:tcPr>
            <w:tcW w:w="1701" w:type="dxa"/>
            <w:shd w:val="clear" w:color="auto" w:fill="auto"/>
          </w:tcPr>
          <w:p w14:paraId="09175AAE" w14:textId="77777777" w:rsidR="001444BF" w:rsidRPr="001E2C0C" w:rsidRDefault="001444BF" w:rsidP="00F81CA2">
            <w:pPr>
              <w:pStyle w:val="Bezmezer"/>
            </w:pPr>
            <w:r>
              <w:t>MobCisloDel</w:t>
            </w:r>
          </w:p>
        </w:tc>
        <w:tc>
          <w:tcPr>
            <w:tcW w:w="1560" w:type="dxa"/>
          </w:tcPr>
          <w:p w14:paraId="5FFE6B1F" w14:textId="77777777" w:rsidR="001444BF" w:rsidRPr="00A3624F" w:rsidRDefault="001444BF" w:rsidP="00F81CA2">
            <w:pPr>
              <w:pStyle w:val="Bezmezer"/>
              <w:rPr>
                <w:i/>
              </w:rPr>
            </w:pPr>
            <w:r>
              <w:t>u8</w:t>
            </w:r>
          </w:p>
        </w:tc>
        <w:tc>
          <w:tcPr>
            <w:tcW w:w="5953" w:type="dxa"/>
            <w:shd w:val="clear" w:color="auto" w:fill="auto"/>
            <w:vAlign w:val="center"/>
          </w:tcPr>
          <w:p w14:paraId="3E608105" w14:textId="77777777" w:rsidR="001444BF" w:rsidRPr="001E2C0C" w:rsidRDefault="001444BF" w:rsidP="00F81CA2">
            <w:pPr>
              <w:pStyle w:val="Bezmezer"/>
            </w:pPr>
            <w:r>
              <w:t>Počet znaků řetězce nesoucího mobilní číslo (standardně 0x0FH). V případě, že se nedá hlasově na VŘJ dovolat, je zde nastavena hodnota 0 a následný řetězec není uveden.</w:t>
            </w:r>
          </w:p>
        </w:tc>
      </w:tr>
      <w:tr w:rsidR="001444BF" w:rsidRPr="001E2C0C" w14:paraId="3B7FF57A" w14:textId="77777777" w:rsidTr="001444BF">
        <w:tc>
          <w:tcPr>
            <w:tcW w:w="1701" w:type="dxa"/>
            <w:shd w:val="clear" w:color="auto" w:fill="auto"/>
          </w:tcPr>
          <w:p w14:paraId="688A6256" w14:textId="77777777" w:rsidR="001444BF" w:rsidRPr="001E2C0C" w:rsidRDefault="001444BF" w:rsidP="00F81CA2">
            <w:pPr>
              <w:pStyle w:val="Bezmezer"/>
            </w:pPr>
            <w:r>
              <w:t>MobCislo</w:t>
            </w:r>
          </w:p>
        </w:tc>
        <w:tc>
          <w:tcPr>
            <w:tcW w:w="1560" w:type="dxa"/>
          </w:tcPr>
          <w:p w14:paraId="1FEB6099" w14:textId="77777777" w:rsidR="001444BF" w:rsidRPr="00756CCE" w:rsidRDefault="001444BF" w:rsidP="00F81CA2">
            <w:pPr>
              <w:pStyle w:val="Bezmezer"/>
              <w:rPr>
                <w:i/>
                <w:lang w:val="en-US"/>
              </w:rPr>
            </w:pPr>
            <w:r>
              <w:t>string</w:t>
            </w:r>
            <w:r>
              <w:rPr>
                <w:lang w:val="en-US"/>
              </w:rPr>
              <w:t>[15]</w:t>
            </w:r>
          </w:p>
        </w:tc>
        <w:tc>
          <w:tcPr>
            <w:tcW w:w="5953" w:type="dxa"/>
            <w:shd w:val="clear" w:color="auto" w:fill="auto"/>
            <w:vAlign w:val="center"/>
          </w:tcPr>
          <w:p w14:paraId="23E5A1E1" w14:textId="77777777" w:rsidR="001444BF" w:rsidRPr="001E2C0C" w:rsidRDefault="001444BF" w:rsidP="00521799">
            <w:pPr>
              <w:pStyle w:val="Bezmezer"/>
            </w:pPr>
            <w:r>
              <w:t xml:space="preserve">Mobilní telefonní číslo </w:t>
            </w:r>
            <w:r w:rsidR="00F1655E">
              <w:t xml:space="preserve">PP – nutno zadat ručně přes PP nebo zapsat do </w:t>
            </w:r>
            <w:r w:rsidR="00521799">
              <w:t>k</w:t>
            </w:r>
            <w:r w:rsidR="00F1655E">
              <w:t>onfigu</w:t>
            </w:r>
            <w:r w:rsidR="00521799">
              <w:t>račního souboru pevně spojeným s vozidlem</w:t>
            </w:r>
            <w:r>
              <w:t xml:space="preserve">.  </w:t>
            </w:r>
          </w:p>
        </w:tc>
      </w:tr>
      <w:tr w:rsidR="001444BF" w:rsidRPr="001E2C0C" w14:paraId="09C3ECEB" w14:textId="77777777" w:rsidTr="001444BF">
        <w:tc>
          <w:tcPr>
            <w:tcW w:w="1701" w:type="dxa"/>
            <w:shd w:val="clear" w:color="auto" w:fill="auto"/>
          </w:tcPr>
          <w:p w14:paraId="36F920C3" w14:textId="77777777" w:rsidR="001444BF" w:rsidRDefault="001444BF" w:rsidP="00F81CA2">
            <w:pPr>
              <w:pStyle w:val="Bezmezer"/>
            </w:pPr>
            <w:r>
              <w:t>NumCar</w:t>
            </w:r>
          </w:p>
        </w:tc>
        <w:tc>
          <w:tcPr>
            <w:tcW w:w="1560" w:type="dxa"/>
          </w:tcPr>
          <w:p w14:paraId="0E6AB1B5" w14:textId="77777777" w:rsidR="001444BF" w:rsidRDefault="001444BF" w:rsidP="00F81CA2">
            <w:pPr>
              <w:pStyle w:val="Bezmezer"/>
            </w:pPr>
            <w:r>
              <w:t>string</w:t>
            </w:r>
            <w:r>
              <w:rPr>
                <w:lang w:val="en-US"/>
              </w:rPr>
              <w:t>[7]</w:t>
            </w:r>
          </w:p>
        </w:tc>
        <w:tc>
          <w:tcPr>
            <w:tcW w:w="5953" w:type="dxa"/>
            <w:shd w:val="clear" w:color="auto" w:fill="auto"/>
            <w:vAlign w:val="center"/>
          </w:tcPr>
          <w:p w14:paraId="2E303091" w14:textId="77777777" w:rsidR="001444BF" w:rsidRPr="00510C27" w:rsidRDefault="001444BF" w:rsidP="00F81CA2">
            <w:pPr>
              <w:pStyle w:val="Bezmezer"/>
            </w:pPr>
            <w:r w:rsidRPr="00510C27">
              <w:t>Evidenční číslo vozidla</w:t>
            </w:r>
            <w:r>
              <w:t xml:space="preserve"> zadaného v konfiguraci strojku či vyčítané na základě HW konfigurace vozidla.</w:t>
            </w:r>
          </w:p>
        </w:tc>
      </w:tr>
      <w:tr w:rsidR="001444BF" w:rsidRPr="001E2C0C" w14:paraId="01C4194F" w14:textId="77777777" w:rsidTr="001444BF">
        <w:tc>
          <w:tcPr>
            <w:tcW w:w="1701" w:type="dxa"/>
            <w:shd w:val="clear" w:color="auto" w:fill="auto"/>
          </w:tcPr>
          <w:p w14:paraId="3C64965D" w14:textId="77777777" w:rsidR="001444BF" w:rsidRDefault="001444BF" w:rsidP="00F81CA2">
            <w:pPr>
              <w:pStyle w:val="Bezmezer"/>
            </w:pPr>
            <w:r>
              <w:t>VerzeDB**)</w:t>
            </w:r>
          </w:p>
        </w:tc>
        <w:tc>
          <w:tcPr>
            <w:tcW w:w="1560" w:type="dxa"/>
          </w:tcPr>
          <w:p w14:paraId="79E940F4" w14:textId="77777777" w:rsidR="001444BF" w:rsidRPr="00A3624F" w:rsidRDefault="001444BF" w:rsidP="00F81CA2">
            <w:pPr>
              <w:pStyle w:val="Bezmezer"/>
              <w:rPr>
                <w:i/>
              </w:rPr>
            </w:pPr>
            <w:r w:rsidRPr="007E0018">
              <w:t>verze</w:t>
            </w:r>
            <w:r>
              <w:t>SwHw</w:t>
            </w:r>
            <w:r w:rsidDel="000A53A5">
              <w:t xml:space="preserve"> </w:t>
            </w:r>
          </w:p>
        </w:tc>
        <w:tc>
          <w:tcPr>
            <w:tcW w:w="5953" w:type="dxa"/>
            <w:shd w:val="clear" w:color="auto" w:fill="auto"/>
            <w:vAlign w:val="center"/>
          </w:tcPr>
          <w:p w14:paraId="046DC250" w14:textId="77777777" w:rsidR="001444BF" w:rsidRDefault="001444BF" w:rsidP="00F81CA2">
            <w:pPr>
              <w:pStyle w:val="Bezmezer"/>
            </w:pPr>
            <w:r>
              <w:t>Verze databází ve vozidle (panely, hlášení, ceníky).</w:t>
            </w:r>
          </w:p>
        </w:tc>
      </w:tr>
    </w:tbl>
    <w:p w14:paraId="5B0B9F8C" w14:textId="77777777" w:rsidR="001444BF" w:rsidRPr="00521799" w:rsidRDefault="00E3797C" w:rsidP="00774881">
      <w:pPr>
        <w:pStyle w:val="Odsazen"/>
        <w:spacing w:before="120"/>
        <w:rPr>
          <w:i/>
        </w:rPr>
      </w:pPr>
      <w:r w:rsidRPr="00521799">
        <w:rPr>
          <w:i/>
        </w:rPr>
        <w:t xml:space="preserve">*) </w:t>
      </w:r>
      <w:r w:rsidR="001444BF" w:rsidRPr="00521799">
        <w:rPr>
          <w:i/>
        </w:rPr>
        <w:t>Tato IP adresa je vnitřní adresa v rámci sítě dopravce ještě před přeložením do rozsahu IP adres dispečinku ID</w:t>
      </w:r>
      <w:r w:rsidRPr="00521799">
        <w:rPr>
          <w:i/>
        </w:rPr>
        <w:t>S</w:t>
      </w:r>
      <w:r w:rsidR="001444BF" w:rsidRPr="00521799">
        <w:rPr>
          <w:i/>
        </w:rPr>
        <w:t>.</w:t>
      </w:r>
    </w:p>
    <w:p w14:paraId="67F4B260" w14:textId="77777777" w:rsidR="001444BF" w:rsidRDefault="001444BF" w:rsidP="00186BD8">
      <w:r w:rsidRPr="00521799">
        <w:rPr>
          <w:i/>
        </w:rPr>
        <w:t xml:space="preserve">**) Povinností dopravce, je mít aktuální soubory na vozidle. </w:t>
      </w:r>
      <w:r w:rsidR="00774881">
        <w:rPr>
          <w:i/>
        </w:rPr>
        <w:t>CED či BO</w:t>
      </w:r>
      <w:r w:rsidRPr="00521799">
        <w:rPr>
          <w:i/>
        </w:rPr>
        <w:t xml:space="preserve"> verifikuje verze datových souborů každý den v 00:05 dle zadaných dat dopravci. Vozidlo při přihlášení na linku si ověřuje u dispečinku platnost svých databází. Pokud si dopravce pořídí VŘJ, která neumožňuje operativní aktualizaci databáze z dispečinku je na něm, nalézt náhradní řešení pro udržení databází v aktuálním stavu (bude součástí dalšího zpřesnění řešení).  Platnost aktuálních dat je nutná např. z důvodu objednání „spojů na zavolání“.</w:t>
      </w:r>
    </w:p>
    <w:p w14:paraId="316BE8AA" w14:textId="77777777" w:rsidR="001444BF" w:rsidRDefault="001444BF" w:rsidP="00E05778">
      <w:pPr>
        <w:pStyle w:val="Nadpis4"/>
      </w:pPr>
      <w:r>
        <w:t>Způsob vyžádání zprávy z dispečinku</w:t>
      </w:r>
      <w:r w:rsidRPr="00EB364F">
        <w:t xml:space="preserve"> </w:t>
      </w:r>
    </w:p>
    <w:p w14:paraId="13C988CB" w14:textId="77777777" w:rsidR="001444BF" w:rsidRDefault="001444BF" w:rsidP="00186BD8">
      <w:r>
        <w:t xml:space="preserve">Tuto zprávu si může vyžádat </w:t>
      </w:r>
      <w:r w:rsidR="00774881">
        <w:t>CED či BO</w:t>
      </w:r>
      <w:r>
        <w:t xml:space="preserve"> na dotaz, má-li </w:t>
      </w:r>
      <w:r w:rsidR="00774881">
        <w:t xml:space="preserve">jejich obsluha </w:t>
      </w:r>
      <w:r>
        <w:t xml:space="preserve">pochybnosti o správné činnosti systému ve vozidle nebo po jeho restartu. </w:t>
      </w:r>
    </w:p>
    <w:p w14:paraId="35918EB7" w14:textId="77777777" w:rsidR="001444BF" w:rsidRDefault="001444BF" w:rsidP="00186BD8">
      <w:r>
        <w:t>Zpráva je typu M-T-M.</w:t>
      </w:r>
    </w:p>
    <w:p w14:paraId="2C1CDA73" w14:textId="77777777" w:rsidR="001444BF" w:rsidRDefault="001444BF" w:rsidP="00743A71">
      <w:pPr>
        <w:pStyle w:val="Odstavecseseznamem"/>
        <w:numPr>
          <w:ilvl w:val="0"/>
          <w:numId w:val="32"/>
        </w:numPr>
      </w:pPr>
      <w:r w:rsidRPr="008E39CB">
        <w:rPr>
          <w:b/>
        </w:rPr>
        <w:t>Zpráva</w:t>
      </w:r>
      <w:r>
        <w:t xml:space="preserve"> </w:t>
      </w:r>
      <w:r w:rsidRPr="008E39CB">
        <w:rPr>
          <w:b/>
        </w:rPr>
        <w:t>– dotaz z dispečinku</w:t>
      </w:r>
      <w:r>
        <w:t xml:space="preserve"> do vozidla má řídicí bajt s hodnotu 0000 0001B.</w:t>
      </w:r>
    </w:p>
    <w:p w14:paraId="69F52AB1" w14:textId="77777777" w:rsidR="001444BF" w:rsidRPr="0059564B" w:rsidRDefault="001444BF" w:rsidP="00743A71">
      <w:pPr>
        <w:pStyle w:val="Odstavecseseznamem"/>
        <w:numPr>
          <w:ilvl w:val="0"/>
          <w:numId w:val="32"/>
        </w:numPr>
      </w:pPr>
      <w:r w:rsidRPr="008E39CB">
        <w:rPr>
          <w:b/>
        </w:rPr>
        <w:t>Odpověď z vozidla</w:t>
      </w:r>
      <w:r>
        <w:t xml:space="preserve"> na dispečink nese kompletní obsah zprávy a řídicí bajt má hodnotu 0000 0101B.</w:t>
      </w:r>
    </w:p>
    <w:p w14:paraId="7D73BBFD" w14:textId="77777777" w:rsidR="001444BF" w:rsidRDefault="001444BF" w:rsidP="00186BD8"/>
    <w:p w14:paraId="5BFFC422" w14:textId="77777777" w:rsidR="001444BF" w:rsidRDefault="001444BF" w:rsidP="00743A71">
      <w:pPr>
        <w:pStyle w:val="Nadpis3"/>
        <w:numPr>
          <w:ilvl w:val="2"/>
          <w:numId w:val="17"/>
        </w:numPr>
      </w:pPr>
      <w:bookmarkStart w:id="88" w:name="_Toc514048003"/>
      <w:bookmarkStart w:id="89" w:name="_Toc64299706"/>
      <w:r w:rsidRPr="00F81CA2">
        <w:t xml:space="preserve">Zpráva „1“ – </w:t>
      </w:r>
      <w:r w:rsidR="009127FE">
        <w:t>S</w:t>
      </w:r>
      <w:r w:rsidRPr="00F81CA2">
        <w:t>tav informačních systémů vozidla</w:t>
      </w:r>
      <w:bookmarkEnd w:id="88"/>
      <w:bookmarkEnd w:id="89"/>
    </w:p>
    <w:p w14:paraId="7E14237D" w14:textId="77777777" w:rsidR="00796FDD" w:rsidRDefault="00796FDD" w:rsidP="00E05778">
      <w:pPr>
        <w:pStyle w:val="Nadpis4"/>
      </w:pPr>
      <w:r>
        <w:t xml:space="preserve">Principy zprávy </w:t>
      </w:r>
      <w:r w:rsidR="00423E4A">
        <w:t>č</w:t>
      </w:r>
      <w:r>
        <w:t>.1</w:t>
      </w:r>
    </w:p>
    <w:p w14:paraId="65A27C20" w14:textId="77777777" w:rsidR="002B0533" w:rsidRPr="00F81CA2" w:rsidRDefault="00423E4A" w:rsidP="002B0533">
      <w:r>
        <w:t>Odesílá ji voz</w:t>
      </w:r>
      <w:r w:rsidR="00796FDD">
        <w:t>idlo pouze n</w:t>
      </w:r>
      <w:r w:rsidR="002B0533">
        <w:t>a BO</w:t>
      </w:r>
      <w:r w:rsidR="009E3B9C">
        <w:t>.</w:t>
      </w:r>
    </w:p>
    <w:p w14:paraId="2580D26F" w14:textId="77777777" w:rsidR="001444BF" w:rsidRDefault="001444BF" w:rsidP="00186BD8">
      <w:r>
        <w:t>Jejím cílem je zaslání podrobného rozpisu chybového registru a stavu periferií připojených k vozidlové řídicí jednotce včetně verze HW, firmware a databáze v jednotlivých zařízeních. Zpráva je pravidelně odesílána:</w:t>
      </w:r>
    </w:p>
    <w:p w14:paraId="5A15BAFF" w14:textId="77777777" w:rsidR="001444BF" w:rsidRDefault="001444BF" w:rsidP="00743A71">
      <w:pPr>
        <w:pStyle w:val="Odstavecseseznamem"/>
        <w:numPr>
          <w:ilvl w:val="0"/>
          <w:numId w:val="24"/>
        </w:numPr>
      </w:pPr>
      <w:r w:rsidRPr="00CB3FEF">
        <w:rPr>
          <w:b/>
        </w:rPr>
        <w:t>nejpozději po 10 minutách</w:t>
      </w:r>
      <w:r>
        <w:t xml:space="preserve"> od zapnutí vozidla, resp. v okamžiku, kdy bude informační systém vozidla dále funkční.</w:t>
      </w:r>
    </w:p>
    <w:p w14:paraId="0EB3BE34" w14:textId="77777777" w:rsidR="001444BF" w:rsidRDefault="001444BF" w:rsidP="00743A71">
      <w:pPr>
        <w:pStyle w:val="Odstavecseseznamem"/>
        <w:numPr>
          <w:ilvl w:val="0"/>
          <w:numId w:val="24"/>
        </w:numPr>
      </w:pPr>
      <w:r w:rsidRPr="00CB3FEF">
        <w:rPr>
          <w:b/>
        </w:rPr>
        <w:t>při změně stavu v hodnotě status</w:t>
      </w:r>
      <w:r>
        <w:t xml:space="preserve"> (tj. vznikne-li chyba ve funkci). Předpoklad je, že se možná budou dělat filtry pro pravidelně se opakující poruchové stavy – bude určeno na základě zkušeností z provozu. </w:t>
      </w:r>
    </w:p>
    <w:p w14:paraId="20948425" w14:textId="77777777" w:rsidR="001444BF" w:rsidRDefault="001444BF" w:rsidP="00743A71">
      <w:pPr>
        <w:pStyle w:val="Odstavecseseznamem"/>
        <w:numPr>
          <w:ilvl w:val="0"/>
          <w:numId w:val="24"/>
        </w:numPr>
      </w:pPr>
      <w:r w:rsidRPr="00CB3FEF">
        <w:rPr>
          <w:b/>
        </w:rPr>
        <w:t>na vyžádání z dispečinku</w:t>
      </w:r>
      <w:r>
        <w:t xml:space="preserve"> na stav vozidlových informačních systémů.</w:t>
      </w:r>
    </w:p>
    <w:p w14:paraId="7C9E3C34" w14:textId="77777777" w:rsidR="001444BF" w:rsidRDefault="001444BF" w:rsidP="00186BD8">
      <w:r w:rsidRPr="00AC45D2">
        <w:lastRenderedPageBreak/>
        <w:t>Poznámka: V případě zájmu dopravců či výrobců je možno tuto zprávu dále rozšířit.</w:t>
      </w:r>
    </w:p>
    <w:p w14:paraId="5D78A301" w14:textId="77777777" w:rsidR="001444BF" w:rsidRDefault="001444BF" w:rsidP="00186BD8">
      <w:pPr>
        <w:pStyle w:val="Vrazncitt"/>
      </w:pPr>
      <w:r>
        <w:t>Vlastnosti zprávy</w:t>
      </w:r>
    </w:p>
    <w:p w14:paraId="781250F9" w14:textId="77777777" w:rsidR="001444BF" w:rsidRDefault="001444BF" w:rsidP="00186BD8">
      <w:r>
        <w:t>Zpráva je dispečinkem potvrzována v režimu M-T-M.</w:t>
      </w:r>
    </w:p>
    <w:p w14:paraId="71B96B12" w14:textId="77777777" w:rsidR="001444BF" w:rsidRPr="00774881" w:rsidRDefault="0016266C" w:rsidP="00186BD8">
      <w:pPr>
        <w:rPr>
          <w:b/>
        </w:rPr>
      </w:pPr>
      <w:r w:rsidRPr="00774881">
        <w:rPr>
          <w:b/>
        </w:rPr>
        <w:t>Platnost zprávy A</w:t>
      </w:r>
      <w:r w:rsidR="001444BF" w:rsidRPr="00774881">
        <w:rPr>
          <w:b/>
        </w:rPr>
        <w:t>.</w:t>
      </w:r>
    </w:p>
    <w:p w14:paraId="714D933D" w14:textId="77777777" w:rsidR="001444BF" w:rsidRDefault="001444BF" w:rsidP="00186BD8">
      <w:r>
        <w:t>Opakování zprávy – pouze při změně obsahu.</w:t>
      </w:r>
    </w:p>
    <w:p w14:paraId="4816752F" w14:textId="77777777" w:rsidR="001444BF" w:rsidRDefault="001444BF" w:rsidP="00E05778">
      <w:pPr>
        <w:pStyle w:val="Nadpis4"/>
      </w:pPr>
      <w:r>
        <w:t>Obsah zprávy</w:t>
      </w:r>
    </w:p>
    <w:p w14:paraId="209A66D1" w14:textId="77777777" w:rsidR="001444BF" w:rsidRDefault="001444BF" w:rsidP="00186BD8">
      <w:r>
        <w:t xml:space="preserve">Počet skupin položek (jednotlivých informačních prvků) ve zprávě je daný počtem sledovaných zařízení. Každá skupina obsahuje trojici popisů prvků: </w:t>
      </w:r>
    </w:p>
    <w:p w14:paraId="5E671220" w14:textId="77777777" w:rsidR="001444BF" w:rsidRPr="000B6ED4" w:rsidRDefault="001444BF" w:rsidP="00743A71">
      <w:pPr>
        <w:pStyle w:val="Odstavecseseznamem"/>
        <w:numPr>
          <w:ilvl w:val="0"/>
          <w:numId w:val="25"/>
        </w:numPr>
      </w:pPr>
      <w:r w:rsidRPr="008E39CB">
        <w:rPr>
          <w:b/>
        </w:rPr>
        <w:t>typ prvku (Type_Comp)</w:t>
      </w:r>
      <w:r>
        <w:t xml:space="preserve"> dle níže uvedené tabulky</w:t>
      </w:r>
      <w:r w:rsidRPr="000B6ED4">
        <w:t xml:space="preserve">, </w:t>
      </w:r>
    </w:p>
    <w:p w14:paraId="332F4A4A" w14:textId="77777777" w:rsidR="001444BF" w:rsidRPr="000B6ED4" w:rsidRDefault="001444BF" w:rsidP="00743A71">
      <w:pPr>
        <w:pStyle w:val="Odstavecseseznamem"/>
        <w:numPr>
          <w:ilvl w:val="0"/>
          <w:numId w:val="25"/>
        </w:numPr>
      </w:pPr>
      <w:r w:rsidRPr="008E39CB">
        <w:rPr>
          <w:b/>
        </w:rPr>
        <w:t>stavu prvku (Status_xx)</w:t>
      </w:r>
      <w:r>
        <w:t xml:space="preserve"> – zatím není řešena situace, že sledovaný prvek vykáže současně více chyb – kód chyby je jenom jeden. Proto musí být uváděna nejdůležitější chyba prvku.</w:t>
      </w:r>
    </w:p>
    <w:p w14:paraId="3841CB9B" w14:textId="77777777" w:rsidR="001444BF" w:rsidRPr="008E39CB" w:rsidRDefault="001444BF" w:rsidP="00743A71">
      <w:pPr>
        <w:pStyle w:val="Odstavecseseznamem"/>
        <w:numPr>
          <w:ilvl w:val="0"/>
          <w:numId w:val="25"/>
        </w:numPr>
      </w:pPr>
      <w:r w:rsidRPr="008E39CB">
        <w:t>délka verze složek definice prvku</w:t>
      </w:r>
      <w:r>
        <w:t xml:space="preserve"> (Delke_Typ) </w:t>
      </w:r>
      <w:r w:rsidRPr="008E39CB">
        <w:t>– uvádí délku další části</w:t>
      </w:r>
      <w:r>
        <w:t xml:space="preserve"> verze,</w:t>
      </w:r>
    </w:p>
    <w:p w14:paraId="4F2CC12A" w14:textId="77777777" w:rsidR="001444BF" w:rsidRDefault="001444BF" w:rsidP="00743A71">
      <w:pPr>
        <w:pStyle w:val="Odstavecseseznamem"/>
        <w:numPr>
          <w:ilvl w:val="0"/>
          <w:numId w:val="25"/>
        </w:numPr>
      </w:pPr>
      <w:r w:rsidRPr="008E39CB">
        <w:rPr>
          <w:rFonts w:cstheme="minorHAnsi"/>
          <w:b/>
        </w:rPr>
        <w:t>popis verze HW, FW a databáze (Verze_xx)</w:t>
      </w:r>
      <w:r>
        <w:rPr>
          <w:rFonts w:cstheme="minorHAnsi"/>
        </w:rPr>
        <w:t xml:space="preserve"> – ta může nabývat délky </w:t>
      </w:r>
      <w:r w:rsidRPr="000B6ED4">
        <w:t xml:space="preserve">až string[32]. V rámci tohoto </w:t>
      </w:r>
      <w:r>
        <w:t>řetězce mohou být do budoucna definovány jednotlivé části HW, FW a DB. Součástí zprávy může být i kód výrobce zařízení (první bajt).</w:t>
      </w:r>
    </w:p>
    <w:p w14:paraId="02FB4985" w14:textId="77777777" w:rsidR="001444BF" w:rsidRDefault="001444BF" w:rsidP="00186BD8"/>
    <w:p w14:paraId="7D401DF2" w14:textId="77777777" w:rsidR="001444BF" w:rsidRDefault="001444BF" w:rsidP="00186BD8">
      <w:pPr>
        <w:pStyle w:val="Titulek"/>
      </w:pPr>
      <w:r w:rsidRPr="000B6ED4">
        <w:t xml:space="preserve"> </w:t>
      </w: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6</w:t>
      </w:r>
      <w:r w:rsidR="00C97076">
        <w:rPr>
          <w:noProof/>
        </w:rPr>
        <w:fldChar w:fldCharType="end"/>
      </w:r>
      <w:r>
        <w:t>: Tvar zprávy č. 1 – „stav informačních systémů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14:paraId="16C3C837" w14:textId="77777777" w:rsidTr="001444BF">
        <w:tc>
          <w:tcPr>
            <w:tcW w:w="1701" w:type="dxa"/>
            <w:shd w:val="clear" w:color="auto" w:fill="E0E0E0"/>
            <w:vAlign w:val="center"/>
          </w:tcPr>
          <w:p w14:paraId="1FC9DAAF" w14:textId="77777777" w:rsidR="001444BF" w:rsidRPr="003D627C" w:rsidRDefault="001444BF" w:rsidP="00F81CA2">
            <w:pPr>
              <w:pStyle w:val="Bezmezer"/>
            </w:pPr>
            <w:r w:rsidRPr="003D627C">
              <w:t>Název</w:t>
            </w:r>
          </w:p>
        </w:tc>
        <w:tc>
          <w:tcPr>
            <w:tcW w:w="1560" w:type="dxa"/>
            <w:shd w:val="clear" w:color="auto" w:fill="E0E0E0"/>
            <w:vAlign w:val="center"/>
          </w:tcPr>
          <w:p w14:paraId="1DD7293E" w14:textId="77777777" w:rsidR="001444BF" w:rsidRPr="003D627C" w:rsidRDefault="001444BF" w:rsidP="00F81CA2">
            <w:pPr>
              <w:pStyle w:val="Bezmezer"/>
            </w:pPr>
            <w:r w:rsidRPr="003D627C">
              <w:t>Typ</w:t>
            </w:r>
          </w:p>
        </w:tc>
        <w:tc>
          <w:tcPr>
            <w:tcW w:w="5953" w:type="dxa"/>
            <w:shd w:val="clear" w:color="auto" w:fill="E0E0E0"/>
            <w:vAlign w:val="center"/>
          </w:tcPr>
          <w:p w14:paraId="6255F5CE" w14:textId="77777777" w:rsidR="001444BF" w:rsidRPr="003D627C" w:rsidRDefault="001444BF" w:rsidP="00F81CA2">
            <w:pPr>
              <w:pStyle w:val="Bezmezer"/>
            </w:pPr>
            <w:r>
              <w:t>Význam</w:t>
            </w:r>
          </w:p>
        </w:tc>
      </w:tr>
      <w:tr w:rsidR="001444BF" w:rsidRPr="001E2C0C" w14:paraId="3FD99564"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49A6D" w14:textId="77777777" w:rsidR="001444BF" w:rsidRDefault="001444BF" w:rsidP="00F81CA2">
            <w:pPr>
              <w:pStyle w:val="Bezmezer"/>
            </w:pPr>
            <w:r>
              <w:t>Type_Comp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54D7F" w14:textId="77777777"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7ACB64" w14:textId="77777777" w:rsidR="001444BF" w:rsidRDefault="001444BF" w:rsidP="00F81CA2">
            <w:pPr>
              <w:pStyle w:val="Bezmezer"/>
            </w:pPr>
            <w:r>
              <w:t>Typ informačního (sledovaného) prvku vozidla</w:t>
            </w:r>
          </w:p>
        </w:tc>
      </w:tr>
      <w:tr w:rsidR="001444BF" w:rsidRPr="001E2C0C" w14:paraId="05C78DDD"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4503E8" w14:textId="77777777" w:rsidR="001444BF" w:rsidRDefault="001444BF" w:rsidP="00F81CA2">
            <w:pPr>
              <w:pStyle w:val="Bezmezer"/>
            </w:pPr>
            <w:r>
              <w:t>Status_XX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3A850" w14:textId="77777777"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CAE0D" w14:textId="77777777" w:rsidR="001444BF" w:rsidRDefault="001444BF" w:rsidP="00F81CA2">
            <w:pPr>
              <w:pStyle w:val="Bezmezer"/>
            </w:pPr>
            <w:r>
              <w:t>Stav komponentu (základní popis):</w:t>
            </w:r>
          </w:p>
          <w:p w14:paraId="22BDE9EA" w14:textId="77777777" w:rsidR="001444BF" w:rsidRDefault="001444BF" w:rsidP="00F81CA2">
            <w:pPr>
              <w:pStyle w:val="Bezmezer"/>
            </w:pPr>
            <w:r>
              <w:t>0 – vše v pořádku</w:t>
            </w:r>
          </w:p>
          <w:p w14:paraId="6AC36A88" w14:textId="77777777" w:rsidR="001444BF" w:rsidRDefault="001444BF" w:rsidP="00F81CA2">
            <w:pPr>
              <w:pStyle w:val="Bezmezer"/>
            </w:pPr>
            <w:r>
              <w:t>1 - … chyby v zařízení (definice dle komponentu)</w:t>
            </w:r>
          </w:p>
          <w:p w14:paraId="65DAC9E8" w14:textId="77777777" w:rsidR="001444BF" w:rsidRDefault="001444BF" w:rsidP="00F81CA2">
            <w:pPr>
              <w:pStyle w:val="Bezmezer"/>
            </w:pPr>
            <w:r>
              <w:t xml:space="preserve">254 – neznámá hodnota stavu – nelze definovat, </w:t>
            </w:r>
          </w:p>
          <w:p w14:paraId="1580B5B5" w14:textId="77777777" w:rsidR="001444BF" w:rsidRDefault="001444BF" w:rsidP="00F81CA2">
            <w:pPr>
              <w:pStyle w:val="Bezmezer"/>
            </w:pPr>
            <w:r>
              <w:t>255 - nepřítomnost systému.</w:t>
            </w:r>
            <w:r w:rsidRPr="008E39CB">
              <w:rPr>
                <w:b/>
              </w:rPr>
              <w:t>*)</w:t>
            </w:r>
          </w:p>
        </w:tc>
      </w:tr>
      <w:tr w:rsidR="001444BF" w:rsidRPr="001E2C0C" w14:paraId="1E608D81"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A1819" w14:textId="77777777" w:rsidR="001444BF" w:rsidRDefault="001444BF" w:rsidP="00F81CA2">
            <w:pPr>
              <w:pStyle w:val="Bezmezer"/>
            </w:pPr>
            <w:r>
              <w:t>Delka_Typ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B557E" w14:textId="77777777" w:rsidR="001444BF" w:rsidRPr="00FB1B55" w:rsidRDefault="001444BF" w:rsidP="00F81CA2">
            <w:pPr>
              <w:pStyle w:val="Bezmezer"/>
            </w:pPr>
            <w:r>
              <w:t>u</w:t>
            </w:r>
            <w:r w:rsidRPr="00FB1B55">
              <w:t>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2B9785" w14:textId="77777777" w:rsidR="001444BF" w:rsidRDefault="001444BF" w:rsidP="00F81CA2">
            <w:pPr>
              <w:pStyle w:val="Bezmezer"/>
            </w:pPr>
            <w:r>
              <w:t>Určuje délku následujícího pole. Pokud je hodnota nula, pak následující pole není přítomno a skupina je zkrácena.</w:t>
            </w:r>
          </w:p>
        </w:tc>
      </w:tr>
      <w:tr w:rsidR="001444BF" w:rsidRPr="001E2C0C" w14:paraId="4662D913" w14:textId="77777777"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214C93" w14:textId="77777777" w:rsidR="001444BF" w:rsidRPr="00471068" w:rsidRDefault="001444BF" w:rsidP="00F81CA2">
            <w:pPr>
              <w:pStyle w:val="Bezmezer"/>
            </w:pPr>
            <w:r>
              <w:t>Verze_xx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3A4E2" w14:textId="77777777" w:rsidR="001444BF" w:rsidRDefault="001444BF" w:rsidP="00F81CA2">
            <w:pPr>
              <w:pStyle w:val="Bezmezer"/>
            </w:pPr>
            <w:r w:rsidRPr="00FB1B55">
              <w:t>String</w:t>
            </w:r>
          </w:p>
          <w:p w14:paraId="0E5920C9" w14:textId="77777777" w:rsidR="001444BF" w:rsidRPr="00FB1B55" w:rsidRDefault="001444BF" w:rsidP="00F81CA2">
            <w:pPr>
              <w:pStyle w:val="Bezmezer"/>
              <w:rPr>
                <w:rFonts w:cstheme="minorHAnsi"/>
              </w:rPr>
            </w:pPr>
            <w:r w:rsidRPr="00FB1B55">
              <w:rPr>
                <w:lang w:val="en-US"/>
              </w:rPr>
              <w:t>[max.32]</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B78B8" w14:textId="77777777" w:rsidR="001444BF" w:rsidRPr="00471068" w:rsidRDefault="001444BF" w:rsidP="00F81CA2">
            <w:pPr>
              <w:pStyle w:val="Bezmezer"/>
            </w:pPr>
            <w:r>
              <w:t>Verze HW, FW a verze dat v daném prvku. Max. délka řetězce je 32 znaků. Toto pole může být definováno dle potřeb dodavatele prvku (např. 8 znaků pro kód výrobce, 8 znaků pro HW, 8 znaků pro FW, 8 znaků pro verzi dat v zařízení.</w:t>
            </w:r>
          </w:p>
        </w:tc>
      </w:tr>
    </w:tbl>
    <w:p w14:paraId="592E8A83" w14:textId="77777777" w:rsidR="001444BF" w:rsidRDefault="001444BF" w:rsidP="00186BD8">
      <w:r>
        <w:t xml:space="preserve">*) </w:t>
      </w:r>
      <w:r w:rsidRPr="00E3171A">
        <w:rPr>
          <w:i/>
        </w:rPr>
        <w:t>– VŘJ se nepodařilo provést detekci daný informační komponent ve vozidle, který je zadán v konfiguraci vozidla.</w:t>
      </w:r>
    </w:p>
    <w:p w14:paraId="6984B0E8" w14:textId="77777777" w:rsidR="001444BF" w:rsidRPr="00186BD8" w:rsidRDefault="001444BF" w:rsidP="00186BD8">
      <w:r>
        <w:t xml:space="preserve">V případě, že se ukáže nutnost zaslat dálkově samostatný dotaz na status prvku přes VŘJ, </w:t>
      </w:r>
      <w:r w:rsidRPr="00A73CDA">
        <w:t>bude t</w:t>
      </w:r>
      <w:r>
        <w:t>ato zpráva definována jako technologická (viz. zpráva č. 51 a výše).</w:t>
      </w:r>
    </w:p>
    <w:p w14:paraId="2283B503" w14:textId="77777777" w:rsidR="001444BF" w:rsidRDefault="001444BF" w:rsidP="00E05778">
      <w:pPr>
        <w:pStyle w:val="Nadpis4"/>
      </w:pPr>
      <w:r>
        <w:t>Kódy jednotlivých prvků</w:t>
      </w:r>
    </w:p>
    <w:p w14:paraId="31C3E9D1" w14:textId="77777777" w:rsidR="00490EA0" w:rsidRDefault="001444BF" w:rsidP="00186BD8">
      <w:r>
        <w:t>Označení jednotlivých prvků ve zprávě v položce Type</w:t>
      </w:r>
      <w:r w:rsidR="00E3171A">
        <w:t>_</w:t>
      </w:r>
      <w:r>
        <w:t xml:space="preserve">Comp je </w:t>
      </w:r>
      <w:r w:rsidR="00E3171A">
        <w:t>uveden</w:t>
      </w:r>
      <w:r w:rsidR="00490EA0">
        <w:t>o</w:t>
      </w:r>
      <w:r w:rsidR="00E3171A">
        <w:t xml:space="preserve"> níže</w:t>
      </w:r>
      <w:r w:rsidR="00490EA0">
        <w:t xml:space="preserve"> v tabulce č. 7</w:t>
      </w:r>
      <w:r w:rsidR="00E3171A">
        <w:t xml:space="preserve">. </w:t>
      </w:r>
    </w:p>
    <w:p w14:paraId="43EDB378" w14:textId="77777777" w:rsidR="001444BF" w:rsidRDefault="00E3171A" w:rsidP="00186BD8">
      <w:r>
        <w:t xml:space="preserve">Pokud není komponent ve vozidle obsažen, pak vozidlo vrací hodnotu položky „není obsažen“ a v příslušném SW CED nebo BO se poté vyhodnotí, zda je to v pořádku nebo </w:t>
      </w:r>
      <w:r w:rsidR="00490EA0">
        <w:t xml:space="preserve">zda </w:t>
      </w:r>
      <w:r>
        <w:t xml:space="preserve">skutečně není </w:t>
      </w:r>
      <w:r w:rsidR="00490EA0">
        <w:t xml:space="preserve">ve vozidle </w:t>
      </w:r>
      <w:r>
        <w:t>obsažen</w:t>
      </w:r>
      <w:r w:rsidR="00490EA0">
        <w:t xml:space="preserve"> a případně upozorní obsluhu.</w:t>
      </w:r>
    </w:p>
    <w:p w14:paraId="110AD372" w14:textId="77777777" w:rsidR="001F6CE9" w:rsidRDefault="001F6CE9" w:rsidP="00186BD8">
      <w:r>
        <w:t>Pokud není obsažena 1. jednotka ze seznamu, není třeba dále plnit „neobsažené“ bajty.</w:t>
      </w:r>
    </w:p>
    <w:p w14:paraId="675E6F83" w14:textId="77777777" w:rsidR="00490EA0" w:rsidRDefault="001444BF" w:rsidP="00186BD8">
      <w:pPr>
        <w:pStyle w:val="Titulek"/>
      </w:pPr>
      <w:r>
        <w:t xml:space="preserve"> </w:t>
      </w:r>
    </w:p>
    <w:p w14:paraId="2CE8F026" w14:textId="77777777" w:rsidR="001444BF" w:rsidRPr="008E39CB" w:rsidRDefault="00490EA0" w:rsidP="000D03A8">
      <w:pPr>
        <w:widowControl/>
        <w:spacing w:after="0"/>
        <w:ind w:firstLine="0"/>
        <w:jc w:val="left"/>
      </w:pPr>
      <w:r>
        <w:br w:type="page"/>
      </w:r>
      <w:r w:rsidR="001444BF">
        <w:lastRenderedPageBreak/>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7</w:t>
      </w:r>
      <w:r w:rsidR="00C97076">
        <w:rPr>
          <w:noProof/>
        </w:rPr>
        <w:fldChar w:fldCharType="end"/>
      </w:r>
      <w:r w:rsidR="001444BF">
        <w:t>: Tabulka číselných kódů jednotlivých komponentů ve vozidle.</w:t>
      </w:r>
    </w:p>
    <w:tbl>
      <w:tblPr>
        <w:tblStyle w:val="Mkatabulky"/>
        <w:tblW w:w="9322" w:type="dxa"/>
        <w:tblLook w:val="04A0" w:firstRow="1" w:lastRow="0" w:firstColumn="1" w:lastColumn="0" w:noHBand="0" w:noVBand="1"/>
      </w:tblPr>
      <w:tblGrid>
        <w:gridCol w:w="1535"/>
        <w:gridCol w:w="841"/>
        <w:gridCol w:w="851"/>
        <w:gridCol w:w="5103"/>
        <w:gridCol w:w="992"/>
      </w:tblGrid>
      <w:tr w:rsidR="001444BF" w:rsidRPr="00BA4738" w14:paraId="697B10BC" w14:textId="77777777" w:rsidTr="001444BF">
        <w:tc>
          <w:tcPr>
            <w:tcW w:w="1535" w:type="dxa"/>
          </w:tcPr>
          <w:p w14:paraId="7F51A96F" w14:textId="77777777" w:rsidR="001444BF" w:rsidRPr="00BA4738" w:rsidRDefault="001444BF" w:rsidP="00F81CA2">
            <w:pPr>
              <w:pStyle w:val="Bezmezer"/>
            </w:pPr>
            <w:r w:rsidRPr="00BA4738">
              <w:t>Typ</w:t>
            </w:r>
          </w:p>
        </w:tc>
        <w:tc>
          <w:tcPr>
            <w:tcW w:w="841" w:type="dxa"/>
          </w:tcPr>
          <w:p w14:paraId="7ADDFA09" w14:textId="77777777" w:rsidR="001444BF" w:rsidRPr="00BA4738" w:rsidRDefault="001444BF" w:rsidP="00F81CA2">
            <w:pPr>
              <w:pStyle w:val="Bezmezer"/>
            </w:pPr>
            <w:r>
              <w:t xml:space="preserve">Horní </w:t>
            </w:r>
          </w:p>
        </w:tc>
        <w:tc>
          <w:tcPr>
            <w:tcW w:w="851" w:type="dxa"/>
          </w:tcPr>
          <w:p w14:paraId="30CE2F12" w14:textId="77777777" w:rsidR="001444BF" w:rsidRPr="00BA4738" w:rsidRDefault="001444BF" w:rsidP="00F81CA2">
            <w:pPr>
              <w:pStyle w:val="Bezmezer"/>
            </w:pPr>
            <w:r>
              <w:t>Dolní</w:t>
            </w:r>
          </w:p>
        </w:tc>
        <w:tc>
          <w:tcPr>
            <w:tcW w:w="5103" w:type="dxa"/>
          </w:tcPr>
          <w:p w14:paraId="70F08C7E" w14:textId="77777777" w:rsidR="001444BF" w:rsidRPr="00BA4738" w:rsidRDefault="001444BF" w:rsidP="00F81CA2">
            <w:pPr>
              <w:pStyle w:val="Bezmezer"/>
            </w:pPr>
            <w:r>
              <w:t xml:space="preserve">Typ </w:t>
            </w:r>
          </w:p>
        </w:tc>
        <w:tc>
          <w:tcPr>
            <w:tcW w:w="992" w:type="dxa"/>
          </w:tcPr>
          <w:p w14:paraId="574ABE80" w14:textId="77777777" w:rsidR="001444BF" w:rsidRPr="00BA4738" w:rsidRDefault="001444BF" w:rsidP="00F81CA2">
            <w:pPr>
              <w:pStyle w:val="Bezmezer"/>
            </w:pPr>
          </w:p>
        </w:tc>
      </w:tr>
      <w:tr w:rsidR="001444BF" w:rsidRPr="00BA4738" w14:paraId="1E4923B0" w14:textId="77777777" w:rsidTr="001444BF">
        <w:tc>
          <w:tcPr>
            <w:tcW w:w="1535" w:type="dxa"/>
            <w:vMerge w:val="restart"/>
          </w:tcPr>
          <w:p w14:paraId="313DED24" w14:textId="77777777" w:rsidR="001444BF" w:rsidRPr="00BA4738" w:rsidRDefault="001444BF" w:rsidP="00F81CA2">
            <w:pPr>
              <w:pStyle w:val="Bezmezer"/>
            </w:pPr>
            <w:r>
              <w:t xml:space="preserve">Digitální </w:t>
            </w:r>
            <w:r w:rsidRPr="00BA4738">
              <w:t>hlásič</w:t>
            </w:r>
          </w:p>
        </w:tc>
        <w:tc>
          <w:tcPr>
            <w:tcW w:w="841" w:type="dxa"/>
            <w:vMerge w:val="restart"/>
          </w:tcPr>
          <w:p w14:paraId="2FBF46AF" w14:textId="77777777" w:rsidR="001444BF" w:rsidRPr="00BA4738" w:rsidRDefault="001444BF" w:rsidP="00F81CA2">
            <w:pPr>
              <w:pStyle w:val="Bezmezer"/>
            </w:pPr>
            <w:r>
              <w:t>1</w:t>
            </w:r>
          </w:p>
        </w:tc>
        <w:tc>
          <w:tcPr>
            <w:tcW w:w="851" w:type="dxa"/>
          </w:tcPr>
          <w:p w14:paraId="580781C9" w14:textId="77777777" w:rsidR="001444BF" w:rsidRPr="00BA4738" w:rsidRDefault="001444BF" w:rsidP="00F81CA2">
            <w:pPr>
              <w:pStyle w:val="Bezmezer"/>
            </w:pPr>
            <w:r>
              <w:t>0</w:t>
            </w:r>
          </w:p>
        </w:tc>
        <w:tc>
          <w:tcPr>
            <w:tcW w:w="5103" w:type="dxa"/>
          </w:tcPr>
          <w:p w14:paraId="330AF089" w14:textId="77777777" w:rsidR="001444BF" w:rsidRPr="00BA4738" w:rsidRDefault="001444BF" w:rsidP="00F81CA2">
            <w:pPr>
              <w:pStyle w:val="Bezmezer"/>
            </w:pPr>
            <w:r>
              <w:t>jedno řešení hlásiče</w:t>
            </w:r>
          </w:p>
        </w:tc>
        <w:tc>
          <w:tcPr>
            <w:tcW w:w="992" w:type="dxa"/>
          </w:tcPr>
          <w:p w14:paraId="45BA7C8E" w14:textId="77777777" w:rsidR="001444BF" w:rsidRPr="00BA4738" w:rsidRDefault="001444BF" w:rsidP="00F81CA2">
            <w:pPr>
              <w:pStyle w:val="Bezmezer"/>
            </w:pPr>
          </w:p>
        </w:tc>
      </w:tr>
      <w:tr w:rsidR="001444BF" w:rsidRPr="00BA4738" w14:paraId="0E4A83C2" w14:textId="77777777" w:rsidTr="001444BF">
        <w:tc>
          <w:tcPr>
            <w:tcW w:w="1535" w:type="dxa"/>
            <w:vMerge/>
          </w:tcPr>
          <w:p w14:paraId="76EAD114" w14:textId="77777777" w:rsidR="001444BF" w:rsidRPr="00BA4738" w:rsidRDefault="001444BF" w:rsidP="00F81CA2">
            <w:pPr>
              <w:pStyle w:val="Bezmezer"/>
            </w:pPr>
          </w:p>
        </w:tc>
        <w:tc>
          <w:tcPr>
            <w:tcW w:w="841" w:type="dxa"/>
            <w:vMerge/>
          </w:tcPr>
          <w:p w14:paraId="2963EAAC" w14:textId="77777777" w:rsidR="001444BF" w:rsidRPr="00BA4738" w:rsidRDefault="001444BF" w:rsidP="00F81CA2">
            <w:pPr>
              <w:pStyle w:val="Bezmezer"/>
            </w:pPr>
          </w:p>
        </w:tc>
        <w:tc>
          <w:tcPr>
            <w:tcW w:w="851" w:type="dxa"/>
          </w:tcPr>
          <w:p w14:paraId="792E8C71" w14:textId="77777777" w:rsidR="001444BF" w:rsidRPr="00BA4738" w:rsidRDefault="001444BF" w:rsidP="00F81CA2">
            <w:pPr>
              <w:pStyle w:val="Bezmezer"/>
            </w:pPr>
            <w:r>
              <w:t>x</w:t>
            </w:r>
          </w:p>
        </w:tc>
        <w:tc>
          <w:tcPr>
            <w:tcW w:w="5103" w:type="dxa"/>
          </w:tcPr>
          <w:p w14:paraId="09CEC197" w14:textId="77777777" w:rsidR="001444BF" w:rsidRPr="00BA4738" w:rsidRDefault="001444BF" w:rsidP="00F81CA2">
            <w:pPr>
              <w:pStyle w:val="Bezmezer"/>
            </w:pPr>
            <w:r>
              <w:t>pokud jsou jednotlivé větve, pokud je možno je detekovat</w:t>
            </w:r>
          </w:p>
        </w:tc>
        <w:tc>
          <w:tcPr>
            <w:tcW w:w="992" w:type="dxa"/>
          </w:tcPr>
          <w:p w14:paraId="5BE57F1E" w14:textId="77777777" w:rsidR="001444BF" w:rsidRPr="00BA4738" w:rsidRDefault="001444BF" w:rsidP="00F81CA2">
            <w:pPr>
              <w:pStyle w:val="Bezmezer"/>
            </w:pPr>
          </w:p>
        </w:tc>
      </w:tr>
      <w:tr w:rsidR="001444BF" w:rsidRPr="00BA4738" w14:paraId="6C7FFE3A" w14:textId="77777777" w:rsidTr="001444BF">
        <w:tc>
          <w:tcPr>
            <w:tcW w:w="1535" w:type="dxa"/>
            <w:vMerge w:val="restart"/>
          </w:tcPr>
          <w:p w14:paraId="5BAD657E" w14:textId="77777777" w:rsidR="001444BF" w:rsidRPr="00BA4738" w:rsidRDefault="001444BF" w:rsidP="00F81CA2">
            <w:pPr>
              <w:pStyle w:val="Bezmezer"/>
            </w:pPr>
            <w:r>
              <w:t>Vnější informační panely</w:t>
            </w:r>
          </w:p>
        </w:tc>
        <w:tc>
          <w:tcPr>
            <w:tcW w:w="841" w:type="dxa"/>
            <w:vMerge w:val="restart"/>
          </w:tcPr>
          <w:p w14:paraId="261B7F92" w14:textId="77777777" w:rsidR="001444BF" w:rsidRPr="00BA4738" w:rsidRDefault="001444BF" w:rsidP="00F81CA2">
            <w:pPr>
              <w:pStyle w:val="Bezmezer"/>
            </w:pPr>
            <w:r>
              <w:t>2</w:t>
            </w:r>
          </w:p>
        </w:tc>
        <w:tc>
          <w:tcPr>
            <w:tcW w:w="851" w:type="dxa"/>
          </w:tcPr>
          <w:p w14:paraId="07F9D3FE" w14:textId="77777777" w:rsidR="001444BF" w:rsidRPr="00BA4738" w:rsidRDefault="001444BF" w:rsidP="00F81CA2">
            <w:pPr>
              <w:pStyle w:val="Bezmezer"/>
            </w:pPr>
            <w:r>
              <w:t>1</w:t>
            </w:r>
          </w:p>
        </w:tc>
        <w:tc>
          <w:tcPr>
            <w:tcW w:w="5103" w:type="dxa"/>
          </w:tcPr>
          <w:p w14:paraId="1646637C" w14:textId="77777777" w:rsidR="001444BF" w:rsidRPr="00BA4738" w:rsidRDefault="001444BF" w:rsidP="00F81CA2">
            <w:pPr>
              <w:pStyle w:val="Bezmezer"/>
            </w:pPr>
            <w:r>
              <w:t>Čelní panel</w:t>
            </w:r>
          </w:p>
        </w:tc>
        <w:tc>
          <w:tcPr>
            <w:tcW w:w="992" w:type="dxa"/>
          </w:tcPr>
          <w:p w14:paraId="256345F8" w14:textId="77777777" w:rsidR="001444BF" w:rsidRPr="00BA4738" w:rsidRDefault="001444BF" w:rsidP="00F81CA2">
            <w:pPr>
              <w:pStyle w:val="Bezmezer"/>
            </w:pPr>
          </w:p>
        </w:tc>
      </w:tr>
      <w:tr w:rsidR="001444BF" w:rsidRPr="00BA4738" w14:paraId="0293AC28" w14:textId="77777777" w:rsidTr="001444BF">
        <w:tc>
          <w:tcPr>
            <w:tcW w:w="1535" w:type="dxa"/>
            <w:vMerge/>
          </w:tcPr>
          <w:p w14:paraId="0548EDB0" w14:textId="77777777" w:rsidR="001444BF" w:rsidRPr="00BA4738" w:rsidRDefault="001444BF" w:rsidP="00F81CA2">
            <w:pPr>
              <w:pStyle w:val="Bezmezer"/>
            </w:pPr>
          </w:p>
        </w:tc>
        <w:tc>
          <w:tcPr>
            <w:tcW w:w="841" w:type="dxa"/>
            <w:vMerge/>
          </w:tcPr>
          <w:p w14:paraId="59D31ABB" w14:textId="77777777" w:rsidR="001444BF" w:rsidRPr="00BA4738" w:rsidRDefault="001444BF" w:rsidP="00F81CA2">
            <w:pPr>
              <w:pStyle w:val="Bezmezer"/>
            </w:pPr>
          </w:p>
        </w:tc>
        <w:tc>
          <w:tcPr>
            <w:tcW w:w="851" w:type="dxa"/>
          </w:tcPr>
          <w:p w14:paraId="12B54EB4" w14:textId="77777777" w:rsidR="001444BF" w:rsidRPr="00BA4738" w:rsidRDefault="001444BF" w:rsidP="00F81CA2">
            <w:pPr>
              <w:pStyle w:val="Bezmezer"/>
            </w:pPr>
            <w:r>
              <w:t>2</w:t>
            </w:r>
          </w:p>
        </w:tc>
        <w:tc>
          <w:tcPr>
            <w:tcW w:w="5103" w:type="dxa"/>
          </w:tcPr>
          <w:p w14:paraId="50990FE7" w14:textId="77777777" w:rsidR="001444BF" w:rsidRPr="00BA4738" w:rsidRDefault="001444BF" w:rsidP="00F81CA2">
            <w:pPr>
              <w:pStyle w:val="Bezmezer"/>
            </w:pPr>
            <w:r>
              <w:t>Boční panel č. 1</w:t>
            </w:r>
          </w:p>
        </w:tc>
        <w:tc>
          <w:tcPr>
            <w:tcW w:w="992" w:type="dxa"/>
          </w:tcPr>
          <w:p w14:paraId="1B03F9D2" w14:textId="77777777" w:rsidR="001444BF" w:rsidRPr="00BA4738" w:rsidRDefault="001444BF" w:rsidP="00F81CA2">
            <w:pPr>
              <w:pStyle w:val="Bezmezer"/>
            </w:pPr>
          </w:p>
        </w:tc>
      </w:tr>
      <w:tr w:rsidR="001444BF" w:rsidRPr="00BA4738" w14:paraId="1D874131" w14:textId="77777777" w:rsidTr="001444BF">
        <w:tc>
          <w:tcPr>
            <w:tcW w:w="1535" w:type="dxa"/>
            <w:vMerge/>
          </w:tcPr>
          <w:p w14:paraId="76403D37" w14:textId="77777777" w:rsidR="001444BF" w:rsidRPr="00BA4738" w:rsidRDefault="001444BF" w:rsidP="00F81CA2">
            <w:pPr>
              <w:pStyle w:val="Bezmezer"/>
            </w:pPr>
          </w:p>
        </w:tc>
        <w:tc>
          <w:tcPr>
            <w:tcW w:w="841" w:type="dxa"/>
            <w:vMerge/>
          </w:tcPr>
          <w:p w14:paraId="19795A26" w14:textId="77777777" w:rsidR="001444BF" w:rsidRPr="00BA4738" w:rsidRDefault="001444BF" w:rsidP="00F81CA2">
            <w:pPr>
              <w:pStyle w:val="Bezmezer"/>
            </w:pPr>
          </w:p>
        </w:tc>
        <w:tc>
          <w:tcPr>
            <w:tcW w:w="851" w:type="dxa"/>
          </w:tcPr>
          <w:p w14:paraId="5F843540" w14:textId="77777777" w:rsidR="001444BF" w:rsidRPr="00BA4738" w:rsidRDefault="001444BF" w:rsidP="00F81CA2">
            <w:pPr>
              <w:pStyle w:val="Bezmezer"/>
            </w:pPr>
            <w:r>
              <w:t>3</w:t>
            </w:r>
          </w:p>
        </w:tc>
        <w:tc>
          <w:tcPr>
            <w:tcW w:w="5103" w:type="dxa"/>
          </w:tcPr>
          <w:p w14:paraId="6DFBC318" w14:textId="77777777" w:rsidR="001444BF" w:rsidRPr="00BA4738" w:rsidRDefault="001444BF" w:rsidP="00F81CA2">
            <w:pPr>
              <w:pStyle w:val="Bezmezer"/>
            </w:pPr>
            <w:r>
              <w:t>Boční panel č. 2</w:t>
            </w:r>
          </w:p>
        </w:tc>
        <w:tc>
          <w:tcPr>
            <w:tcW w:w="992" w:type="dxa"/>
          </w:tcPr>
          <w:p w14:paraId="6E7870AB" w14:textId="77777777" w:rsidR="001444BF" w:rsidRPr="00BA4738" w:rsidRDefault="001444BF" w:rsidP="00F81CA2">
            <w:pPr>
              <w:pStyle w:val="Bezmezer"/>
            </w:pPr>
          </w:p>
        </w:tc>
      </w:tr>
      <w:tr w:rsidR="001444BF" w:rsidRPr="00BA4738" w14:paraId="76B95E18" w14:textId="77777777" w:rsidTr="001444BF">
        <w:tc>
          <w:tcPr>
            <w:tcW w:w="1535" w:type="dxa"/>
            <w:vMerge/>
          </w:tcPr>
          <w:p w14:paraId="68DCAC05" w14:textId="77777777" w:rsidR="001444BF" w:rsidRPr="00BA4738" w:rsidRDefault="001444BF" w:rsidP="00F81CA2">
            <w:pPr>
              <w:pStyle w:val="Bezmezer"/>
            </w:pPr>
          </w:p>
        </w:tc>
        <w:tc>
          <w:tcPr>
            <w:tcW w:w="841" w:type="dxa"/>
            <w:vMerge/>
          </w:tcPr>
          <w:p w14:paraId="74C036FF" w14:textId="77777777" w:rsidR="001444BF" w:rsidRPr="00BA4738" w:rsidRDefault="001444BF" w:rsidP="00F81CA2">
            <w:pPr>
              <w:pStyle w:val="Bezmezer"/>
            </w:pPr>
          </w:p>
        </w:tc>
        <w:tc>
          <w:tcPr>
            <w:tcW w:w="851" w:type="dxa"/>
          </w:tcPr>
          <w:p w14:paraId="0D0AC628" w14:textId="77777777" w:rsidR="001444BF" w:rsidRPr="00BA4738" w:rsidRDefault="001444BF" w:rsidP="00F81CA2">
            <w:pPr>
              <w:pStyle w:val="Bezmezer"/>
            </w:pPr>
            <w:r>
              <w:t>4</w:t>
            </w:r>
          </w:p>
        </w:tc>
        <w:tc>
          <w:tcPr>
            <w:tcW w:w="5103" w:type="dxa"/>
          </w:tcPr>
          <w:p w14:paraId="7160A733" w14:textId="77777777" w:rsidR="001444BF" w:rsidRPr="00BA4738" w:rsidRDefault="001444BF" w:rsidP="00F81CA2">
            <w:pPr>
              <w:pStyle w:val="Bezmezer"/>
            </w:pPr>
            <w:r>
              <w:t xml:space="preserve">Zadní panel </w:t>
            </w:r>
          </w:p>
        </w:tc>
        <w:tc>
          <w:tcPr>
            <w:tcW w:w="992" w:type="dxa"/>
          </w:tcPr>
          <w:p w14:paraId="23FB31FC" w14:textId="77777777" w:rsidR="001444BF" w:rsidRPr="00BA4738" w:rsidRDefault="001444BF" w:rsidP="00F81CA2">
            <w:pPr>
              <w:pStyle w:val="Bezmezer"/>
            </w:pPr>
          </w:p>
        </w:tc>
      </w:tr>
      <w:tr w:rsidR="001444BF" w:rsidRPr="00BA4738" w14:paraId="47C47152" w14:textId="77777777" w:rsidTr="001444BF">
        <w:tc>
          <w:tcPr>
            <w:tcW w:w="1535" w:type="dxa"/>
            <w:vMerge/>
          </w:tcPr>
          <w:p w14:paraId="405BBED9" w14:textId="77777777" w:rsidR="001444BF" w:rsidRPr="00BA4738" w:rsidRDefault="001444BF" w:rsidP="00F81CA2">
            <w:pPr>
              <w:pStyle w:val="Bezmezer"/>
            </w:pPr>
          </w:p>
        </w:tc>
        <w:tc>
          <w:tcPr>
            <w:tcW w:w="841" w:type="dxa"/>
            <w:vMerge/>
          </w:tcPr>
          <w:p w14:paraId="1AB555B0" w14:textId="77777777" w:rsidR="001444BF" w:rsidRPr="00BA4738" w:rsidRDefault="001444BF" w:rsidP="00F81CA2">
            <w:pPr>
              <w:pStyle w:val="Bezmezer"/>
            </w:pPr>
          </w:p>
        </w:tc>
        <w:tc>
          <w:tcPr>
            <w:tcW w:w="851" w:type="dxa"/>
          </w:tcPr>
          <w:p w14:paraId="39A50606" w14:textId="77777777" w:rsidR="001444BF" w:rsidRPr="00BA4738" w:rsidRDefault="001444BF" w:rsidP="00F81CA2">
            <w:pPr>
              <w:pStyle w:val="Bezmezer"/>
            </w:pPr>
            <w:r>
              <w:t>x</w:t>
            </w:r>
          </w:p>
        </w:tc>
        <w:tc>
          <w:tcPr>
            <w:tcW w:w="5103" w:type="dxa"/>
          </w:tcPr>
          <w:p w14:paraId="0AE4D9CB" w14:textId="77777777" w:rsidR="001444BF" w:rsidRPr="00BA4738" w:rsidRDefault="001444BF" w:rsidP="00F81CA2">
            <w:pPr>
              <w:pStyle w:val="Bezmezer"/>
            </w:pPr>
            <w:r>
              <w:t>Rezerva</w:t>
            </w:r>
          </w:p>
        </w:tc>
        <w:tc>
          <w:tcPr>
            <w:tcW w:w="992" w:type="dxa"/>
          </w:tcPr>
          <w:p w14:paraId="0883EA69" w14:textId="77777777" w:rsidR="001444BF" w:rsidRPr="00BA4738" w:rsidRDefault="001444BF" w:rsidP="00F81CA2">
            <w:pPr>
              <w:pStyle w:val="Bezmezer"/>
            </w:pPr>
          </w:p>
        </w:tc>
      </w:tr>
      <w:tr w:rsidR="001444BF" w:rsidRPr="00BA4738" w14:paraId="199B5028" w14:textId="77777777" w:rsidTr="001444BF">
        <w:tc>
          <w:tcPr>
            <w:tcW w:w="1535" w:type="dxa"/>
            <w:vMerge w:val="restart"/>
          </w:tcPr>
          <w:p w14:paraId="563C32F3" w14:textId="77777777" w:rsidR="001444BF" w:rsidRPr="00BA4738" w:rsidRDefault="001444BF" w:rsidP="00F81CA2">
            <w:pPr>
              <w:pStyle w:val="Bezmezer"/>
            </w:pPr>
            <w:r>
              <w:t>Vnitřní LED informační panely</w:t>
            </w:r>
          </w:p>
        </w:tc>
        <w:tc>
          <w:tcPr>
            <w:tcW w:w="841" w:type="dxa"/>
            <w:vMerge w:val="restart"/>
          </w:tcPr>
          <w:p w14:paraId="5E7B7E26" w14:textId="77777777" w:rsidR="001444BF" w:rsidRPr="00BA4738" w:rsidRDefault="001444BF" w:rsidP="00F81CA2">
            <w:pPr>
              <w:pStyle w:val="Bezmezer"/>
            </w:pPr>
            <w:r>
              <w:t>3</w:t>
            </w:r>
          </w:p>
        </w:tc>
        <w:tc>
          <w:tcPr>
            <w:tcW w:w="851" w:type="dxa"/>
          </w:tcPr>
          <w:p w14:paraId="42A36AE5" w14:textId="77777777" w:rsidR="001444BF" w:rsidRPr="00BA4738" w:rsidRDefault="001444BF" w:rsidP="00F81CA2">
            <w:pPr>
              <w:pStyle w:val="Bezmezer"/>
            </w:pPr>
            <w:r>
              <w:t>1</w:t>
            </w:r>
          </w:p>
        </w:tc>
        <w:tc>
          <w:tcPr>
            <w:tcW w:w="5103" w:type="dxa"/>
          </w:tcPr>
          <w:p w14:paraId="1248AD09" w14:textId="77777777" w:rsidR="001444BF" w:rsidRPr="00BA4738" w:rsidRDefault="001444BF" w:rsidP="00F81CA2">
            <w:pPr>
              <w:pStyle w:val="Bezmezer"/>
            </w:pPr>
            <w:r>
              <w:t>Vnitřní LED panel č. 1</w:t>
            </w:r>
          </w:p>
        </w:tc>
        <w:tc>
          <w:tcPr>
            <w:tcW w:w="992" w:type="dxa"/>
          </w:tcPr>
          <w:p w14:paraId="0922DD95" w14:textId="77777777" w:rsidR="001444BF" w:rsidRPr="00BA4738" w:rsidRDefault="001444BF" w:rsidP="00F81CA2">
            <w:pPr>
              <w:pStyle w:val="Bezmezer"/>
            </w:pPr>
          </w:p>
        </w:tc>
      </w:tr>
      <w:tr w:rsidR="001444BF" w:rsidRPr="00BA4738" w14:paraId="62D2A6A8" w14:textId="77777777" w:rsidTr="001444BF">
        <w:tc>
          <w:tcPr>
            <w:tcW w:w="1535" w:type="dxa"/>
            <w:vMerge/>
          </w:tcPr>
          <w:p w14:paraId="765EDCC1" w14:textId="77777777" w:rsidR="001444BF" w:rsidRPr="00BA4738" w:rsidRDefault="001444BF" w:rsidP="00F81CA2">
            <w:pPr>
              <w:pStyle w:val="Bezmezer"/>
            </w:pPr>
          </w:p>
        </w:tc>
        <w:tc>
          <w:tcPr>
            <w:tcW w:w="841" w:type="dxa"/>
            <w:vMerge/>
          </w:tcPr>
          <w:p w14:paraId="3047CA3B" w14:textId="77777777" w:rsidR="001444BF" w:rsidRPr="00BA4738" w:rsidRDefault="001444BF" w:rsidP="00F81CA2">
            <w:pPr>
              <w:pStyle w:val="Bezmezer"/>
            </w:pPr>
          </w:p>
        </w:tc>
        <w:tc>
          <w:tcPr>
            <w:tcW w:w="851" w:type="dxa"/>
          </w:tcPr>
          <w:p w14:paraId="4D26057C" w14:textId="77777777" w:rsidR="001444BF" w:rsidRPr="00BA4738" w:rsidRDefault="001444BF" w:rsidP="00F81CA2">
            <w:pPr>
              <w:pStyle w:val="Bezmezer"/>
            </w:pPr>
            <w:r>
              <w:t>2</w:t>
            </w:r>
          </w:p>
        </w:tc>
        <w:tc>
          <w:tcPr>
            <w:tcW w:w="5103" w:type="dxa"/>
          </w:tcPr>
          <w:p w14:paraId="46AD4DE6" w14:textId="77777777" w:rsidR="001444BF" w:rsidRPr="00BA4738" w:rsidRDefault="001444BF" w:rsidP="00F81CA2">
            <w:pPr>
              <w:pStyle w:val="Bezmezer"/>
            </w:pPr>
            <w:r>
              <w:t>Vnitřní LED panel č. 2</w:t>
            </w:r>
          </w:p>
        </w:tc>
        <w:tc>
          <w:tcPr>
            <w:tcW w:w="992" w:type="dxa"/>
          </w:tcPr>
          <w:p w14:paraId="019240F5" w14:textId="77777777" w:rsidR="001444BF" w:rsidRPr="00BA4738" w:rsidRDefault="001444BF" w:rsidP="00F81CA2">
            <w:pPr>
              <w:pStyle w:val="Bezmezer"/>
            </w:pPr>
          </w:p>
        </w:tc>
      </w:tr>
      <w:tr w:rsidR="001444BF" w:rsidRPr="00BA4738" w14:paraId="03D1EDB6" w14:textId="77777777" w:rsidTr="001444BF">
        <w:tc>
          <w:tcPr>
            <w:tcW w:w="1535" w:type="dxa"/>
            <w:vMerge/>
          </w:tcPr>
          <w:p w14:paraId="465068F4" w14:textId="77777777" w:rsidR="001444BF" w:rsidRPr="00BA4738" w:rsidRDefault="001444BF" w:rsidP="00F81CA2">
            <w:pPr>
              <w:pStyle w:val="Bezmezer"/>
            </w:pPr>
          </w:p>
        </w:tc>
        <w:tc>
          <w:tcPr>
            <w:tcW w:w="841" w:type="dxa"/>
            <w:vMerge/>
          </w:tcPr>
          <w:p w14:paraId="15D7297E" w14:textId="77777777" w:rsidR="001444BF" w:rsidRPr="00BA4738" w:rsidRDefault="001444BF" w:rsidP="00F81CA2">
            <w:pPr>
              <w:pStyle w:val="Bezmezer"/>
            </w:pPr>
          </w:p>
        </w:tc>
        <w:tc>
          <w:tcPr>
            <w:tcW w:w="851" w:type="dxa"/>
          </w:tcPr>
          <w:p w14:paraId="7A5F79DF" w14:textId="77777777" w:rsidR="001444BF" w:rsidRPr="00BA4738" w:rsidRDefault="001444BF" w:rsidP="00F81CA2">
            <w:pPr>
              <w:pStyle w:val="Bezmezer"/>
            </w:pPr>
            <w:r>
              <w:t>x</w:t>
            </w:r>
          </w:p>
        </w:tc>
        <w:tc>
          <w:tcPr>
            <w:tcW w:w="5103" w:type="dxa"/>
          </w:tcPr>
          <w:p w14:paraId="3BD35B92" w14:textId="77777777" w:rsidR="001444BF" w:rsidRPr="00BA4738" w:rsidRDefault="001444BF" w:rsidP="00F81CA2">
            <w:pPr>
              <w:pStyle w:val="Bezmezer"/>
            </w:pPr>
            <w:r>
              <w:t>Rezerva</w:t>
            </w:r>
          </w:p>
        </w:tc>
        <w:tc>
          <w:tcPr>
            <w:tcW w:w="992" w:type="dxa"/>
          </w:tcPr>
          <w:p w14:paraId="366CB7BF" w14:textId="77777777" w:rsidR="001444BF" w:rsidRPr="00BA4738" w:rsidRDefault="001444BF" w:rsidP="00F81CA2">
            <w:pPr>
              <w:pStyle w:val="Bezmezer"/>
            </w:pPr>
          </w:p>
        </w:tc>
      </w:tr>
      <w:tr w:rsidR="001444BF" w:rsidRPr="00BA4738" w14:paraId="67D7B478" w14:textId="77777777" w:rsidTr="001444BF">
        <w:tc>
          <w:tcPr>
            <w:tcW w:w="1535" w:type="dxa"/>
            <w:vMerge w:val="restart"/>
          </w:tcPr>
          <w:p w14:paraId="279911FF" w14:textId="77777777" w:rsidR="001444BF" w:rsidRPr="00BA4738" w:rsidRDefault="001444BF" w:rsidP="00F81CA2">
            <w:pPr>
              <w:pStyle w:val="Bezmezer"/>
            </w:pPr>
            <w:r>
              <w:t>Vnitřní LCD informační panely</w:t>
            </w:r>
          </w:p>
        </w:tc>
        <w:tc>
          <w:tcPr>
            <w:tcW w:w="841" w:type="dxa"/>
            <w:vMerge w:val="restart"/>
          </w:tcPr>
          <w:p w14:paraId="365423ED" w14:textId="77777777" w:rsidR="001444BF" w:rsidRPr="00BA4738" w:rsidRDefault="001444BF" w:rsidP="00F81CA2">
            <w:pPr>
              <w:pStyle w:val="Bezmezer"/>
            </w:pPr>
            <w:r>
              <w:t>4</w:t>
            </w:r>
          </w:p>
        </w:tc>
        <w:tc>
          <w:tcPr>
            <w:tcW w:w="851" w:type="dxa"/>
          </w:tcPr>
          <w:p w14:paraId="54F30F17" w14:textId="77777777" w:rsidR="001444BF" w:rsidRPr="00BA4738" w:rsidRDefault="001444BF" w:rsidP="00F81CA2">
            <w:pPr>
              <w:pStyle w:val="Bezmezer"/>
            </w:pPr>
            <w:r>
              <w:t>1</w:t>
            </w:r>
          </w:p>
        </w:tc>
        <w:tc>
          <w:tcPr>
            <w:tcW w:w="5103" w:type="dxa"/>
          </w:tcPr>
          <w:p w14:paraId="0B96D6F3" w14:textId="77777777" w:rsidR="001444BF" w:rsidRPr="00BA4738" w:rsidRDefault="001444BF" w:rsidP="00F81CA2">
            <w:pPr>
              <w:pStyle w:val="Bezmezer"/>
            </w:pPr>
            <w:r>
              <w:t>Vnitřní LCD panel č. 1</w:t>
            </w:r>
          </w:p>
        </w:tc>
        <w:tc>
          <w:tcPr>
            <w:tcW w:w="992" w:type="dxa"/>
          </w:tcPr>
          <w:p w14:paraId="34C0E9D7" w14:textId="77777777" w:rsidR="001444BF" w:rsidRPr="00BA4738" w:rsidRDefault="001444BF" w:rsidP="00F81CA2">
            <w:pPr>
              <w:pStyle w:val="Bezmezer"/>
            </w:pPr>
          </w:p>
        </w:tc>
      </w:tr>
      <w:tr w:rsidR="001444BF" w:rsidRPr="00BA4738" w14:paraId="1A95C0C9" w14:textId="77777777" w:rsidTr="001444BF">
        <w:tc>
          <w:tcPr>
            <w:tcW w:w="1535" w:type="dxa"/>
            <w:vMerge/>
          </w:tcPr>
          <w:p w14:paraId="593357DA" w14:textId="77777777" w:rsidR="001444BF" w:rsidRPr="00BA4738" w:rsidRDefault="001444BF" w:rsidP="00F81CA2">
            <w:pPr>
              <w:pStyle w:val="Bezmezer"/>
            </w:pPr>
          </w:p>
        </w:tc>
        <w:tc>
          <w:tcPr>
            <w:tcW w:w="841" w:type="dxa"/>
            <w:vMerge/>
          </w:tcPr>
          <w:p w14:paraId="21BE347E" w14:textId="77777777" w:rsidR="001444BF" w:rsidRPr="00BA4738" w:rsidRDefault="001444BF" w:rsidP="00F81CA2">
            <w:pPr>
              <w:pStyle w:val="Bezmezer"/>
            </w:pPr>
          </w:p>
        </w:tc>
        <w:tc>
          <w:tcPr>
            <w:tcW w:w="851" w:type="dxa"/>
          </w:tcPr>
          <w:p w14:paraId="18F087A3" w14:textId="77777777" w:rsidR="001444BF" w:rsidRPr="00BA4738" w:rsidRDefault="001444BF" w:rsidP="00F81CA2">
            <w:pPr>
              <w:pStyle w:val="Bezmezer"/>
            </w:pPr>
            <w:r>
              <w:t>2</w:t>
            </w:r>
          </w:p>
        </w:tc>
        <w:tc>
          <w:tcPr>
            <w:tcW w:w="5103" w:type="dxa"/>
          </w:tcPr>
          <w:p w14:paraId="5E904517" w14:textId="77777777" w:rsidR="001444BF" w:rsidRPr="00BA4738" w:rsidRDefault="001444BF" w:rsidP="00F81CA2">
            <w:pPr>
              <w:pStyle w:val="Bezmezer"/>
            </w:pPr>
            <w:r>
              <w:t>Vnitřní LCD panel č. 2</w:t>
            </w:r>
          </w:p>
        </w:tc>
        <w:tc>
          <w:tcPr>
            <w:tcW w:w="992" w:type="dxa"/>
          </w:tcPr>
          <w:p w14:paraId="5FB76B21" w14:textId="77777777" w:rsidR="001444BF" w:rsidRPr="00BA4738" w:rsidRDefault="001444BF" w:rsidP="00F81CA2">
            <w:pPr>
              <w:pStyle w:val="Bezmezer"/>
            </w:pPr>
          </w:p>
        </w:tc>
      </w:tr>
      <w:tr w:rsidR="001444BF" w:rsidRPr="00BA4738" w14:paraId="782BFCE7" w14:textId="77777777" w:rsidTr="001444BF">
        <w:tc>
          <w:tcPr>
            <w:tcW w:w="1535" w:type="dxa"/>
            <w:vMerge/>
          </w:tcPr>
          <w:p w14:paraId="7E1192CB" w14:textId="77777777" w:rsidR="001444BF" w:rsidRPr="00BA4738" w:rsidRDefault="001444BF" w:rsidP="00F81CA2">
            <w:pPr>
              <w:pStyle w:val="Bezmezer"/>
            </w:pPr>
          </w:p>
        </w:tc>
        <w:tc>
          <w:tcPr>
            <w:tcW w:w="841" w:type="dxa"/>
            <w:vMerge/>
          </w:tcPr>
          <w:p w14:paraId="0339634C" w14:textId="77777777" w:rsidR="001444BF" w:rsidRPr="00BA4738" w:rsidRDefault="001444BF" w:rsidP="00F81CA2">
            <w:pPr>
              <w:pStyle w:val="Bezmezer"/>
            </w:pPr>
          </w:p>
        </w:tc>
        <w:tc>
          <w:tcPr>
            <w:tcW w:w="851" w:type="dxa"/>
          </w:tcPr>
          <w:p w14:paraId="4BA2FD4D" w14:textId="77777777" w:rsidR="001444BF" w:rsidRPr="00BA4738" w:rsidRDefault="001444BF" w:rsidP="00F81CA2">
            <w:pPr>
              <w:pStyle w:val="Bezmezer"/>
            </w:pPr>
            <w:r>
              <w:t>x</w:t>
            </w:r>
          </w:p>
        </w:tc>
        <w:tc>
          <w:tcPr>
            <w:tcW w:w="5103" w:type="dxa"/>
          </w:tcPr>
          <w:p w14:paraId="46DC50A3" w14:textId="77777777" w:rsidR="001444BF" w:rsidRPr="00BA4738" w:rsidRDefault="001444BF" w:rsidP="00F81CA2">
            <w:pPr>
              <w:pStyle w:val="Bezmezer"/>
            </w:pPr>
            <w:r>
              <w:t>Rezerva</w:t>
            </w:r>
          </w:p>
        </w:tc>
        <w:tc>
          <w:tcPr>
            <w:tcW w:w="992" w:type="dxa"/>
          </w:tcPr>
          <w:p w14:paraId="0D0E49A5" w14:textId="77777777" w:rsidR="001444BF" w:rsidRPr="00BA4738" w:rsidRDefault="001444BF" w:rsidP="00F81CA2">
            <w:pPr>
              <w:pStyle w:val="Bezmezer"/>
            </w:pPr>
          </w:p>
        </w:tc>
      </w:tr>
      <w:tr w:rsidR="001444BF" w:rsidRPr="00BA4738" w14:paraId="2F46690F" w14:textId="77777777" w:rsidTr="001444BF">
        <w:tc>
          <w:tcPr>
            <w:tcW w:w="1535" w:type="dxa"/>
          </w:tcPr>
          <w:p w14:paraId="4A923270" w14:textId="77777777" w:rsidR="001444BF" w:rsidRPr="00BA4738" w:rsidRDefault="001444BF" w:rsidP="00F81CA2">
            <w:pPr>
              <w:pStyle w:val="Bezmezer"/>
            </w:pPr>
            <w:r>
              <w:t>Ostatní</w:t>
            </w:r>
          </w:p>
        </w:tc>
        <w:tc>
          <w:tcPr>
            <w:tcW w:w="841" w:type="dxa"/>
          </w:tcPr>
          <w:p w14:paraId="65A5CABA" w14:textId="77777777" w:rsidR="001444BF" w:rsidRPr="00BA4738" w:rsidRDefault="001444BF" w:rsidP="00F81CA2">
            <w:pPr>
              <w:pStyle w:val="Bezmezer"/>
            </w:pPr>
            <w:r>
              <w:t>5</w:t>
            </w:r>
          </w:p>
        </w:tc>
        <w:tc>
          <w:tcPr>
            <w:tcW w:w="851" w:type="dxa"/>
          </w:tcPr>
          <w:p w14:paraId="245F2BD2" w14:textId="77777777" w:rsidR="001444BF" w:rsidRPr="00BA4738" w:rsidRDefault="001444BF" w:rsidP="00F81CA2">
            <w:pPr>
              <w:pStyle w:val="Bezmezer"/>
            </w:pPr>
            <w:r>
              <w:t>0</w:t>
            </w:r>
          </w:p>
        </w:tc>
        <w:tc>
          <w:tcPr>
            <w:tcW w:w="5103" w:type="dxa"/>
          </w:tcPr>
          <w:p w14:paraId="7220E07E" w14:textId="77777777" w:rsidR="001444BF" w:rsidRPr="00BA4738" w:rsidRDefault="001444BF" w:rsidP="00F81CA2">
            <w:pPr>
              <w:pStyle w:val="Bezmezer"/>
            </w:pPr>
            <w:r>
              <w:t>Povelový přijímač</w:t>
            </w:r>
          </w:p>
        </w:tc>
        <w:tc>
          <w:tcPr>
            <w:tcW w:w="992" w:type="dxa"/>
          </w:tcPr>
          <w:p w14:paraId="72512D5E" w14:textId="77777777" w:rsidR="001444BF" w:rsidRPr="00BA4738" w:rsidRDefault="001444BF" w:rsidP="00F81CA2">
            <w:pPr>
              <w:pStyle w:val="Bezmezer"/>
            </w:pPr>
          </w:p>
        </w:tc>
      </w:tr>
      <w:tr w:rsidR="001444BF" w:rsidRPr="00BA4738" w14:paraId="7B863E0A" w14:textId="77777777" w:rsidTr="001444BF">
        <w:tc>
          <w:tcPr>
            <w:tcW w:w="1535" w:type="dxa"/>
            <w:vMerge w:val="restart"/>
          </w:tcPr>
          <w:p w14:paraId="3B392C4E" w14:textId="77777777" w:rsidR="001444BF" w:rsidRDefault="001444BF" w:rsidP="00F81CA2">
            <w:pPr>
              <w:pStyle w:val="Bezmezer"/>
            </w:pPr>
            <w:r>
              <w:t>Jednotky sledování obsazenosti</w:t>
            </w:r>
          </w:p>
        </w:tc>
        <w:tc>
          <w:tcPr>
            <w:tcW w:w="841" w:type="dxa"/>
            <w:vMerge w:val="restart"/>
          </w:tcPr>
          <w:p w14:paraId="1B658D98" w14:textId="77777777" w:rsidR="001444BF" w:rsidRDefault="001444BF" w:rsidP="00F81CA2">
            <w:pPr>
              <w:pStyle w:val="Bezmezer"/>
            </w:pPr>
            <w:r>
              <w:t>6</w:t>
            </w:r>
          </w:p>
        </w:tc>
        <w:tc>
          <w:tcPr>
            <w:tcW w:w="851" w:type="dxa"/>
          </w:tcPr>
          <w:p w14:paraId="21F5D138" w14:textId="77777777" w:rsidR="001444BF" w:rsidRDefault="001444BF" w:rsidP="00F81CA2">
            <w:pPr>
              <w:pStyle w:val="Bezmezer"/>
            </w:pPr>
            <w:r>
              <w:t>0</w:t>
            </w:r>
          </w:p>
        </w:tc>
        <w:tc>
          <w:tcPr>
            <w:tcW w:w="5103" w:type="dxa"/>
          </w:tcPr>
          <w:p w14:paraId="6E681261" w14:textId="77777777" w:rsidR="001444BF" w:rsidRDefault="001444BF" w:rsidP="00F81CA2">
            <w:pPr>
              <w:pStyle w:val="Bezmezer"/>
            </w:pPr>
            <w:r>
              <w:t>Externí řídicí jednotka, pokud existuje</w:t>
            </w:r>
          </w:p>
        </w:tc>
        <w:tc>
          <w:tcPr>
            <w:tcW w:w="992" w:type="dxa"/>
          </w:tcPr>
          <w:p w14:paraId="2996068E" w14:textId="77777777" w:rsidR="001444BF" w:rsidRPr="00BA4738" w:rsidRDefault="001444BF" w:rsidP="00F81CA2">
            <w:pPr>
              <w:pStyle w:val="Bezmezer"/>
            </w:pPr>
          </w:p>
        </w:tc>
      </w:tr>
      <w:tr w:rsidR="001444BF" w:rsidRPr="00BA4738" w14:paraId="5B1AB893" w14:textId="77777777" w:rsidTr="001444BF">
        <w:tc>
          <w:tcPr>
            <w:tcW w:w="1535" w:type="dxa"/>
            <w:vMerge/>
          </w:tcPr>
          <w:p w14:paraId="6806F845" w14:textId="77777777" w:rsidR="001444BF" w:rsidRDefault="001444BF" w:rsidP="00F81CA2">
            <w:pPr>
              <w:pStyle w:val="Bezmezer"/>
            </w:pPr>
          </w:p>
        </w:tc>
        <w:tc>
          <w:tcPr>
            <w:tcW w:w="841" w:type="dxa"/>
            <w:vMerge/>
          </w:tcPr>
          <w:p w14:paraId="6E6F6BF8" w14:textId="77777777" w:rsidR="001444BF" w:rsidRPr="00BA4738" w:rsidRDefault="001444BF" w:rsidP="00F81CA2">
            <w:pPr>
              <w:pStyle w:val="Bezmezer"/>
            </w:pPr>
          </w:p>
        </w:tc>
        <w:tc>
          <w:tcPr>
            <w:tcW w:w="851" w:type="dxa"/>
          </w:tcPr>
          <w:p w14:paraId="438E016E" w14:textId="77777777" w:rsidR="001444BF" w:rsidRDefault="001444BF" w:rsidP="00F81CA2">
            <w:pPr>
              <w:pStyle w:val="Bezmezer"/>
            </w:pPr>
            <w:r>
              <w:t>1</w:t>
            </w:r>
          </w:p>
        </w:tc>
        <w:tc>
          <w:tcPr>
            <w:tcW w:w="5103" w:type="dxa"/>
          </w:tcPr>
          <w:p w14:paraId="39D9A803" w14:textId="77777777" w:rsidR="001444BF" w:rsidRPr="00BA4738" w:rsidRDefault="001444BF" w:rsidP="00F81CA2">
            <w:pPr>
              <w:pStyle w:val="Bezmezer"/>
            </w:pPr>
            <w:r>
              <w:t>Jednotka nad 1. dveřmi</w:t>
            </w:r>
          </w:p>
        </w:tc>
        <w:tc>
          <w:tcPr>
            <w:tcW w:w="992" w:type="dxa"/>
          </w:tcPr>
          <w:p w14:paraId="6E0F46C4" w14:textId="77777777" w:rsidR="001444BF" w:rsidRPr="00BA4738" w:rsidRDefault="001444BF" w:rsidP="00F81CA2">
            <w:pPr>
              <w:pStyle w:val="Bezmezer"/>
            </w:pPr>
          </w:p>
        </w:tc>
      </w:tr>
      <w:tr w:rsidR="001444BF" w:rsidRPr="00BA4738" w14:paraId="0F3B2F5F" w14:textId="77777777" w:rsidTr="001444BF">
        <w:tc>
          <w:tcPr>
            <w:tcW w:w="1535" w:type="dxa"/>
            <w:vMerge/>
          </w:tcPr>
          <w:p w14:paraId="2B27C47B" w14:textId="77777777" w:rsidR="001444BF" w:rsidRDefault="001444BF" w:rsidP="00F81CA2">
            <w:pPr>
              <w:pStyle w:val="Bezmezer"/>
            </w:pPr>
          </w:p>
        </w:tc>
        <w:tc>
          <w:tcPr>
            <w:tcW w:w="841" w:type="dxa"/>
            <w:vMerge/>
          </w:tcPr>
          <w:p w14:paraId="2FA97DCC" w14:textId="77777777" w:rsidR="001444BF" w:rsidRPr="00BA4738" w:rsidRDefault="001444BF" w:rsidP="00F81CA2">
            <w:pPr>
              <w:pStyle w:val="Bezmezer"/>
            </w:pPr>
          </w:p>
        </w:tc>
        <w:tc>
          <w:tcPr>
            <w:tcW w:w="851" w:type="dxa"/>
          </w:tcPr>
          <w:p w14:paraId="144BD028" w14:textId="77777777" w:rsidR="001444BF" w:rsidRPr="00BA4738" w:rsidRDefault="001444BF" w:rsidP="00F81CA2">
            <w:pPr>
              <w:pStyle w:val="Bezmezer"/>
            </w:pPr>
            <w:r>
              <w:t>2</w:t>
            </w:r>
          </w:p>
        </w:tc>
        <w:tc>
          <w:tcPr>
            <w:tcW w:w="5103" w:type="dxa"/>
          </w:tcPr>
          <w:p w14:paraId="3B7D483A" w14:textId="77777777" w:rsidR="001444BF" w:rsidRPr="00BA4738" w:rsidRDefault="001444BF" w:rsidP="00F81CA2">
            <w:pPr>
              <w:pStyle w:val="Bezmezer"/>
            </w:pPr>
            <w:r>
              <w:t>Jednotka nad 2. dveřmi</w:t>
            </w:r>
          </w:p>
        </w:tc>
        <w:tc>
          <w:tcPr>
            <w:tcW w:w="992" w:type="dxa"/>
          </w:tcPr>
          <w:p w14:paraId="5048ADAA" w14:textId="77777777" w:rsidR="001444BF" w:rsidRPr="00BA4738" w:rsidRDefault="001444BF" w:rsidP="00F81CA2">
            <w:pPr>
              <w:pStyle w:val="Bezmezer"/>
            </w:pPr>
          </w:p>
        </w:tc>
      </w:tr>
      <w:tr w:rsidR="001444BF" w:rsidRPr="00BA4738" w14:paraId="24EC194F" w14:textId="77777777" w:rsidTr="001444BF">
        <w:tc>
          <w:tcPr>
            <w:tcW w:w="1535" w:type="dxa"/>
            <w:vMerge/>
          </w:tcPr>
          <w:p w14:paraId="6C951677" w14:textId="77777777" w:rsidR="001444BF" w:rsidRDefault="001444BF" w:rsidP="00F81CA2">
            <w:pPr>
              <w:pStyle w:val="Bezmezer"/>
            </w:pPr>
          </w:p>
        </w:tc>
        <w:tc>
          <w:tcPr>
            <w:tcW w:w="841" w:type="dxa"/>
            <w:vMerge/>
          </w:tcPr>
          <w:p w14:paraId="2E8BD3F5" w14:textId="77777777" w:rsidR="001444BF" w:rsidRPr="00BA4738" w:rsidRDefault="001444BF" w:rsidP="00F81CA2">
            <w:pPr>
              <w:pStyle w:val="Bezmezer"/>
            </w:pPr>
          </w:p>
        </w:tc>
        <w:tc>
          <w:tcPr>
            <w:tcW w:w="851" w:type="dxa"/>
          </w:tcPr>
          <w:p w14:paraId="454F3A3E" w14:textId="77777777" w:rsidR="001444BF" w:rsidRPr="00BA4738" w:rsidRDefault="001444BF" w:rsidP="00F81CA2">
            <w:pPr>
              <w:pStyle w:val="Bezmezer"/>
            </w:pPr>
            <w:r>
              <w:t>x</w:t>
            </w:r>
          </w:p>
        </w:tc>
        <w:tc>
          <w:tcPr>
            <w:tcW w:w="5103" w:type="dxa"/>
          </w:tcPr>
          <w:p w14:paraId="0B7A2701" w14:textId="77777777" w:rsidR="001444BF" w:rsidRPr="00BA4738" w:rsidRDefault="001444BF" w:rsidP="00F81CA2">
            <w:pPr>
              <w:pStyle w:val="Bezmezer"/>
            </w:pPr>
            <w:r>
              <w:t>………</w:t>
            </w:r>
          </w:p>
        </w:tc>
        <w:tc>
          <w:tcPr>
            <w:tcW w:w="992" w:type="dxa"/>
          </w:tcPr>
          <w:p w14:paraId="683719F7" w14:textId="77777777" w:rsidR="001444BF" w:rsidRPr="00BA4738" w:rsidRDefault="001444BF" w:rsidP="00F81CA2">
            <w:pPr>
              <w:pStyle w:val="Bezmezer"/>
            </w:pPr>
          </w:p>
        </w:tc>
      </w:tr>
      <w:tr w:rsidR="001444BF" w:rsidRPr="00BA4738" w14:paraId="6AB6685B" w14:textId="77777777" w:rsidTr="001444BF">
        <w:tc>
          <w:tcPr>
            <w:tcW w:w="1535" w:type="dxa"/>
          </w:tcPr>
          <w:p w14:paraId="1093B9DA" w14:textId="77777777" w:rsidR="001444BF" w:rsidRPr="00423E4A" w:rsidRDefault="002B0533" w:rsidP="00F81CA2">
            <w:pPr>
              <w:pStyle w:val="Bezmezer"/>
            </w:pPr>
            <w:r w:rsidRPr="00423E4A">
              <w:t xml:space="preserve">Označovače </w:t>
            </w:r>
          </w:p>
        </w:tc>
        <w:tc>
          <w:tcPr>
            <w:tcW w:w="841" w:type="dxa"/>
          </w:tcPr>
          <w:p w14:paraId="0E4DA4FC" w14:textId="77777777" w:rsidR="001444BF" w:rsidRPr="00423E4A" w:rsidRDefault="0053055F" w:rsidP="00F81CA2">
            <w:pPr>
              <w:pStyle w:val="Bezmezer"/>
            </w:pPr>
            <w:r>
              <w:t>7</w:t>
            </w:r>
          </w:p>
        </w:tc>
        <w:tc>
          <w:tcPr>
            <w:tcW w:w="851" w:type="dxa"/>
          </w:tcPr>
          <w:p w14:paraId="53BF0148" w14:textId="77777777" w:rsidR="001444BF" w:rsidRPr="00423E4A" w:rsidRDefault="002B0533" w:rsidP="00F81CA2">
            <w:pPr>
              <w:pStyle w:val="Bezmezer"/>
            </w:pPr>
            <w:r w:rsidRPr="00423E4A">
              <w:t>0</w:t>
            </w:r>
          </w:p>
        </w:tc>
        <w:tc>
          <w:tcPr>
            <w:tcW w:w="5103" w:type="dxa"/>
          </w:tcPr>
          <w:p w14:paraId="61A107AA" w14:textId="77777777" w:rsidR="001444BF" w:rsidRPr="00423E4A" w:rsidRDefault="002B0533" w:rsidP="00423E4A">
            <w:pPr>
              <w:pStyle w:val="Bezmezer"/>
            </w:pPr>
            <w:r w:rsidRPr="00423E4A">
              <w:t xml:space="preserve">Dnes adresa 0 </w:t>
            </w:r>
            <w:r w:rsidR="00423E4A">
              <w:t xml:space="preserve">a více (někde jsou i 3 </w:t>
            </w:r>
            <w:r w:rsidRPr="00423E4A">
              <w:t>označovače</w:t>
            </w:r>
            <w:r w:rsidR="004E26C5" w:rsidRPr="00423E4A">
              <w:t>)</w:t>
            </w:r>
          </w:p>
        </w:tc>
        <w:tc>
          <w:tcPr>
            <w:tcW w:w="992" w:type="dxa"/>
          </w:tcPr>
          <w:p w14:paraId="79AFDCCC" w14:textId="77777777" w:rsidR="001444BF" w:rsidRPr="00BA4738" w:rsidRDefault="001444BF" w:rsidP="00F81CA2">
            <w:pPr>
              <w:pStyle w:val="Bezmezer"/>
            </w:pPr>
          </w:p>
        </w:tc>
      </w:tr>
      <w:tr w:rsidR="001444BF" w:rsidRPr="00BA4738" w14:paraId="64C4E0C8" w14:textId="77777777" w:rsidTr="001444BF">
        <w:tc>
          <w:tcPr>
            <w:tcW w:w="1535" w:type="dxa"/>
            <w:vMerge w:val="restart"/>
          </w:tcPr>
          <w:p w14:paraId="72CE5AC6" w14:textId="77777777" w:rsidR="001444BF" w:rsidRPr="00BA4738" w:rsidRDefault="001444BF" w:rsidP="00F81CA2">
            <w:pPr>
              <w:pStyle w:val="Bezmezer"/>
            </w:pPr>
            <w:r>
              <w:t>Technologie</w:t>
            </w:r>
          </w:p>
        </w:tc>
        <w:tc>
          <w:tcPr>
            <w:tcW w:w="841" w:type="dxa"/>
            <w:vMerge w:val="restart"/>
          </w:tcPr>
          <w:p w14:paraId="717D5776" w14:textId="77777777" w:rsidR="001444BF" w:rsidRPr="00BA4738" w:rsidRDefault="001444BF" w:rsidP="00F81CA2">
            <w:pPr>
              <w:pStyle w:val="Bezmezer"/>
            </w:pPr>
            <w:r>
              <w:t>8</w:t>
            </w:r>
          </w:p>
        </w:tc>
        <w:tc>
          <w:tcPr>
            <w:tcW w:w="851" w:type="dxa"/>
          </w:tcPr>
          <w:p w14:paraId="70913BAE" w14:textId="77777777" w:rsidR="001444BF" w:rsidRPr="00BA4738" w:rsidRDefault="001444BF" w:rsidP="00F81CA2">
            <w:pPr>
              <w:pStyle w:val="Bezmezer"/>
            </w:pPr>
            <w:r>
              <w:t>0</w:t>
            </w:r>
          </w:p>
        </w:tc>
        <w:tc>
          <w:tcPr>
            <w:tcW w:w="5103" w:type="dxa"/>
          </w:tcPr>
          <w:p w14:paraId="0EAB7F1F" w14:textId="77777777" w:rsidR="001444BF" w:rsidRPr="00BA4738" w:rsidRDefault="001444BF" w:rsidP="00F81CA2">
            <w:pPr>
              <w:pStyle w:val="Bezmezer"/>
            </w:pPr>
            <w:r>
              <w:t>Měřič teploty č. 1</w:t>
            </w:r>
          </w:p>
        </w:tc>
        <w:tc>
          <w:tcPr>
            <w:tcW w:w="992" w:type="dxa"/>
          </w:tcPr>
          <w:p w14:paraId="643873F1" w14:textId="77777777" w:rsidR="001444BF" w:rsidRPr="00BA4738" w:rsidRDefault="001444BF" w:rsidP="00F81CA2">
            <w:pPr>
              <w:pStyle w:val="Bezmezer"/>
            </w:pPr>
          </w:p>
        </w:tc>
      </w:tr>
      <w:tr w:rsidR="001444BF" w:rsidRPr="00BA4738" w14:paraId="1429D0CD" w14:textId="77777777" w:rsidTr="001444BF">
        <w:tc>
          <w:tcPr>
            <w:tcW w:w="1535" w:type="dxa"/>
            <w:vMerge/>
          </w:tcPr>
          <w:p w14:paraId="6FF038A3" w14:textId="77777777" w:rsidR="001444BF" w:rsidRPr="00BA4738" w:rsidRDefault="001444BF" w:rsidP="00F81CA2">
            <w:pPr>
              <w:pStyle w:val="Bezmezer"/>
            </w:pPr>
          </w:p>
        </w:tc>
        <w:tc>
          <w:tcPr>
            <w:tcW w:w="841" w:type="dxa"/>
            <w:vMerge/>
          </w:tcPr>
          <w:p w14:paraId="6DB9B934" w14:textId="77777777" w:rsidR="001444BF" w:rsidRPr="00BA4738" w:rsidRDefault="001444BF" w:rsidP="00F81CA2">
            <w:pPr>
              <w:pStyle w:val="Bezmezer"/>
            </w:pPr>
          </w:p>
        </w:tc>
        <w:tc>
          <w:tcPr>
            <w:tcW w:w="851" w:type="dxa"/>
          </w:tcPr>
          <w:p w14:paraId="0902E0A0" w14:textId="77777777" w:rsidR="001444BF" w:rsidRPr="00BA4738" w:rsidRDefault="001444BF" w:rsidP="00F81CA2">
            <w:pPr>
              <w:pStyle w:val="Bezmezer"/>
            </w:pPr>
            <w:r>
              <w:t>1</w:t>
            </w:r>
          </w:p>
        </w:tc>
        <w:tc>
          <w:tcPr>
            <w:tcW w:w="5103" w:type="dxa"/>
          </w:tcPr>
          <w:p w14:paraId="4E7020C8" w14:textId="77777777" w:rsidR="001444BF" w:rsidRPr="00BA4738" w:rsidRDefault="001444BF" w:rsidP="00F81CA2">
            <w:pPr>
              <w:pStyle w:val="Bezmezer"/>
            </w:pPr>
            <w:r>
              <w:t>Měřič teploty č. 2</w:t>
            </w:r>
          </w:p>
        </w:tc>
        <w:tc>
          <w:tcPr>
            <w:tcW w:w="992" w:type="dxa"/>
          </w:tcPr>
          <w:p w14:paraId="3EA67D83" w14:textId="77777777" w:rsidR="001444BF" w:rsidRPr="00BA4738" w:rsidRDefault="001444BF" w:rsidP="00F81CA2">
            <w:pPr>
              <w:pStyle w:val="Bezmezer"/>
            </w:pPr>
          </w:p>
        </w:tc>
      </w:tr>
      <w:tr w:rsidR="001444BF" w:rsidRPr="00BA4738" w14:paraId="0B6D0E86" w14:textId="77777777" w:rsidTr="001444BF">
        <w:tc>
          <w:tcPr>
            <w:tcW w:w="1535" w:type="dxa"/>
            <w:vMerge/>
          </w:tcPr>
          <w:p w14:paraId="233C0385" w14:textId="77777777" w:rsidR="001444BF" w:rsidRPr="00BA4738" w:rsidRDefault="001444BF" w:rsidP="00F81CA2">
            <w:pPr>
              <w:pStyle w:val="Bezmezer"/>
            </w:pPr>
          </w:p>
        </w:tc>
        <w:tc>
          <w:tcPr>
            <w:tcW w:w="841" w:type="dxa"/>
            <w:vMerge/>
          </w:tcPr>
          <w:p w14:paraId="505FBDE3" w14:textId="77777777" w:rsidR="001444BF" w:rsidRPr="00BA4738" w:rsidRDefault="001444BF" w:rsidP="00F81CA2">
            <w:pPr>
              <w:pStyle w:val="Bezmezer"/>
            </w:pPr>
          </w:p>
        </w:tc>
        <w:tc>
          <w:tcPr>
            <w:tcW w:w="851" w:type="dxa"/>
          </w:tcPr>
          <w:p w14:paraId="04048CA1" w14:textId="77777777" w:rsidR="001444BF" w:rsidRPr="00BA4738" w:rsidRDefault="001444BF" w:rsidP="00F81CA2">
            <w:pPr>
              <w:pStyle w:val="Bezmezer"/>
            </w:pPr>
            <w:r>
              <w:t>x</w:t>
            </w:r>
          </w:p>
        </w:tc>
        <w:tc>
          <w:tcPr>
            <w:tcW w:w="5103" w:type="dxa"/>
          </w:tcPr>
          <w:p w14:paraId="3D93A3D3" w14:textId="77777777" w:rsidR="001444BF" w:rsidRPr="00BA4738" w:rsidRDefault="001444BF" w:rsidP="00F81CA2">
            <w:pPr>
              <w:pStyle w:val="Bezmezer"/>
            </w:pPr>
            <w:r>
              <w:t>Rezerva</w:t>
            </w:r>
          </w:p>
        </w:tc>
        <w:tc>
          <w:tcPr>
            <w:tcW w:w="992" w:type="dxa"/>
          </w:tcPr>
          <w:p w14:paraId="6400BD5A" w14:textId="77777777" w:rsidR="001444BF" w:rsidRPr="00BA4738" w:rsidRDefault="001444BF" w:rsidP="00F81CA2">
            <w:pPr>
              <w:pStyle w:val="Bezmezer"/>
            </w:pPr>
          </w:p>
        </w:tc>
      </w:tr>
    </w:tbl>
    <w:p w14:paraId="71D2E293" w14:textId="77777777" w:rsidR="001444BF" w:rsidRDefault="001444BF" w:rsidP="00E05778">
      <w:pPr>
        <w:pStyle w:val="Nadpis4"/>
      </w:pPr>
      <w:r>
        <w:t>Kódy výrobců</w:t>
      </w:r>
    </w:p>
    <w:p w14:paraId="424B0E93" w14:textId="77777777" w:rsidR="001444BF" w:rsidRDefault="001444BF" w:rsidP="00186BD8">
      <w:r w:rsidRPr="00F34568">
        <w:t>Kódy výrobců</w:t>
      </w:r>
      <w:r>
        <w:t xml:space="preserve"> informačních prvků ve vozidle (jsou použita jako první v řetězci Verze_xx):</w:t>
      </w:r>
      <w:r>
        <w:tab/>
      </w:r>
    </w:p>
    <w:p w14:paraId="547AE9E7" w14:textId="77777777" w:rsidR="001444BF" w:rsidRPr="00774881" w:rsidRDefault="001444BF" w:rsidP="00186BD8">
      <w:pPr>
        <w:rPr>
          <w:b/>
        </w:rPr>
      </w:pPr>
      <w:r w:rsidRPr="00774881">
        <w:rPr>
          <w:b/>
        </w:rPr>
        <w:t>5 – BUSE, 10 – BUSTEC, 15 - EM-Test, 20 – Herman, 25 – Mikroelektronika, 30 - Telmax.</w:t>
      </w:r>
    </w:p>
    <w:p w14:paraId="0A6C2E38" w14:textId="77777777" w:rsidR="001444BF" w:rsidRDefault="001444BF" w:rsidP="00186BD8">
      <w:r>
        <w:t>Zatím nepovinný parametr. Pro jiné výrobce bude číselník rozšířen.</w:t>
      </w:r>
    </w:p>
    <w:p w14:paraId="7335D203" w14:textId="77777777" w:rsidR="001444BF" w:rsidRPr="00ED508E" w:rsidRDefault="001444BF" w:rsidP="00E05778">
      <w:pPr>
        <w:pStyle w:val="Nadpis4"/>
      </w:pPr>
      <w:r w:rsidRPr="00ED508E">
        <w:t>Typy jednotlivých prvků</w:t>
      </w:r>
    </w:p>
    <w:p w14:paraId="72C6BBB7" w14:textId="77777777" w:rsidR="001444BF" w:rsidRDefault="001444BF" w:rsidP="00186BD8">
      <w:r>
        <w:t>Vozidlo může obsahovat následující prvky:</w:t>
      </w:r>
    </w:p>
    <w:p w14:paraId="4D1C5AC8" w14:textId="77777777" w:rsidR="001444BF" w:rsidRPr="001D57AF" w:rsidRDefault="001444BF" w:rsidP="00743A71">
      <w:pPr>
        <w:pStyle w:val="Odstavecseseznamem"/>
        <w:numPr>
          <w:ilvl w:val="0"/>
          <w:numId w:val="26"/>
        </w:numPr>
        <w:rPr>
          <w:rStyle w:val="Zdraznnintenzivn"/>
        </w:rPr>
      </w:pPr>
      <w:r w:rsidRPr="001D57AF">
        <w:rPr>
          <w:rStyle w:val="Zdraznnintenzivn"/>
        </w:rPr>
        <w:t xml:space="preserve">Digitálního hlásiče a jeho databáze. </w:t>
      </w:r>
    </w:p>
    <w:p w14:paraId="53D39BDF" w14:textId="77777777" w:rsidR="001444BF" w:rsidRDefault="001444BF" w:rsidP="00186BD8">
      <w:r>
        <w:t xml:space="preserve">Digitální hlásič může být detekován jako </w:t>
      </w:r>
      <w:r w:rsidR="00460283">
        <w:t xml:space="preserve">integrovaný ve VŘJ, jako </w:t>
      </w:r>
      <w:r>
        <w:t xml:space="preserve">jeden </w:t>
      </w:r>
      <w:r w:rsidR="00460283">
        <w:t xml:space="preserve">externí </w:t>
      </w:r>
      <w:r>
        <w:t xml:space="preserve">přístroj nebo se skládá z několika dalších hlásičů a připojených zesilovačů – do vozu, vně vozu, k řidiči a k cestujícímu. </w:t>
      </w:r>
    </w:p>
    <w:p w14:paraId="780FA575" w14:textId="77777777" w:rsidR="001444BF" w:rsidRDefault="001444BF" w:rsidP="00186BD8">
      <w:r>
        <w:t>Digitální hlásič může být zaslán jako jedna položka a chybové stavy mohou být vyjádřeny v Status_Ac.</w:t>
      </w:r>
    </w:p>
    <w:p w14:paraId="0B4B657B"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8</w:t>
      </w:r>
      <w:r w:rsidR="00C97076">
        <w:rPr>
          <w:noProof/>
        </w:rPr>
        <w:fldChar w:fldCharType="end"/>
      </w:r>
      <w:r>
        <w:t>: Tvar zprávy č. 1 – „stav položky digitálního hlásiče“.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45B3A91E" w14:textId="77777777" w:rsidTr="001D57AF">
        <w:tc>
          <w:tcPr>
            <w:tcW w:w="1305" w:type="dxa"/>
            <w:shd w:val="clear" w:color="auto" w:fill="E0E0E0"/>
            <w:vAlign w:val="center"/>
          </w:tcPr>
          <w:p w14:paraId="6680C96B" w14:textId="77777777" w:rsidR="001444BF" w:rsidRPr="003D627C" w:rsidRDefault="001444BF" w:rsidP="00F81CA2">
            <w:pPr>
              <w:pStyle w:val="Bezmezer"/>
            </w:pPr>
            <w:r w:rsidRPr="003D627C">
              <w:t>Název</w:t>
            </w:r>
          </w:p>
        </w:tc>
        <w:tc>
          <w:tcPr>
            <w:tcW w:w="1134" w:type="dxa"/>
            <w:shd w:val="clear" w:color="auto" w:fill="E0E0E0"/>
            <w:vAlign w:val="center"/>
          </w:tcPr>
          <w:p w14:paraId="75BBEE60" w14:textId="77777777" w:rsidR="001444BF" w:rsidRPr="003D627C" w:rsidRDefault="001444BF" w:rsidP="001D57AF">
            <w:pPr>
              <w:pStyle w:val="Bezmezer"/>
              <w:jc w:val="center"/>
            </w:pPr>
            <w:r w:rsidRPr="003D627C">
              <w:t>Typ</w:t>
            </w:r>
          </w:p>
        </w:tc>
        <w:tc>
          <w:tcPr>
            <w:tcW w:w="6775" w:type="dxa"/>
            <w:shd w:val="clear" w:color="auto" w:fill="E0E0E0"/>
            <w:vAlign w:val="center"/>
          </w:tcPr>
          <w:p w14:paraId="45B4D747" w14:textId="77777777" w:rsidR="001444BF" w:rsidRPr="003D627C" w:rsidRDefault="001444BF" w:rsidP="00F81CA2">
            <w:pPr>
              <w:pStyle w:val="Bezmezer"/>
            </w:pPr>
            <w:r>
              <w:t>Význam</w:t>
            </w:r>
          </w:p>
        </w:tc>
      </w:tr>
      <w:tr w:rsidR="001444BF" w:rsidRPr="001E2C0C" w14:paraId="6AEDEDD4"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6BB413"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7FE03" w14:textId="77777777" w:rsidR="001444BF" w:rsidRDefault="001444BF" w:rsidP="001D57AF">
            <w:pPr>
              <w:pStyle w:val="Bezmezer"/>
              <w:jc w:val="center"/>
            </w:pPr>
            <w:r>
              <w:t>10</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8B360" w14:textId="77777777" w:rsidR="001444BF" w:rsidRDefault="001444BF" w:rsidP="00F81CA2">
            <w:pPr>
              <w:pStyle w:val="Bezmezer"/>
            </w:pPr>
            <w:r>
              <w:t>Digitální hlásič 1x (bitová maska – bude zpřesněno):</w:t>
            </w:r>
          </w:p>
          <w:p w14:paraId="11D62E23" w14:textId="77777777" w:rsidR="001444BF" w:rsidRDefault="001444BF" w:rsidP="00F81CA2">
            <w:pPr>
              <w:pStyle w:val="Bezmezer"/>
            </w:pPr>
            <w:r>
              <w:t>0 – hlášení do vozu</w:t>
            </w:r>
          </w:p>
          <w:p w14:paraId="60B4BA66" w14:textId="77777777" w:rsidR="001444BF" w:rsidRDefault="001444BF" w:rsidP="00F81CA2">
            <w:pPr>
              <w:pStyle w:val="Bezmezer"/>
            </w:pPr>
            <w:r>
              <w:t xml:space="preserve">1 - … další hlášení … </w:t>
            </w:r>
          </w:p>
          <w:p w14:paraId="105FB20D" w14:textId="77777777" w:rsidR="001444BF" w:rsidRDefault="001444BF" w:rsidP="00F81CA2">
            <w:pPr>
              <w:pStyle w:val="Bezmezer"/>
            </w:pPr>
            <w:r>
              <w:t>2 - vně vozu</w:t>
            </w:r>
          </w:p>
          <w:p w14:paraId="423E4BC7" w14:textId="77777777" w:rsidR="001444BF" w:rsidRDefault="001444BF" w:rsidP="00F81CA2">
            <w:pPr>
              <w:pStyle w:val="Bezmezer"/>
            </w:pPr>
            <w:r>
              <w:t>3 – řidiči</w:t>
            </w:r>
          </w:p>
        </w:tc>
      </w:tr>
      <w:tr w:rsidR="001444BF" w:rsidRPr="001E2C0C" w14:paraId="1E233DA4"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9C45E" w14:textId="77777777" w:rsidR="001444BF" w:rsidRDefault="001444BF" w:rsidP="00F81CA2">
            <w:pPr>
              <w:pStyle w:val="Bezmezer"/>
            </w:pPr>
            <w:r>
              <w:t>Status_Ac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F28C9"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C6A4F" w14:textId="77777777" w:rsidR="001444BF" w:rsidRDefault="001444BF" w:rsidP="00F81CA2">
            <w:pPr>
              <w:pStyle w:val="Bezmezer"/>
            </w:pPr>
            <w:r>
              <w:t>Stav digitálního hlásiče:</w:t>
            </w:r>
          </w:p>
          <w:p w14:paraId="16971086" w14:textId="77777777" w:rsidR="001444BF" w:rsidRDefault="001444BF" w:rsidP="00F81CA2">
            <w:pPr>
              <w:pStyle w:val="Bezmezer"/>
            </w:pPr>
            <w:r>
              <w:t>0 – vše v pořádku</w:t>
            </w:r>
          </w:p>
          <w:p w14:paraId="3C61A485" w14:textId="77777777" w:rsidR="001444BF" w:rsidRDefault="001444BF" w:rsidP="00F81CA2">
            <w:pPr>
              <w:pStyle w:val="Bezmezer"/>
            </w:pPr>
            <w:r>
              <w:t>…. – např. neznámý zvuk</w:t>
            </w:r>
          </w:p>
          <w:p w14:paraId="08F152DE" w14:textId="77777777" w:rsidR="001444BF" w:rsidRDefault="001444BF" w:rsidP="00F81CA2">
            <w:pPr>
              <w:pStyle w:val="Bezmezer"/>
            </w:pPr>
            <w:r>
              <w:t>…. – chyba zesilovače</w:t>
            </w:r>
          </w:p>
          <w:p w14:paraId="2D04CC3E" w14:textId="77777777" w:rsidR="00460283" w:rsidRDefault="00460283" w:rsidP="00F81CA2">
            <w:pPr>
              <w:pStyle w:val="Bezmezer"/>
            </w:pPr>
            <w:r>
              <w:t>…. – není detekována zvuková karta</w:t>
            </w:r>
          </w:p>
          <w:p w14:paraId="2C1C25D7" w14:textId="77777777" w:rsidR="00460283" w:rsidRDefault="00460283" w:rsidP="00F81CA2">
            <w:pPr>
              <w:pStyle w:val="Bezmezer"/>
            </w:pPr>
            <w:r>
              <w:t xml:space="preserve">…. – chyba smyčky pro měření připojení reproduktorů do systému </w:t>
            </w:r>
            <w:r>
              <w:lastRenderedPageBreak/>
              <w:t>(detekuje se její rozpojení, nikoliv zkrat)</w:t>
            </w:r>
          </w:p>
          <w:p w14:paraId="4EE46F3D" w14:textId="77777777" w:rsidR="001444BF" w:rsidRDefault="001444BF" w:rsidP="00F81CA2">
            <w:pPr>
              <w:pStyle w:val="Bezmezer"/>
            </w:pPr>
            <w:r>
              <w:t xml:space="preserve">254 – neznámá hodnota stavu – nelze definovat, </w:t>
            </w:r>
          </w:p>
          <w:p w14:paraId="2C8C519A" w14:textId="77777777" w:rsidR="001444BF" w:rsidRDefault="001444BF" w:rsidP="00F81CA2">
            <w:pPr>
              <w:pStyle w:val="Bezmezer"/>
            </w:pPr>
            <w:r>
              <w:t>255 - nepřítomnost systému hlášení.</w:t>
            </w:r>
          </w:p>
        </w:tc>
      </w:tr>
      <w:tr w:rsidR="001444BF" w:rsidRPr="001E2C0C" w14:paraId="77F10941"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07500" w14:textId="77777777" w:rsidR="001444BF" w:rsidRDefault="001444BF" w:rsidP="00F81CA2">
            <w:pPr>
              <w:pStyle w:val="Bezmezer"/>
            </w:pPr>
            <w:r>
              <w:lastRenderedPageBreak/>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55239"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02AA6" w14:textId="77777777" w:rsidR="001444BF" w:rsidRDefault="001444BF" w:rsidP="00F81CA2">
            <w:pPr>
              <w:pStyle w:val="Bezmezer"/>
            </w:pPr>
            <w:r>
              <w:t>Určuje délku následujícího pole. Pokud je hodnota nula, pak následující pole není přítomno.</w:t>
            </w:r>
          </w:p>
        </w:tc>
      </w:tr>
      <w:tr w:rsidR="001444BF" w:rsidRPr="001E2C0C" w14:paraId="164105FB"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CF27A" w14:textId="77777777" w:rsidR="001444BF" w:rsidRDefault="001444BF" w:rsidP="00F81CA2">
            <w:pPr>
              <w:pStyle w:val="Bezmezer"/>
            </w:pPr>
            <w:r>
              <w:t>Verze_Ac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F39DE" w14:textId="77777777" w:rsidR="001444BF" w:rsidRDefault="001444BF" w:rsidP="001D57AF">
            <w:pPr>
              <w:pStyle w:val="Bezmezer"/>
              <w:jc w:val="center"/>
            </w:pPr>
            <w:r w:rsidRPr="00FB1B55">
              <w:t>String</w:t>
            </w:r>
          </w:p>
          <w:p w14:paraId="428BC3C1" w14:textId="77777777" w:rsidR="001444BF" w:rsidRDefault="001444BF" w:rsidP="001D57AF">
            <w:pPr>
              <w:pStyle w:val="Bezmezer"/>
              <w:jc w:val="center"/>
            </w:pPr>
            <w:r w:rsidRPr="00460283">
              <w:t>[ma</w:t>
            </w:r>
            <w:r w:rsidRPr="00FB1B55">
              <w:rPr>
                <w:lang w:val="en-US"/>
              </w:rPr>
              <w:t>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18F3F" w14:textId="77777777" w:rsidR="001444BF" w:rsidRDefault="001444BF" w:rsidP="00F81CA2">
            <w:pPr>
              <w:pStyle w:val="Bezmezer"/>
            </w:pPr>
            <w:r>
              <w:t>Výrobce, verze HW, FW a dat – neznámá hodnota je vše null.</w:t>
            </w:r>
          </w:p>
        </w:tc>
      </w:tr>
    </w:tbl>
    <w:p w14:paraId="578F3A76" w14:textId="77777777" w:rsidR="001444BF" w:rsidRPr="00774881" w:rsidRDefault="001444BF" w:rsidP="00186BD8">
      <w:pPr>
        <w:rPr>
          <w:sz w:val="10"/>
        </w:rPr>
      </w:pPr>
    </w:p>
    <w:p w14:paraId="2CC29743" w14:textId="77777777" w:rsidR="001444BF" w:rsidRPr="001D57AF" w:rsidRDefault="001444BF" w:rsidP="00743A71">
      <w:pPr>
        <w:pStyle w:val="Odstavecseseznamem"/>
        <w:numPr>
          <w:ilvl w:val="0"/>
          <w:numId w:val="26"/>
        </w:numPr>
        <w:rPr>
          <w:rStyle w:val="Zdraznnintenzivn"/>
        </w:rPr>
      </w:pPr>
      <w:r w:rsidRPr="001D57AF">
        <w:rPr>
          <w:rStyle w:val="Zdraznnintenzivn"/>
        </w:rPr>
        <w:t>Vnější informační panely</w:t>
      </w:r>
    </w:p>
    <w:p w14:paraId="4031A960" w14:textId="77777777" w:rsidR="001444BF" w:rsidRDefault="001444BF" w:rsidP="00186BD8">
      <w:r>
        <w:t>Jednotlivých informačních panelů (vnějších směrových ukazatelů) a jejich databázích (nutno doplnit dle skutečně používaných zařízení. Protože se jedná zpravidla o textové ovládání tabel, bude zpětně zjišťována zejména funkčnost systému.</w:t>
      </w:r>
    </w:p>
    <w:p w14:paraId="4C3B9F04" w14:textId="77777777" w:rsidR="001444BF" w:rsidRDefault="001444BF" w:rsidP="00186BD8">
      <w:r>
        <w:t>Každý vozidlový panel musí být ve zprávě zaslán jako samostatná položka ve zprávě.</w:t>
      </w:r>
    </w:p>
    <w:p w14:paraId="26503FCF"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9</w:t>
      </w:r>
      <w:r w:rsidR="00C97076">
        <w:rPr>
          <w:noProof/>
        </w:rPr>
        <w:fldChar w:fldCharType="end"/>
      </w:r>
      <w:r>
        <w:t>: Tvar zprávy č. 1 – „stav položky vnějších informačních panelů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6E53A6CA" w14:textId="77777777" w:rsidTr="001D57AF">
        <w:tc>
          <w:tcPr>
            <w:tcW w:w="1305" w:type="dxa"/>
            <w:shd w:val="clear" w:color="auto" w:fill="E0E0E0"/>
            <w:vAlign w:val="center"/>
          </w:tcPr>
          <w:p w14:paraId="6FACBC7E" w14:textId="77777777" w:rsidR="001444BF" w:rsidRPr="003D627C" w:rsidRDefault="001444BF" w:rsidP="00F81CA2">
            <w:pPr>
              <w:pStyle w:val="Bezmezer"/>
            </w:pPr>
            <w:r w:rsidRPr="003D627C">
              <w:t>Název</w:t>
            </w:r>
          </w:p>
        </w:tc>
        <w:tc>
          <w:tcPr>
            <w:tcW w:w="1134" w:type="dxa"/>
            <w:shd w:val="clear" w:color="auto" w:fill="E0E0E0"/>
            <w:vAlign w:val="center"/>
          </w:tcPr>
          <w:p w14:paraId="50C814E0" w14:textId="77777777" w:rsidR="001444BF" w:rsidRPr="003D627C" w:rsidRDefault="001444BF" w:rsidP="001D57AF">
            <w:pPr>
              <w:pStyle w:val="Bezmezer"/>
              <w:jc w:val="center"/>
            </w:pPr>
            <w:r w:rsidRPr="003D627C">
              <w:t>Typ</w:t>
            </w:r>
          </w:p>
        </w:tc>
        <w:tc>
          <w:tcPr>
            <w:tcW w:w="6775" w:type="dxa"/>
            <w:shd w:val="clear" w:color="auto" w:fill="E0E0E0"/>
            <w:vAlign w:val="center"/>
          </w:tcPr>
          <w:p w14:paraId="26D5ACD1" w14:textId="77777777" w:rsidR="001444BF" w:rsidRPr="003D627C" w:rsidRDefault="001444BF" w:rsidP="00F81CA2">
            <w:pPr>
              <w:pStyle w:val="Bezmezer"/>
            </w:pPr>
            <w:r>
              <w:t>Význam</w:t>
            </w:r>
          </w:p>
        </w:tc>
      </w:tr>
      <w:tr w:rsidR="001444BF" w:rsidRPr="001E2C0C" w14:paraId="2DBB9BCF"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27D8F"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79943" w14:textId="77777777" w:rsidR="001444BF" w:rsidRDefault="001444BF" w:rsidP="001D57AF">
            <w:pPr>
              <w:pStyle w:val="Bezmezer"/>
              <w:jc w:val="center"/>
            </w:pPr>
            <w:r>
              <w:t>2x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F6FAA" w14:textId="77777777" w:rsidR="001444BF" w:rsidRDefault="001444BF" w:rsidP="00F81CA2">
            <w:pPr>
              <w:pStyle w:val="Bezmezer"/>
            </w:pPr>
            <w:r>
              <w:t>Bude definováno pro tabla vnější  - přední, boční č.1, boční č.2 a zadní číslo</w:t>
            </w:r>
          </w:p>
        </w:tc>
      </w:tr>
      <w:tr w:rsidR="001444BF" w:rsidRPr="001E2C0C" w14:paraId="46DBAFF6"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51FE1"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4BFC0" w14:textId="77777777" w:rsidR="001444BF" w:rsidRPr="00471068" w:rsidRDefault="001444BF" w:rsidP="001D57AF">
            <w:pPr>
              <w:pStyle w:val="Bezmezer"/>
              <w:jc w:val="cent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CE763" w14:textId="77777777" w:rsidR="001444BF" w:rsidRDefault="001444BF" w:rsidP="00F81CA2">
            <w:pPr>
              <w:pStyle w:val="Bezmezer"/>
            </w:pPr>
            <w:r>
              <w:t>Stav čelního tabla</w:t>
            </w:r>
            <w:r w:rsidRPr="00471068">
              <w:t xml:space="preserve"> (</w:t>
            </w:r>
            <w:r>
              <w:t>směrového ukazatele):</w:t>
            </w:r>
          </w:p>
          <w:p w14:paraId="33B5BB79" w14:textId="77777777" w:rsidR="001444BF" w:rsidRDefault="001444BF" w:rsidP="00F81CA2">
            <w:pPr>
              <w:pStyle w:val="Bezmezer"/>
            </w:pPr>
            <w:r>
              <w:t>0 – vše v pořádku</w:t>
            </w:r>
          </w:p>
          <w:p w14:paraId="5DE5EA32" w14:textId="77777777" w:rsidR="001444BF" w:rsidRDefault="001444BF" w:rsidP="00F81CA2">
            <w:pPr>
              <w:pStyle w:val="Bezmezer"/>
            </w:pPr>
            <w:r>
              <w:t>…. – chyby panelů ….</w:t>
            </w:r>
          </w:p>
          <w:p w14:paraId="585666D1" w14:textId="77777777" w:rsidR="001444BF" w:rsidRDefault="001444BF" w:rsidP="00F81CA2">
            <w:pPr>
              <w:pStyle w:val="Bezmezer"/>
            </w:pPr>
            <w:r>
              <w:t xml:space="preserve">254 – neznámá hodnota stavu – nelze definovat, </w:t>
            </w:r>
          </w:p>
          <w:p w14:paraId="05B333ED" w14:textId="77777777" w:rsidR="001444BF" w:rsidRPr="00471068" w:rsidRDefault="001444BF" w:rsidP="00F81CA2">
            <w:pPr>
              <w:pStyle w:val="Bezmezer"/>
            </w:pPr>
            <w:r>
              <w:t>255 - nepřítomnost čelního tabla ve vozidle dle konfigurace.</w:t>
            </w:r>
          </w:p>
        </w:tc>
      </w:tr>
      <w:tr w:rsidR="001444BF" w:rsidRPr="001E2C0C" w14:paraId="3AC9BC7F"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A584A"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A0C9D" w14:textId="77777777"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2B515" w14:textId="77777777" w:rsidR="001444BF" w:rsidRDefault="001444BF" w:rsidP="00F81CA2">
            <w:pPr>
              <w:pStyle w:val="Bezmezer"/>
            </w:pPr>
            <w:r>
              <w:t>Určuje délku následujícího pole. Pokud je hodnota nula, pak následující pole není přítomno.</w:t>
            </w:r>
          </w:p>
        </w:tc>
      </w:tr>
      <w:tr w:rsidR="001444BF" w:rsidRPr="001E2C0C" w14:paraId="3FDF6A0F" w14:textId="77777777"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1341E"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4956E4" w14:textId="77777777" w:rsidR="001444BF" w:rsidRDefault="001444BF" w:rsidP="001D57AF">
            <w:pPr>
              <w:pStyle w:val="Bezmezer"/>
              <w:jc w:val="center"/>
            </w:pPr>
            <w:r w:rsidRPr="00FB1B55">
              <w:t>String</w:t>
            </w:r>
          </w:p>
          <w:p w14:paraId="2E972333" w14:textId="77777777" w:rsidR="001444BF" w:rsidRPr="00471068" w:rsidRDefault="001444BF" w:rsidP="001D57AF">
            <w:pPr>
              <w:pStyle w:val="Bezmezer"/>
              <w:jc w:val="cent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E221B" w14:textId="77777777" w:rsidR="001444BF" w:rsidRPr="00471068" w:rsidRDefault="001444BF" w:rsidP="00F81CA2">
            <w:pPr>
              <w:pStyle w:val="Bezmezer"/>
            </w:pPr>
            <w:r>
              <w:t>Výrobce, verze xx tabla</w:t>
            </w:r>
            <w:r w:rsidRPr="00471068">
              <w:t xml:space="preserve"> (</w:t>
            </w:r>
            <w:r>
              <w:t>směrového ukazatele) – neznámá hodnota je vše null.</w:t>
            </w:r>
          </w:p>
        </w:tc>
      </w:tr>
    </w:tbl>
    <w:p w14:paraId="78F48BDA" w14:textId="77777777" w:rsidR="001444BF" w:rsidRPr="001D57AF" w:rsidRDefault="001444BF" w:rsidP="00460283">
      <w:pPr>
        <w:pStyle w:val="Odstavecseseznamem"/>
        <w:numPr>
          <w:ilvl w:val="0"/>
          <w:numId w:val="26"/>
        </w:numPr>
        <w:spacing w:before="240"/>
        <w:ind w:left="357" w:hanging="357"/>
        <w:rPr>
          <w:rStyle w:val="Zdraznnintenzivn"/>
        </w:rPr>
      </w:pPr>
      <w:r w:rsidRPr="001D57AF">
        <w:rPr>
          <w:rStyle w:val="Zdraznnintenzivn"/>
        </w:rPr>
        <w:t xml:space="preserve">Vnitřní LED panely pro cestující </w:t>
      </w:r>
    </w:p>
    <w:p w14:paraId="58A61232" w14:textId="77777777" w:rsidR="001444BF" w:rsidRDefault="001444BF" w:rsidP="00186BD8">
      <w:r>
        <w:t>Pro vnitřní LED panely platí shodná pravidla jako u vnějších LED panelů.</w:t>
      </w:r>
    </w:p>
    <w:p w14:paraId="7614E67F" w14:textId="77777777" w:rsidR="001444BF" w:rsidRDefault="001444BF" w:rsidP="00186BD8">
      <w:r>
        <w:t>Každý vnitřní vozidlový LED panel musí být ve zprávě zaslán jako samostatná položka ve zprávě.</w:t>
      </w:r>
    </w:p>
    <w:p w14:paraId="1ADB8A47"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10</w:t>
      </w:r>
      <w:r w:rsidR="00C97076">
        <w:rPr>
          <w:noProof/>
        </w:rPr>
        <w:fldChar w:fldCharType="end"/>
      </w:r>
      <w:r>
        <w:t>: Tvar zprávy č. 1 – „stav položky vnitřních LED panelů“.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60EDFA76" w14:textId="77777777" w:rsidTr="00423E4A">
        <w:tc>
          <w:tcPr>
            <w:tcW w:w="1305" w:type="dxa"/>
            <w:shd w:val="clear" w:color="auto" w:fill="E0E0E0"/>
            <w:vAlign w:val="center"/>
          </w:tcPr>
          <w:p w14:paraId="73548E3F" w14:textId="77777777" w:rsidR="001444BF" w:rsidRPr="003D627C" w:rsidRDefault="001444BF" w:rsidP="00F81CA2">
            <w:pPr>
              <w:pStyle w:val="Bezmezer"/>
            </w:pPr>
            <w:r w:rsidRPr="003D627C">
              <w:t>Název</w:t>
            </w:r>
          </w:p>
        </w:tc>
        <w:tc>
          <w:tcPr>
            <w:tcW w:w="1134" w:type="dxa"/>
            <w:shd w:val="clear" w:color="auto" w:fill="E0E0E0"/>
            <w:vAlign w:val="center"/>
          </w:tcPr>
          <w:p w14:paraId="0DE1F988" w14:textId="77777777" w:rsidR="001444BF" w:rsidRPr="003D627C" w:rsidRDefault="001444BF" w:rsidP="00F81CA2">
            <w:pPr>
              <w:pStyle w:val="Bezmezer"/>
            </w:pPr>
            <w:r w:rsidRPr="003D627C">
              <w:t>Typ</w:t>
            </w:r>
          </w:p>
        </w:tc>
        <w:tc>
          <w:tcPr>
            <w:tcW w:w="6775" w:type="dxa"/>
            <w:shd w:val="clear" w:color="auto" w:fill="E0E0E0"/>
            <w:vAlign w:val="center"/>
          </w:tcPr>
          <w:p w14:paraId="312E8696" w14:textId="77777777" w:rsidR="001444BF" w:rsidRPr="003D627C" w:rsidRDefault="001444BF" w:rsidP="00F81CA2">
            <w:pPr>
              <w:pStyle w:val="Bezmezer"/>
            </w:pPr>
            <w:r>
              <w:t>Význam</w:t>
            </w:r>
          </w:p>
        </w:tc>
      </w:tr>
      <w:tr w:rsidR="001444BF" w:rsidRPr="001E2C0C" w14:paraId="3ABC1359"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E7622"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6B417" w14:textId="77777777" w:rsidR="001444BF" w:rsidRDefault="001444BF" w:rsidP="00F81CA2">
            <w:pPr>
              <w:pStyle w:val="Bezmezer"/>
            </w:pPr>
            <w:r>
              <w:t>3x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7C9F8" w14:textId="77777777" w:rsidR="001444BF" w:rsidRDefault="001444BF" w:rsidP="00F81CA2">
            <w:pPr>
              <w:pStyle w:val="Bezmezer"/>
            </w:pPr>
            <w:r>
              <w:t>Bude definováno pro tabla vnitřní  - č.1 a č.2</w:t>
            </w:r>
          </w:p>
        </w:tc>
      </w:tr>
      <w:tr w:rsidR="001444BF" w:rsidRPr="001E2C0C" w14:paraId="356DDE87"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F1885"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C8253" w14:textId="77777777"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0AC74" w14:textId="77777777" w:rsidR="001444BF" w:rsidRDefault="001444BF" w:rsidP="00F81CA2">
            <w:pPr>
              <w:pStyle w:val="Bezmezer"/>
            </w:pPr>
            <w:r>
              <w:t>Stav vnitřního LED displeje</w:t>
            </w:r>
            <w:r w:rsidRPr="00471068">
              <w:t xml:space="preserve"> (</w:t>
            </w:r>
            <w:r>
              <w:t>směrového ukazatele):</w:t>
            </w:r>
          </w:p>
          <w:p w14:paraId="5224B32F" w14:textId="77777777" w:rsidR="001444BF" w:rsidRDefault="001444BF" w:rsidP="00F81CA2">
            <w:pPr>
              <w:pStyle w:val="Bezmezer"/>
            </w:pPr>
            <w:r>
              <w:t>0 – vše v pořádku</w:t>
            </w:r>
          </w:p>
          <w:p w14:paraId="64FAF221" w14:textId="77777777" w:rsidR="001444BF" w:rsidRDefault="001444BF" w:rsidP="00F81CA2">
            <w:pPr>
              <w:pStyle w:val="Bezmezer"/>
            </w:pPr>
            <w:r>
              <w:t xml:space="preserve">254 – neznámá hodnota stavu – nelze definovat, </w:t>
            </w:r>
          </w:p>
          <w:p w14:paraId="0A27D6F3" w14:textId="77777777" w:rsidR="001444BF" w:rsidRPr="00471068" w:rsidRDefault="001444BF" w:rsidP="00F81CA2">
            <w:pPr>
              <w:pStyle w:val="Bezmezer"/>
            </w:pPr>
            <w:r>
              <w:t>255 - nepřítomnost LED vnitřního panelu ve vozidle dle konfigurace.</w:t>
            </w:r>
          </w:p>
        </w:tc>
      </w:tr>
      <w:tr w:rsidR="001444BF" w:rsidRPr="001E2C0C" w14:paraId="584E7EEA"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EA800"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FE25E" w14:textId="77777777"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E5DF" w14:textId="77777777" w:rsidR="001444BF" w:rsidRDefault="001444BF" w:rsidP="00F81CA2">
            <w:pPr>
              <w:pStyle w:val="Bezmezer"/>
            </w:pPr>
            <w:r>
              <w:t>Určuje délku následujícího pole. Pokud je hodnota nula, pak následující pole není přítomno.</w:t>
            </w:r>
          </w:p>
        </w:tc>
      </w:tr>
      <w:tr w:rsidR="001444BF" w:rsidRPr="001E2C0C" w14:paraId="690CC781"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7CE38"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F13CE" w14:textId="77777777" w:rsidR="001444BF" w:rsidRDefault="001444BF" w:rsidP="00F81CA2">
            <w:pPr>
              <w:pStyle w:val="Bezmezer"/>
            </w:pPr>
            <w:r w:rsidRPr="00FB1B55">
              <w:t>String</w:t>
            </w:r>
          </w:p>
          <w:p w14:paraId="4587C165" w14:textId="77777777" w:rsidR="001444BF" w:rsidRPr="00471068" w:rsidRDefault="001444BF" w:rsidP="00F81CA2">
            <w:pPr>
              <w:pStyle w:val="Bezmez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30754" w14:textId="77777777" w:rsidR="001444BF" w:rsidRPr="00471068" w:rsidRDefault="001444BF" w:rsidP="00F81CA2">
            <w:pPr>
              <w:pStyle w:val="Bezmezer"/>
            </w:pPr>
            <w:r>
              <w:t>Výrobce, verze HW, FW a dat vnitřního LED panelu. Neznámá hodnota je vše null.</w:t>
            </w:r>
          </w:p>
        </w:tc>
      </w:tr>
    </w:tbl>
    <w:p w14:paraId="2A4E7D3A" w14:textId="77777777" w:rsidR="001444BF" w:rsidRPr="00774881" w:rsidRDefault="001444BF" w:rsidP="00186BD8">
      <w:pPr>
        <w:rPr>
          <w:sz w:val="10"/>
        </w:rPr>
      </w:pPr>
    </w:p>
    <w:p w14:paraId="2026D9FD" w14:textId="77777777" w:rsidR="001444BF" w:rsidRPr="001D57AF" w:rsidRDefault="001444BF" w:rsidP="00743A71">
      <w:pPr>
        <w:pStyle w:val="Odstavecseseznamem"/>
        <w:numPr>
          <w:ilvl w:val="0"/>
          <w:numId w:val="26"/>
        </w:numPr>
        <w:rPr>
          <w:rStyle w:val="Zdraznnintenzivn"/>
        </w:rPr>
      </w:pPr>
      <w:r w:rsidRPr="001D57AF">
        <w:rPr>
          <w:rStyle w:val="Zdraznnintenzivn"/>
        </w:rPr>
        <w:t xml:space="preserve">Vnitřní LCD displeje pro cestující </w:t>
      </w:r>
    </w:p>
    <w:p w14:paraId="0D857011" w14:textId="77777777" w:rsidR="001444BF" w:rsidRDefault="001444BF" w:rsidP="00186BD8">
      <w:r>
        <w:t xml:space="preserve">Pro vnitřní LCD displeje platí shodná pravidla jako u vnitřních LED panelů. Protože LCD panely obsahují i výkonné procesory s operačním systémem, je možno vracet i verzi OS. Navíc zde mohou </w:t>
      </w:r>
      <w:r w:rsidRPr="00FC6917">
        <w:t>být navíc nahrávány různé databáze</w:t>
      </w:r>
      <w:r>
        <w:t xml:space="preserve"> a verze dat dle jednotlivých IDS</w:t>
      </w:r>
      <w:r w:rsidRPr="00FC6917">
        <w:t>, a proto součástí zprávy m</w:t>
      </w:r>
      <w:r>
        <w:t>ůže</w:t>
      </w:r>
      <w:r w:rsidRPr="00FC6917">
        <w:t xml:space="preserve"> být i informace o</w:t>
      </w:r>
      <w:r>
        <w:t xml:space="preserve"> těchto databázích. </w:t>
      </w:r>
    </w:p>
    <w:p w14:paraId="5328F5A5" w14:textId="77777777" w:rsidR="00460283" w:rsidRPr="00490EA0" w:rsidRDefault="001444BF" w:rsidP="00490EA0">
      <w:r>
        <w:t>Každý vnitřní vozidlový LCD displej musí být ve zprávě zaslán jako samostatná položka ve zprávě.</w:t>
      </w:r>
    </w:p>
    <w:p w14:paraId="6564A0FE" w14:textId="77777777" w:rsidR="001444BF" w:rsidRDefault="001444BF" w:rsidP="00186BD8">
      <w:pPr>
        <w:pStyle w:val="Titulek"/>
      </w:pPr>
      <w:r>
        <w:lastRenderedPageBreak/>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11</w:t>
      </w:r>
      <w:r w:rsidR="00C97076">
        <w:rPr>
          <w:noProof/>
        </w:rPr>
        <w:fldChar w:fldCharType="end"/>
      </w:r>
      <w:r>
        <w:t>: Tvar zprávy č. 1 – „stav položky vnitřních LCD displejů“.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14:paraId="54B75F20" w14:textId="77777777" w:rsidTr="00423E4A">
        <w:tc>
          <w:tcPr>
            <w:tcW w:w="1305" w:type="dxa"/>
            <w:shd w:val="clear" w:color="auto" w:fill="E0E0E0"/>
            <w:vAlign w:val="center"/>
          </w:tcPr>
          <w:p w14:paraId="6081193F" w14:textId="77777777" w:rsidR="001444BF" w:rsidRPr="003D627C" w:rsidRDefault="001444BF" w:rsidP="00F81CA2">
            <w:pPr>
              <w:pStyle w:val="Bezmezer"/>
            </w:pPr>
            <w:r w:rsidRPr="003D627C">
              <w:t>Název</w:t>
            </w:r>
          </w:p>
        </w:tc>
        <w:tc>
          <w:tcPr>
            <w:tcW w:w="1134" w:type="dxa"/>
            <w:shd w:val="clear" w:color="auto" w:fill="E0E0E0"/>
            <w:vAlign w:val="center"/>
          </w:tcPr>
          <w:p w14:paraId="53B27215" w14:textId="77777777" w:rsidR="001444BF" w:rsidRPr="003D627C" w:rsidRDefault="001444BF" w:rsidP="00F81CA2">
            <w:pPr>
              <w:pStyle w:val="Bezmezer"/>
            </w:pPr>
            <w:r w:rsidRPr="003D627C">
              <w:t>Typ</w:t>
            </w:r>
          </w:p>
        </w:tc>
        <w:tc>
          <w:tcPr>
            <w:tcW w:w="6775" w:type="dxa"/>
            <w:shd w:val="clear" w:color="auto" w:fill="E0E0E0"/>
            <w:vAlign w:val="center"/>
          </w:tcPr>
          <w:p w14:paraId="7FCF748E" w14:textId="77777777" w:rsidR="001444BF" w:rsidRPr="003D627C" w:rsidRDefault="001444BF" w:rsidP="00F81CA2">
            <w:pPr>
              <w:pStyle w:val="Bezmezer"/>
            </w:pPr>
            <w:r>
              <w:t>Význam</w:t>
            </w:r>
          </w:p>
        </w:tc>
      </w:tr>
      <w:tr w:rsidR="001444BF" w:rsidRPr="001E2C0C" w14:paraId="0B1C07A9"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92C10" w14:textId="77777777"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C28B2" w14:textId="77777777" w:rsidR="001444BF" w:rsidRDefault="001444BF" w:rsidP="00F81CA2">
            <w:pPr>
              <w:pStyle w:val="Bezmezer"/>
            </w:pPr>
            <w:r>
              <w:t>4x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2080F" w14:textId="77777777" w:rsidR="001444BF" w:rsidRDefault="001444BF" w:rsidP="00F81CA2">
            <w:pPr>
              <w:pStyle w:val="Bezmezer"/>
            </w:pPr>
            <w:r>
              <w:t>Bude definováno pro tabla vnitřní  - č.1 a č.2</w:t>
            </w:r>
          </w:p>
        </w:tc>
      </w:tr>
      <w:tr w:rsidR="001444BF" w:rsidRPr="001E2C0C" w14:paraId="52D68917"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5E9A90" w14:textId="77777777"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C5AAF" w14:textId="77777777"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FB349" w14:textId="77777777" w:rsidR="001444BF" w:rsidRDefault="001444BF" w:rsidP="00F81CA2">
            <w:pPr>
              <w:pStyle w:val="Bezmezer"/>
            </w:pPr>
            <w:r>
              <w:t>Stav LCD displeje</w:t>
            </w:r>
            <w:r w:rsidRPr="00471068">
              <w:t xml:space="preserve"> (</w:t>
            </w:r>
            <w:r>
              <w:t>směrového ukazatele):</w:t>
            </w:r>
          </w:p>
          <w:p w14:paraId="685DA479" w14:textId="77777777" w:rsidR="001444BF" w:rsidRDefault="001444BF" w:rsidP="00F81CA2">
            <w:pPr>
              <w:pStyle w:val="Bezmezer"/>
            </w:pPr>
            <w:r>
              <w:t>0 – vše v pořádku</w:t>
            </w:r>
          </w:p>
          <w:p w14:paraId="6B7BB58F" w14:textId="77777777" w:rsidR="001444BF" w:rsidRDefault="001444BF" w:rsidP="00F81CA2">
            <w:pPr>
              <w:pStyle w:val="Bezmezer"/>
            </w:pPr>
            <w:r>
              <w:t xml:space="preserve">254 – neznámá hodnota stavu – nelze definovat, </w:t>
            </w:r>
          </w:p>
          <w:p w14:paraId="03F1159B" w14:textId="77777777" w:rsidR="001444BF" w:rsidRPr="00471068" w:rsidRDefault="001444BF" w:rsidP="00F81CA2">
            <w:pPr>
              <w:pStyle w:val="Bezmezer"/>
            </w:pPr>
            <w:r>
              <w:t>255 - nepřítomnost LCD displeje ve vozidle dle konfigurace.</w:t>
            </w:r>
          </w:p>
        </w:tc>
      </w:tr>
      <w:tr w:rsidR="001444BF" w:rsidRPr="001E2C0C" w14:paraId="32D1CFC1"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1086" w14:textId="77777777"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C49DFF" w14:textId="77777777"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E3E1E" w14:textId="77777777" w:rsidR="001444BF" w:rsidRDefault="001444BF" w:rsidP="00F81CA2">
            <w:pPr>
              <w:pStyle w:val="Bezmezer"/>
            </w:pPr>
            <w:r>
              <w:t>Určuje délku následujícího pole. Pokud je hodnota nula, pak následující pole není přítomno.</w:t>
            </w:r>
          </w:p>
        </w:tc>
      </w:tr>
      <w:tr w:rsidR="001444BF" w:rsidRPr="001E2C0C" w14:paraId="4EC0F033" w14:textId="77777777"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BE433" w14:textId="77777777"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E3E22" w14:textId="77777777" w:rsidR="001444BF" w:rsidRPr="00471068" w:rsidRDefault="001444BF" w:rsidP="00F81CA2">
            <w:pPr>
              <w:pStyle w:val="Bezmezer"/>
              <w:rPr>
                <w:rFonts w:cstheme="minorHAnsi"/>
              </w:rPr>
            </w:pPr>
            <w:r>
              <w:t>string</w:t>
            </w:r>
            <w:r>
              <w:rPr>
                <w:lang w:val="en-US"/>
              </w:rPr>
              <w:t>[32]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294BD" w14:textId="77777777" w:rsidR="001444BF" w:rsidRPr="00471068" w:rsidRDefault="001444BF" w:rsidP="00F81CA2">
            <w:pPr>
              <w:pStyle w:val="Bezmezer"/>
            </w:pPr>
            <w:r>
              <w:t>Výrobce, verze OS, HW, FW a dat vnitřního LCD displeje. Neznámá hodnota je vše null.</w:t>
            </w:r>
          </w:p>
        </w:tc>
      </w:tr>
    </w:tbl>
    <w:p w14:paraId="5ACBB0B0" w14:textId="77777777" w:rsidR="001444BF" w:rsidRPr="00774881" w:rsidRDefault="001444BF" w:rsidP="00186BD8">
      <w:pPr>
        <w:rPr>
          <w:sz w:val="10"/>
        </w:rPr>
      </w:pPr>
    </w:p>
    <w:p w14:paraId="534639CF" w14:textId="77777777" w:rsidR="001444BF" w:rsidRPr="004F3244" w:rsidRDefault="001444BF" w:rsidP="00743A71">
      <w:pPr>
        <w:pStyle w:val="Odstavecseseznamem"/>
        <w:numPr>
          <w:ilvl w:val="0"/>
          <w:numId w:val="26"/>
        </w:numPr>
        <w:rPr>
          <w:rStyle w:val="Zdraznnintenzivn"/>
        </w:rPr>
      </w:pPr>
      <w:r w:rsidRPr="004F3244">
        <w:rPr>
          <w:rStyle w:val="Zdraznnintenzivn"/>
        </w:rPr>
        <w:t>Stavu povelového přijímače</w:t>
      </w:r>
    </w:p>
    <w:p w14:paraId="4824AD4A" w14:textId="77777777" w:rsidR="001444BF" w:rsidRDefault="001444BF" w:rsidP="00186BD8">
      <w:r>
        <w:t>Z povelového přijímače nelze získat verzi v rámci komunikačního protokolu IBIS (u jednotek na ethernetu by to bylo možné). Sleduje se proto pouze odpovědi (další možností je zasílání informací o počtu použití povelových vysílačů)</w:t>
      </w:r>
    </w:p>
    <w:p w14:paraId="4218C9B9"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12</w:t>
      </w:r>
      <w:r w:rsidR="00C97076">
        <w:rPr>
          <w:noProof/>
        </w:rPr>
        <w:fldChar w:fldCharType="end"/>
      </w:r>
      <w:r>
        <w:t>: Tvar zprávy č. 1 – „stav položky povelový přijímač“.</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709"/>
        <w:gridCol w:w="7200"/>
      </w:tblGrid>
      <w:tr w:rsidR="001444BF" w:rsidRPr="001E2C0C" w14:paraId="7B5A6DBB" w14:textId="77777777" w:rsidTr="00111A08">
        <w:tc>
          <w:tcPr>
            <w:tcW w:w="1305" w:type="dxa"/>
            <w:shd w:val="clear" w:color="auto" w:fill="E0E0E0"/>
            <w:vAlign w:val="center"/>
          </w:tcPr>
          <w:p w14:paraId="4BFF8FE1" w14:textId="77777777" w:rsidR="001444BF" w:rsidRPr="003D627C" w:rsidRDefault="001444BF" w:rsidP="00F81CA2">
            <w:pPr>
              <w:pStyle w:val="Bezmezer"/>
            </w:pPr>
            <w:r w:rsidRPr="003D627C">
              <w:t>Název</w:t>
            </w:r>
          </w:p>
        </w:tc>
        <w:tc>
          <w:tcPr>
            <w:tcW w:w="709" w:type="dxa"/>
            <w:shd w:val="clear" w:color="auto" w:fill="E0E0E0"/>
            <w:vAlign w:val="center"/>
          </w:tcPr>
          <w:p w14:paraId="263F8421" w14:textId="77777777" w:rsidR="001444BF" w:rsidRPr="003D627C" w:rsidRDefault="001444BF" w:rsidP="00F81CA2">
            <w:pPr>
              <w:pStyle w:val="Bezmezer"/>
            </w:pPr>
            <w:r w:rsidRPr="003D627C">
              <w:t>Typ</w:t>
            </w:r>
          </w:p>
        </w:tc>
        <w:tc>
          <w:tcPr>
            <w:tcW w:w="7200" w:type="dxa"/>
            <w:shd w:val="clear" w:color="auto" w:fill="E0E0E0"/>
            <w:vAlign w:val="center"/>
          </w:tcPr>
          <w:p w14:paraId="6DBCB436" w14:textId="77777777" w:rsidR="001444BF" w:rsidRPr="003D627C" w:rsidRDefault="001444BF" w:rsidP="00F81CA2">
            <w:pPr>
              <w:pStyle w:val="Bezmezer"/>
            </w:pPr>
            <w:r>
              <w:t>Význam</w:t>
            </w:r>
          </w:p>
        </w:tc>
      </w:tr>
      <w:tr w:rsidR="001444BF" w:rsidRPr="001E2C0C" w14:paraId="63B97403"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09159" w14:textId="77777777" w:rsidR="001444BF" w:rsidRDefault="001444BF" w:rsidP="00F81CA2">
            <w:pPr>
              <w:pStyle w:val="Bezmezer"/>
            </w:pPr>
            <w:r>
              <w:t>Type_Comp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4EB41" w14:textId="77777777" w:rsidR="001444BF" w:rsidRDefault="001444BF" w:rsidP="00F81CA2">
            <w:pPr>
              <w:pStyle w:val="Bezmezer"/>
            </w:pPr>
            <w:r>
              <w:t>50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21A58" w14:textId="77777777" w:rsidR="001444BF" w:rsidRDefault="001444BF" w:rsidP="00F81CA2">
            <w:pPr>
              <w:pStyle w:val="Bezmezer"/>
            </w:pPr>
            <w:r>
              <w:t>Povelový přijímač signalizace od nevidomého</w:t>
            </w:r>
          </w:p>
        </w:tc>
      </w:tr>
      <w:tr w:rsidR="001444BF" w:rsidRPr="001E2C0C" w14:paraId="557DF662"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49352" w14:textId="77777777" w:rsidR="001444BF" w:rsidRPr="00471068" w:rsidRDefault="001444BF" w:rsidP="00F81CA2">
            <w:pPr>
              <w:pStyle w:val="Bezmezer"/>
            </w:pPr>
            <w:r>
              <w:t>Status_nev</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490C6" w14:textId="77777777" w:rsidR="001444BF" w:rsidRPr="007A3B68" w:rsidRDefault="001444BF" w:rsidP="00F81CA2">
            <w:pPr>
              <w:pStyle w:val="Bezmezer"/>
            </w:pPr>
            <w: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2C98F" w14:textId="77777777" w:rsidR="001444BF" w:rsidRDefault="001444BF" w:rsidP="00F81CA2">
            <w:pPr>
              <w:pStyle w:val="Bezmezer"/>
            </w:pPr>
            <w:r>
              <w:t>Stav nevidomého (odpovídá na příkazy yS)</w:t>
            </w:r>
            <w:r w:rsidRPr="00471068">
              <w:t>.</w:t>
            </w:r>
            <w:r>
              <w:t xml:space="preserve"> Vrací:</w:t>
            </w:r>
          </w:p>
          <w:p w14:paraId="439B2D52" w14:textId="77777777" w:rsidR="001444BF" w:rsidRDefault="001444BF" w:rsidP="00F81CA2">
            <w:pPr>
              <w:pStyle w:val="Bezmezer"/>
            </w:pPr>
            <w:r>
              <w:t>- hodnotu 0, pokud odpovídá v pravidelných intervalech na dotazy VŘJ (vše v pořádku)</w:t>
            </w:r>
          </w:p>
          <w:p w14:paraId="3326695F" w14:textId="77777777" w:rsidR="001444BF" w:rsidRDefault="001444BF" w:rsidP="00F81CA2">
            <w:pPr>
              <w:pStyle w:val="Bezmezer"/>
            </w:pPr>
            <w:r>
              <w:t>- 254 – povelový přijímač nekomunikuje s VŘJ a je uveden v konfiguraci vozidla (značí chybu povelového přijímače)</w:t>
            </w:r>
          </w:p>
          <w:p w14:paraId="63A53F65" w14:textId="77777777" w:rsidR="001444BF" w:rsidRPr="00471068" w:rsidRDefault="001444BF" w:rsidP="00F81CA2">
            <w:pPr>
              <w:pStyle w:val="Bezmezer"/>
            </w:pPr>
            <w:r>
              <w:t>- 255 - pokud povelový přijímač není obsažen ve vozidle.</w:t>
            </w:r>
          </w:p>
        </w:tc>
      </w:tr>
      <w:tr w:rsidR="001444BF" w:rsidRPr="001E2C0C" w14:paraId="6BA81C45" w14:textId="77777777"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1EEA2" w14:textId="77777777" w:rsidR="001444BF" w:rsidRPr="00471068" w:rsidRDefault="001444BF" w:rsidP="00F81CA2">
            <w:pPr>
              <w:pStyle w:val="Bezmezer"/>
            </w:pPr>
            <w:r>
              <w:t>Delka_Typ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C9F4F" w14:textId="77777777" w:rsidR="001444BF" w:rsidRPr="007A3B68" w:rsidRDefault="001444BF" w:rsidP="00F81CA2">
            <w:pPr>
              <w:pStyle w:val="Bezmezer"/>
            </w:pPr>
            <w:r>
              <w:t>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86719" w14:textId="77777777" w:rsidR="001444BF" w:rsidRPr="00471068" w:rsidRDefault="001444BF" w:rsidP="00F81CA2">
            <w:pPr>
              <w:pStyle w:val="Bezmezer"/>
            </w:pPr>
            <w:r>
              <w:t>Verze povelového přijímače není známa.</w:t>
            </w:r>
          </w:p>
        </w:tc>
      </w:tr>
    </w:tbl>
    <w:p w14:paraId="2B517C60" w14:textId="77777777" w:rsidR="001444BF" w:rsidRPr="00774881" w:rsidRDefault="001444BF" w:rsidP="004F3244">
      <w:pPr>
        <w:ind w:firstLine="0"/>
        <w:rPr>
          <w:sz w:val="8"/>
        </w:rPr>
      </w:pPr>
    </w:p>
    <w:p w14:paraId="701D4BB5" w14:textId="77777777" w:rsidR="001444BF" w:rsidRPr="004F3244" w:rsidRDefault="001444BF" w:rsidP="00743A71">
      <w:pPr>
        <w:pStyle w:val="Odstavecseseznamem"/>
        <w:numPr>
          <w:ilvl w:val="0"/>
          <w:numId w:val="26"/>
        </w:numPr>
        <w:rPr>
          <w:rStyle w:val="Zdraznnintenzivn"/>
        </w:rPr>
      </w:pPr>
      <w:r w:rsidRPr="004F3244">
        <w:rPr>
          <w:rStyle w:val="Zdraznnintenzivn"/>
        </w:rPr>
        <w:t>Sledování obsazenosti vozidla</w:t>
      </w:r>
      <w:r w:rsidR="0053055F">
        <w:rPr>
          <w:rStyle w:val="Zdraznnintenzivn"/>
        </w:rPr>
        <w:t xml:space="preserve"> (není ve VDV)</w:t>
      </w:r>
    </w:p>
    <w:p w14:paraId="2EEE60FB" w14:textId="77777777" w:rsidR="001444BF" w:rsidRPr="0053055F" w:rsidRDefault="001444BF" w:rsidP="00490EA0">
      <w:pPr>
        <w:rPr>
          <w:color w:val="BFBFBF" w:themeColor="background1" w:themeShade="BF"/>
        </w:rPr>
      </w:pPr>
      <w:r w:rsidRPr="0053055F">
        <w:rPr>
          <w:color w:val="BFBFBF" w:themeColor="background1" w:themeShade="BF"/>
        </w:rPr>
        <w:t xml:space="preserve">Sledování počtu cestujících pomocí nezávislých sčítacích jednotek umístěnými nad každými dveřmi ve vozidla. Systém může mít vyhodnocovací jednotku umístěnou samostatně ve vozidle nebo tato může být integrována do VŘJ (dle provedení dodavatele). </w:t>
      </w:r>
    </w:p>
    <w:p w14:paraId="0A0B4B56" w14:textId="77777777" w:rsidR="001444BF" w:rsidRPr="0053055F" w:rsidRDefault="001444BF" w:rsidP="00186BD8">
      <w:pPr>
        <w:pStyle w:val="Titulek"/>
        <w:rPr>
          <w:color w:val="BFBFBF" w:themeColor="background1" w:themeShade="BF"/>
        </w:rPr>
      </w:pPr>
      <w:r w:rsidRPr="0053055F">
        <w:rPr>
          <w:color w:val="BFBFBF" w:themeColor="background1" w:themeShade="BF"/>
        </w:rPr>
        <w:t xml:space="preserve">Tabulka </w:t>
      </w:r>
      <w:r w:rsidR="00C97076" w:rsidRPr="0053055F">
        <w:rPr>
          <w:noProof/>
          <w:color w:val="BFBFBF" w:themeColor="background1" w:themeShade="BF"/>
        </w:rPr>
        <w:fldChar w:fldCharType="begin"/>
      </w:r>
      <w:r w:rsidR="00C97076" w:rsidRPr="0053055F">
        <w:rPr>
          <w:noProof/>
          <w:color w:val="BFBFBF" w:themeColor="background1" w:themeShade="BF"/>
        </w:rPr>
        <w:instrText xml:space="preserve"> SEQ Tabulka \* ARABIC </w:instrText>
      </w:r>
      <w:r w:rsidR="00C97076" w:rsidRPr="0053055F">
        <w:rPr>
          <w:noProof/>
          <w:color w:val="BFBFBF" w:themeColor="background1" w:themeShade="BF"/>
        </w:rPr>
        <w:fldChar w:fldCharType="separate"/>
      </w:r>
      <w:r w:rsidR="003000A9" w:rsidRPr="0053055F">
        <w:rPr>
          <w:noProof/>
          <w:color w:val="BFBFBF" w:themeColor="background1" w:themeShade="BF"/>
        </w:rPr>
        <w:t>13</w:t>
      </w:r>
      <w:r w:rsidR="00C97076"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A71965" w:rsidRPr="0053055F" w14:paraId="4D5966FA" w14:textId="77777777" w:rsidTr="00A71965">
        <w:tc>
          <w:tcPr>
            <w:tcW w:w="1447" w:type="dxa"/>
            <w:shd w:val="clear" w:color="auto" w:fill="E0E0E0"/>
            <w:vAlign w:val="center"/>
          </w:tcPr>
          <w:p w14:paraId="6E55E706" w14:textId="77777777" w:rsidR="001444BF" w:rsidRPr="0053055F" w:rsidRDefault="001444BF" w:rsidP="00F81CA2">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14:paraId="708CC7A4" w14:textId="77777777" w:rsidR="001444BF" w:rsidRPr="0053055F" w:rsidRDefault="001444BF" w:rsidP="00F81CA2">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14:paraId="63D3BF29" w14:textId="77777777" w:rsidR="001444BF" w:rsidRPr="0053055F" w:rsidRDefault="001444BF" w:rsidP="00F81CA2">
            <w:pPr>
              <w:pStyle w:val="Bezmezer"/>
              <w:rPr>
                <w:color w:val="BFBFBF" w:themeColor="background1" w:themeShade="BF"/>
              </w:rPr>
            </w:pPr>
            <w:r w:rsidRPr="0053055F">
              <w:rPr>
                <w:color w:val="BFBFBF" w:themeColor="background1" w:themeShade="BF"/>
              </w:rPr>
              <w:t>Význam</w:t>
            </w:r>
          </w:p>
        </w:tc>
      </w:tr>
      <w:tr w:rsidR="00A71965" w:rsidRPr="0053055F" w14:paraId="421D80E2"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071EA" w14:textId="77777777" w:rsidR="001444BF" w:rsidRPr="0053055F" w:rsidRDefault="001444BF" w:rsidP="00F81CA2">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F09D4" w14:textId="77777777" w:rsidR="001444BF" w:rsidRPr="0053055F" w:rsidRDefault="001444BF" w:rsidP="00F81CA2">
            <w:pPr>
              <w:pStyle w:val="Bezmezer"/>
              <w:rPr>
                <w:color w:val="BFBFBF" w:themeColor="background1" w:themeShade="BF"/>
              </w:rPr>
            </w:pPr>
            <w:r w:rsidRPr="0053055F">
              <w:rPr>
                <w:color w:val="BFBFBF" w:themeColor="background1" w:themeShade="BF"/>
              </w:rPr>
              <w:t>6x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8F28A" w14:textId="77777777" w:rsidR="001444BF" w:rsidRPr="0053055F" w:rsidRDefault="001444BF" w:rsidP="00F81CA2">
            <w:pPr>
              <w:pStyle w:val="Bezmezer"/>
              <w:rPr>
                <w:color w:val="BFBFBF" w:themeColor="background1" w:themeShade="BF"/>
              </w:rPr>
            </w:pPr>
            <w:r w:rsidRPr="0053055F">
              <w:rPr>
                <w:color w:val="BFBFBF" w:themeColor="background1" w:themeShade="BF"/>
              </w:rPr>
              <w:t>Systém sledování obsazenosti vozidla</w:t>
            </w:r>
          </w:p>
        </w:tc>
      </w:tr>
      <w:tr w:rsidR="00A71965" w:rsidRPr="0053055F" w14:paraId="43A160ED"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E6358C" w14:textId="77777777" w:rsidR="001444BF" w:rsidRPr="0053055F" w:rsidRDefault="001444BF" w:rsidP="00F81CA2">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0EE5D" w14:textId="77777777" w:rsidR="001444BF" w:rsidRPr="0053055F" w:rsidRDefault="001444BF" w:rsidP="00F81CA2">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52999" w14:textId="77777777" w:rsidR="001444BF" w:rsidRPr="0053055F" w:rsidRDefault="001444BF" w:rsidP="00F81CA2">
            <w:pPr>
              <w:pStyle w:val="Bezmezer"/>
              <w:rPr>
                <w:color w:val="BFBFBF" w:themeColor="background1" w:themeShade="BF"/>
              </w:rPr>
            </w:pPr>
            <w:r w:rsidRPr="0053055F">
              <w:rPr>
                <w:color w:val="BFBFBF" w:themeColor="background1" w:themeShade="BF"/>
              </w:rPr>
              <w:t>Stav systému sle</w:t>
            </w:r>
            <w:r w:rsidR="00460283" w:rsidRPr="0053055F">
              <w:rPr>
                <w:color w:val="BFBFBF" w:themeColor="background1" w:themeShade="BF"/>
              </w:rPr>
              <w:t>d</w:t>
            </w:r>
            <w:r w:rsidRPr="0053055F">
              <w:rPr>
                <w:color w:val="BFBFBF" w:themeColor="background1" w:themeShade="BF"/>
              </w:rPr>
              <w:t>ování:</w:t>
            </w:r>
          </w:p>
          <w:p w14:paraId="3479A052" w14:textId="77777777" w:rsidR="001444BF" w:rsidRPr="0053055F" w:rsidRDefault="001444BF" w:rsidP="00F81CA2">
            <w:pPr>
              <w:pStyle w:val="Bezmezer"/>
              <w:rPr>
                <w:color w:val="BFBFBF" w:themeColor="background1" w:themeShade="BF"/>
              </w:rPr>
            </w:pPr>
            <w:r w:rsidRPr="0053055F">
              <w:rPr>
                <w:color w:val="BFBFBF" w:themeColor="background1" w:themeShade="BF"/>
              </w:rPr>
              <w:t>- hodnotu 0, pokud odpovídá v pravidelných intervalech na dotazy VŘJ (vše v pořádku)</w:t>
            </w:r>
          </w:p>
          <w:p w14:paraId="390841CB" w14:textId="77777777" w:rsidR="001444BF" w:rsidRPr="0053055F" w:rsidRDefault="001444BF" w:rsidP="00F81CA2">
            <w:pPr>
              <w:pStyle w:val="Bezmezer"/>
              <w:rPr>
                <w:color w:val="BFBFBF" w:themeColor="background1" w:themeShade="BF"/>
              </w:rPr>
            </w:pPr>
            <w:r w:rsidRPr="0053055F">
              <w:rPr>
                <w:color w:val="BFBFBF" w:themeColor="background1" w:themeShade="BF"/>
              </w:rPr>
              <w:t>- 254 – jednotka sledování nekomunikuje s VŘJ a je uvedena v konfiguraci vozidla (značí chybu jednotky sledování)</w:t>
            </w:r>
          </w:p>
          <w:p w14:paraId="0CD0DC55" w14:textId="77777777" w:rsidR="001444BF" w:rsidRPr="0053055F" w:rsidRDefault="001444BF" w:rsidP="00F81CA2">
            <w:pPr>
              <w:pStyle w:val="Bezmezer"/>
              <w:rPr>
                <w:color w:val="BFBFBF" w:themeColor="background1" w:themeShade="BF"/>
              </w:rPr>
            </w:pPr>
            <w:r w:rsidRPr="0053055F">
              <w:rPr>
                <w:color w:val="BFBFBF" w:themeColor="background1" w:themeShade="BF"/>
              </w:rPr>
              <w:t>- 255 - pokud není jednotka sledování obsažena ve vozidle.</w:t>
            </w:r>
          </w:p>
        </w:tc>
      </w:tr>
      <w:tr w:rsidR="00A71965" w:rsidRPr="0053055F" w14:paraId="186CA381" w14:textId="77777777"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1038D8" w14:textId="77777777" w:rsidR="001444BF" w:rsidRPr="0053055F" w:rsidRDefault="001444BF" w:rsidP="00F81CA2">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17AA8" w14:textId="77777777" w:rsidR="001444BF" w:rsidRPr="0053055F" w:rsidRDefault="001444BF" w:rsidP="00F81CA2">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B3DBF" w14:textId="77777777" w:rsidR="001444BF" w:rsidRPr="0053055F" w:rsidRDefault="001444BF" w:rsidP="00F81CA2">
            <w:pPr>
              <w:pStyle w:val="Bezmezer"/>
              <w:rPr>
                <w:color w:val="BFBFBF" w:themeColor="background1" w:themeShade="BF"/>
              </w:rPr>
            </w:pPr>
            <w:r w:rsidRPr="0053055F">
              <w:rPr>
                <w:color w:val="BFBFBF" w:themeColor="background1" w:themeShade="BF"/>
              </w:rPr>
              <w:t>Verze FW a HW jednotky sledování obsazenosti (délka bude doplněna dle skutečného řešení dodavatele jednotek).</w:t>
            </w:r>
          </w:p>
        </w:tc>
      </w:tr>
    </w:tbl>
    <w:p w14:paraId="1AC93A8C" w14:textId="77777777" w:rsidR="00490EA0" w:rsidRPr="0053055F" w:rsidRDefault="00490EA0" w:rsidP="00490EA0">
      <w:pPr>
        <w:rPr>
          <w:rStyle w:val="Zdraznnintenzivn"/>
          <w:color w:val="BFBFBF" w:themeColor="background1" w:themeShade="BF"/>
        </w:rPr>
      </w:pPr>
    </w:p>
    <w:p w14:paraId="34D7C68E" w14:textId="77777777" w:rsidR="001444BF" w:rsidRPr="0053055F" w:rsidRDefault="00F1655E" w:rsidP="00743A71">
      <w:pPr>
        <w:pStyle w:val="Odstavecseseznamem"/>
        <w:numPr>
          <w:ilvl w:val="0"/>
          <w:numId w:val="26"/>
        </w:numPr>
        <w:rPr>
          <w:rStyle w:val="Zdraznnintenzivn"/>
          <w:color w:val="BFBFBF" w:themeColor="background1" w:themeShade="BF"/>
        </w:rPr>
      </w:pPr>
      <w:r w:rsidRPr="0053055F">
        <w:rPr>
          <w:rStyle w:val="Zdraznnintenzivn"/>
          <w:color w:val="548DD4" w:themeColor="text2" w:themeTint="99"/>
        </w:rPr>
        <w:t>Stav označovačů</w:t>
      </w:r>
      <w:r w:rsidR="0053055F" w:rsidRPr="0053055F">
        <w:rPr>
          <w:rStyle w:val="Zdraznnintenzivn"/>
          <w:color w:val="548DD4" w:themeColor="text2" w:themeTint="99"/>
        </w:rPr>
        <w:t xml:space="preserve"> jízdenek (není ve VDV)</w:t>
      </w:r>
    </w:p>
    <w:p w14:paraId="54E90A2E" w14:textId="77777777" w:rsidR="00F1655E" w:rsidRPr="0053055F" w:rsidRDefault="00F878A1" w:rsidP="00F1655E">
      <w:pPr>
        <w:rPr>
          <w:rStyle w:val="Zdraznnintenzivn"/>
          <w:b w:val="0"/>
          <w:i w:val="0"/>
          <w:color w:val="BFBFBF" w:themeColor="background1" w:themeShade="BF"/>
          <w:u w:val="none"/>
        </w:rPr>
      </w:pPr>
      <w:r w:rsidRPr="0053055F">
        <w:rPr>
          <w:rStyle w:val="Zdraznnintenzivn"/>
          <w:b w:val="0"/>
          <w:i w:val="0"/>
          <w:color w:val="BFBFBF" w:themeColor="background1" w:themeShade="BF"/>
          <w:u w:val="none"/>
        </w:rPr>
        <w:t>Označovače jsou určeny k označování papírových jízdenek.  Počet označovačů ve vozidle závisí od provozu vozidla</w:t>
      </w:r>
      <w:r w:rsidR="00F1655E" w:rsidRPr="0053055F">
        <w:rPr>
          <w:rStyle w:val="Zdraznnintenzivn"/>
          <w:b w:val="0"/>
          <w:i w:val="0"/>
          <w:color w:val="BFBFBF" w:themeColor="background1" w:themeShade="BF"/>
          <w:u w:val="none"/>
        </w:rPr>
        <w:t>.</w:t>
      </w:r>
    </w:p>
    <w:p w14:paraId="0B386353" w14:textId="77777777" w:rsidR="00490EA0" w:rsidRPr="0053055F" w:rsidRDefault="00490EA0" w:rsidP="00490EA0">
      <w:pPr>
        <w:pStyle w:val="Titulek"/>
        <w:rPr>
          <w:color w:val="BFBFBF" w:themeColor="background1" w:themeShade="BF"/>
        </w:rPr>
      </w:pPr>
      <w:r w:rsidRPr="0053055F">
        <w:rPr>
          <w:color w:val="BFBFBF" w:themeColor="background1" w:themeShade="BF"/>
        </w:rPr>
        <w:lastRenderedPageBreak/>
        <w:t xml:space="preserve">Tabulka </w:t>
      </w:r>
      <w:r w:rsidR="00414B49" w:rsidRPr="0053055F">
        <w:rPr>
          <w:noProof/>
          <w:color w:val="BFBFBF" w:themeColor="background1" w:themeShade="BF"/>
        </w:rPr>
        <w:fldChar w:fldCharType="begin"/>
      </w:r>
      <w:r w:rsidR="00414B49" w:rsidRPr="0053055F">
        <w:rPr>
          <w:noProof/>
          <w:color w:val="BFBFBF" w:themeColor="background1" w:themeShade="BF"/>
        </w:rPr>
        <w:instrText xml:space="preserve"> SEQ Tabulka \* ARABIC </w:instrText>
      </w:r>
      <w:r w:rsidR="00414B49" w:rsidRPr="0053055F">
        <w:rPr>
          <w:noProof/>
          <w:color w:val="BFBFBF" w:themeColor="background1" w:themeShade="BF"/>
        </w:rPr>
        <w:fldChar w:fldCharType="separate"/>
      </w:r>
      <w:r w:rsidRPr="0053055F">
        <w:rPr>
          <w:noProof/>
          <w:color w:val="BFBFBF" w:themeColor="background1" w:themeShade="BF"/>
        </w:rPr>
        <w:t>14</w:t>
      </w:r>
      <w:r w:rsidR="00414B49"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490EA0" w:rsidRPr="0053055F" w14:paraId="7D92FD89" w14:textId="77777777" w:rsidTr="00111A08">
        <w:tc>
          <w:tcPr>
            <w:tcW w:w="1447" w:type="dxa"/>
            <w:shd w:val="clear" w:color="auto" w:fill="E0E0E0"/>
            <w:vAlign w:val="center"/>
          </w:tcPr>
          <w:p w14:paraId="0D472E1D" w14:textId="77777777" w:rsidR="00490EA0" w:rsidRPr="0053055F" w:rsidRDefault="00490EA0" w:rsidP="00490EA0">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14:paraId="7EC0C288" w14:textId="77777777" w:rsidR="00490EA0" w:rsidRPr="0053055F" w:rsidRDefault="00490EA0" w:rsidP="00490EA0">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14:paraId="43F3DDDB" w14:textId="77777777" w:rsidR="00490EA0" w:rsidRPr="0053055F" w:rsidRDefault="00490EA0" w:rsidP="00490EA0">
            <w:pPr>
              <w:pStyle w:val="Bezmezer"/>
              <w:rPr>
                <w:color w:val="BFBFBF" w:themeColor="background1" w:themeShade="BF"/>
              </w:rPr>
            </w:pPr>
            <w:r w:rsidRPr="0053055F">
              <w:rPr>
                <w:color w:val="BFBFBF" w:themeColor="background1" w:themeShade="BF"/>
              </w:rPr>
              <w:t>Význam</w:t>
            </w:r>
          </w:p>
        </w:tc>
      </w:tr>
      <w:tr w:rsidR="00490EA0" w:rsidRPr="0053055F" w14:paraId="3E0982FD"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56EF4" w14:textId="77777777" w:rsidR="00490EA0" w:rsidRPr="0053055F" w:rsidRDefault="00490EA0" w:rsidP="00490EA0">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E359F" w14:textId="77777777" w:rsidR="00490EA0" w:rsidRPr="0053055F" w:rsidRDefault="0053055F" w:rsidP="00490EA0">
            <w:pPr>
              <w:pStyle w:val="Bezmezer"/>
              <w:rPr>
                <w:color w:val="BFBFBF" w:themeColor="background1" w:themeShade="BF"/>
              </w:rPr>
            </w:pPr>
            <w:r>
              <w:rPr>
                <w:color w:val="BFBFBF" w:themeColor="background1" w:themeShade="BF"/>
              </w:rPr>
              <w:t>7</w:t>
            </w:r>
            <w:r w:rsidR="00490EA0"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BEA54" w14:textId="77777777" w:rsidR="00490EA0" w:rsidRPr="0053055F" w:rsidRDefault="001F6CE9" w:rsidP="00490EA0">
            <w:pPr>
              <w:pStyle w:val="Bezmezer"/>
              <w:rPr>
                <w:color w:val="BFBFBF" w:themeColor="background1" w:themeShade="BF"/>
              </w:rPr>
            </w:pPr>
            <w:r w:rsidRPr="0053055F">
              <w:rPr>
                <w:color w:val="BFBFBF" w:themeColor="background1" w:themeShade="BF"/>
              </w:rPr>
              <w:t>Použití označovačů ve vozidle</w:t>
            </w:r>
          </w:p>
        </w:tc>
      </w:tr>
      <w:tr w:rsidR="00490EA0" w:rsidRPr="0053055F" w14:paraId="51AABEC6"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30206" w14:textId="77777777" w:rsidR="00490EA0" w:rsidRPr="0053055F" w:rsidRDefault="00490EA0" w:rsidP="00490EA0">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1590D" w14:textId="77777777" w:rsidR="00490EA0" w:rsidRPr="0053055F" w:rsidRDefault="00490EA0" w:rsidP="00490EA0">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21C64" w14:textId="77777777" w:rsidR="00490EA0" w:rsidRPr="0053055F" w:rsidRDefault="00490EA0" w:rsidP="00490EA0">
            <w:pPr>
              <w:pStyle w:val="Bezmezer"/>
              <w:rPr>
                <w:color w:val="BFBFBF" w:themeColor="background1" w:themeShade="BF"/>
              </w:rPr>
            </w:pPr>
            <w:r w:rsidRPr="0053055F">
              <w:rPr>
                <w:color w:val="BFBFBF" w:themeColor="background1" w:themeShade="BF"/>
              </w:rPr>
              <w:t xml:space="preserve">Stav </w:t>
            </w:r>
            <w:r w:rsidR="001F6CE9" w:rsidRPr="0053055F">
              <w:rPr>
                <w:color w:val="BFBFBF" w:themeColor="background1" w:themeShade="BF"/>
              </w:rPr>
              <w:t>označovačů</w:t>
            </w:r>
            <w:r w:rsidRPr="0053055F">
              <w:rPr>
                <w:color w:val="BFBFBF" w:themeColor="background1" w:themeShade="BF"/>
              </w:rPr>
              <w:t>:</w:t>
            </w:r>
          </w:p>
          <w:p w14:paraId="53680BE8" w14:textId="77777777" w:rsidR="00490EA0" w:rsidRPr="0053055F" w:rsidRDefault="00490EA0" w:rsidP="00490EA0">
            <w:pPr>
              <w:pStyle w:val="Bezmezer"/>
              <w:rPr>
                <w:color w:val="BFBFBF" w:themeColor="background1" w:themeShade="BF"/>
              </w:rPr>
            </w:pPr>
            <w:r w:rsidRPr="0053055F">
              <w:rPr>
                <w:color w:val="BFBFBF" w:themeColor="background1" w:themeShade="BF"/>
              </w:rPr>
              <w:t>- hodnotu 0, odpovídá</w:t>
            </w:r>
            <w:r w:rsidR="00111A08" w:rsidRPr="0053055F">
              <w:rPr>
                <w:color w:val="BFBFBF" w:themeColor="background1" w:themeShade="BF"/>
              </w:rPr>
              <w:t>-li</w:t>
            </w:r>
            <w:r w:rsidRPr="0053055F">
              <w:rPr>
                <w:color w:val="BFBFBF" w:themeColor="background1" w:themeShade="BF"/>
              </w:rPr>
              <w:t xml:space="preserve"> v pravidelných intervalech na dotazy VŘJ</w:t>
            </w:r>
          </w:p>
          <w:p w14:paraId="599DAC7B" w14:textId="77777777" w:rsidR="001F6CE9" w:rsidRPr="0053055F" w:rsidRDefault="00111A08" w:rsidP="00490EA0">
            <w:pPr>
              <w:pStyle w:val="Bezmezer"/>
              <w:rPr>
                <w:color w:val="BFBFBF" w:themeColor="background1" w:themeShade="BF"/>
              </w:rPr>
            </w:pPr>
            <w:r w:rsidRPr="0053055F">
              <w:rPr>
                <w:color w:val="BFBFBF" w:themeColor="background1" w:themeShade="BF"/>
              </w:rPr>
              <w:t>- </w:t>
            </w:r>
            <w:r w:rsidR="001F6CE9" w:rsidRPr="0053055F">
              <w:rPr>
                <w:color w:val="BFBFBF" w:themeColor="background1" w:themeShade="BF"/>
              </w:rPr>
              <w:t>hodnotu č. 1 – označovač je zablokován revizorem (aktuální hodnota stavu)</w:t>
            </w:r>
          </w:p>
          <w:p w14:paraId="10EEC56D" w14:textId="77777777" w:rsidR="00490EA0" w:rsidRPr="0053055F" w:rsidRDefault="00490EA0" w:rsidP="00490EA0">
            <w:pPr>
              <w:pStyle w:val="Bezmezer"/>
              <w:rPr>
                <w:color w:val="BFBFBF" w:themeColor="background1" w:themeShade="BF"/>
              </w:rPr>
            </w:pPr>
            <w:r w:rsidRPr="0053055F">
              <w:rPr>
                <w:color w:val="BFBFBF" w:themeColor="background1" w:themeShade="BF"/>
              </w:rPr>
              <w:t xml:space="preserve">- 254 – </w:t>
            </w:r>
            <w:r w:rsidR="001F6CE9" w:rsidRPr="0053055F">
              <w:rPr>
                <w:color w:val="BFBFBF" w:themeColor="background1" w:themeShade="BF"/>
              </w:rPr>
              <w:t>označovač nekomunikuje s VŘJ a je uveden</w:t>
            </w:r>
            <w:r w:rsidRPr="0053055F">
              <w:rPr>
                <w:color w:val="BFBFBF" w:themeColor="background1" w:themeShade="BF"/>
              </w:rPr>
              <w:t xml:space="preserve"> v konfiguraci vozidla (značí chybu </w:t>
            </w:r>
            <w:r w:rsidR="001F6CE9" w:rsidRPr="0053055F">
              <w:rPr>
                <w:color w:val="BFBFBF" w:themeColor="background1" w:themeShade="BF"/>
              </w:rPr>
              <w:t>označovače</w:t>
            </w:r>
            <w:r w:rsidRPr="0053055F">
              <w:rPr>
                <w:color w:val="BFBFBF" w:themeColor="background1" w:themeShade="BF"/>
              </w:rPr>
              <w:t>)</w:t>
            </w:r>
          </w:p>
          <w:p w14:paraId="331898CD" w14:textId="77777777" w:rsidR="00490EA0" w:rsidRPr="0053055F" w:rsidRDefault="00490EA0" w:rsidP="00F878A1">
            <w:pPr>
              <w:pStyle w:val="Bezmezer"/>
              <w:rPr>
                <w:color w:val="BFBFBF" w:themeColor="background1" w:themeShade="BF"/>
              </w:rPr>
            </w:pPr>
            <w:r w:rsidRPr="0053055F">
              <w:rPr>
                <w:color w:val="BFBFBF" w:themeColor="background1" w:themeShade="BF"/>
              </w:rPr>
              <w:t xml:space="preserve">- 255 - pokud není </w:t>
            </w:r>
            <w:r w:rsidR="00F878A1" w:rsidRPr="0053055F">
              <w:rPr>
                <w:color w:val="BFBFBF" w:themeColor="background1" w:themeShade="BF"/>
              </w:rPr>
              <w:t>označovač na této pozici ve vozidle ob</w:t>
            </w:r>
            <w:r w:rsidRPr="0053055F">
              <w:rPr>
                <w:color w:val="BFBFBF" w:themeColor="background1" w:themeShade="BF"/>
              </w:rPr>
              <w:t>sažen.</w:t>
            </w:r>
          </w:p>
        </w:tc>
      </w:tr>
      <w:tr w:rsidR="0053055F" w:rsidRPr="0053055F" w14:paraId="79681B2F" w14:textId="77777777"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584A7" w14:textId="77777777" w:rsidR="00490EA0" w:rsidRPr="0053055F" w:rsidRDefault="00490EA0" w:rsidP="00490EA0">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EC286" w14:textId="77777777" w:rsidR="00490EA0" w:rsidRPr="0053055F" w:rsidRDefault="00490EA0" w:rsidP="00490EA0">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96FEF" w14:textId="77777777" w:rsidR="00490EA0" w:rsidRPr="0053055F" w:rsidRDefault="00490EA0" w:rsidP="0053055F">
            <w:pPr>
              <w:pStyle w:val="Bezmezer"/>
              <w:rPr>
                <w:color w:val="BFBFBF" w:themeColor="background1" w:themeShade="BF"/>
              </w:rPr>
            </w:pPr>
            <w:r w:rsidRPr="0053055F">
              <w:rPr>
                <w:color w:val="BFBFBF" w:themeColor="background1" w:themeShade="BF"/>
              </w:rPr>
              <w:t xml:space="preserve">Verze FW a HW </w:t>
            </w:r>
            <w:r w:rsidR="00F878A1" w:rsidRPr="0053055F">
              <w:rPr>
                <w:color w:val="BFBFBF" w:themeColor="background1" w:themeShade="BF"/>
              </w:rPr>
              <w:t>označovače</w:t>
            </w:r>
            <w:r w:rsidRPr="0053055F">
              <w:rPr>
                <w:color w:val="BFBFBF" w:themeColor="background1" w:themeShade="BF"/>
              </w:rPr>
              <w:t xml:space="preserve"> </w:t>
            </w:r>
          </w:p>
        </w:tc>
      </w:tr>
    </w:tbl>
    <w:p w14:paraId="29E7C17A" w14:textId="77777777" w:rsidR="00490EA0" w:rsidRPr="0053055F" w:rsidRDefault="00490EA0" w:rsidP="00F1655E">
      <w:pPr>
        <w:rPr>
          <w:rStyle w:val="Zdraznnintenzivn"/>
          <w:b w:val="0"/>
          <w:i w:val="0"/>
          <w:color w:val="BFBFBF" w:themeColor="background1" w:themeShade="BF"/>
          <w:sz w:val="12"/>
          <w:u w:val="none"/>
        </w:rPr>
      </w:pPr>
    </w:p>
    <w:p w14:paraId="3AF63246" w14:textId="77777777" w:rsidR="00F1655E" w:rsidRPr="00F75CE0" w:rsidRDefault="00F1655E" w:rsidP="00743A71">
      <w:pPr>
        <w:numPr>
          <w:ilvl w:val="0"/>
          <w:numId w:val="26"/>
        </w:numPr>
        <w:rPr>
          <w:rStyle w:val="Zdraznnintenzivn"/>
        </w:rPr>
      </w:pPr>
      <w:r w:rsidRPr="00F75CE0">
        <w:rPr>
          <w:rStyle w:val="Zdraznnintenzivn"/>
        </w:rPr>
        <w:t xml:space="preserve">Teplota uvnitř prostoru pro cestující </w:t>
      </w:r>
    </w:p>
    <w:p w14:paraId="11F36FD0" w14:textId="77777777" w:rsidR="001444BF" w:rsidRPr="00F878A1" w:rsidRDefault="001444BF" w:rsidP="00186BD8">
      <w:r w:rsidRPr="00F878A1">
        <w:t>Měření teploty uvnitř prostoru pro cestující je určeno pro sledování kvality poskytnutí služby veřejné dopravy cestujícím. Pokud je ve vozidle více měřících jednotek, je uvedena každá zvlášť.</w:t>
      </w:r>
    </w:p>
    <w:p w14:paraId="431543DF" w14:textId="77777777" w:rsidR="001444BF" w:rsidRPr="00F878A1" w:rsidRDefault="001444BF" w:rsidP="00F878A1">
      <w:pPr>
        <w:pStyle w:val="Titulek"/>
      </w:pPr>
      <w:r w:rsidRPr="00F878A1">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15</w:t>
      </w:r>
      <w:r w:rsidR="00414B49">
        <w:rPr>
          <w:noProof/>
        </w:rPr>
        <w:fldChar w:fldCharType="end"/>
      </w:r>
      <w:r w:rsidRPr="00F878A1">
        <w:t>: Tvar zprávy č. 1 – „stav položky měření teploty“.</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1444BF" w:rsidRPr="00F878A1" w14:paraId="4B8C68AF" w14:textId="77777777" w:rsidTr="00423E4A">
        <w:tc>
          <w:tcPr>
            <w:tcW w:w="1447" w:type="dxa"/>
            <w:shd w:val="clear" w:color="auto" w:fill="E0E0E0"/>
            <w:vAlign w:val="center"/>
          </w:tcPr>
          <w:p w14:paraId="21D99C87" w14:textId="77777777" w:rsidR="001444BF" w:rsidRPr="00F878A1" w:rsidRDefault="001444BF" w:rsidP="00F81CA2">
            <w:pPr>
              <w:pStyle w:val="Bezmezer"/>
            </w:pPr>
            <w:r w:rsidRPr="00F878A1">
              <w:t>Název</w:t>
            </w:r>
          </w:p>
        </w:tc>
        <w:tc>
          <w:tcPr>
            <w:tcW w:w="992" w:type="dxa"/>
            <w:shd w:val="clear" w:color="auto" w:fill="E0E0E0"/>
            <w:vAlign w:val="center"/>
          </w:tcPr>
          <w:p w14:paraId="3456AAB4" w14:textId="77777777" w:rsidR="001444BF" w:rsidRPr="00F878A1" w:rsidRDefault="001444BF" w:rsidP="00F81CA2">
            <w:pPr>
              <w:pStyle w:val="Bezmezer"/>
            </w:pPr>
            <w:r w:rsidRPr="00F878A1">
              <w:t>Typ</w:t>
            </w:r>
          </w:p>
        </w:tc>
        <w:tc>
          <w:tcPr>
            <w:tcW w:w="6775" w:type="dxa"/>
            <w:shd w:val="clear" w:color="auto" w:fill="E0E0E0"/>
            <w:vAlign w:val="center"/>
          </w:tcPr>
          <w:p w14:paraId="7BDF960D" w14:textId="77777777" w:rsidR="001444BF" w:rsidRPr="00F878A1" w:rsidRDefault="001444BF" w:rsidP="00F81CA2">
            <w:pPr>
              <w:pStyle w:val="Bezmezer"/>
            </w:pPr>
            <w:r w:rsidRPr="00F878A1">
              <w:t>Význam</w:t>
            </w:r>
          </w:p>
        </w:tc>
      </w:tr>
      <w:tr w:rsidR="001444BF" w:rsidRPr="00F878A1" w14:paraId="45BBA0CD"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8D412" w14:textId="77777777" w:rsidR="001444BF" w:rsidRPr="00F878A1" w:rsidRDefault="001444BF" w:rsidP="00F81CA2">
            <w:pPr>
              <w:pStyle w:val="Bezmezer"/>
            </w:pPr>
            <w:r w:rsidRPr="00F878A1">
              <w:t>Type_Comp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0C8FDA" w14:textId="77777777" w:rsidR="001444BF" w:rsidRPr="00F878A1" w:rsidRDefault="001444BF" w:rsidP="00F81CA2">
            <w:pPr>
              <w:pStyle w:val="Bezmezer"/>
            </w:pPr>
            <w:r w:rsidRPr="00F878A1">
              <w:t>8x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78BD1" w14:textId="77777777" w:rsidR="001444BF" w:rsidRPr="00F878A1" w:rsidRDefault="001444BF" w:rsidP="00F81CA2">
            <w:pPr>
              <w:pStyle w:val="Bezmezer"/>
            </w:pPr>
            <w:r w:rsidRPr="00F878A1">
              <w:t>Měřič teploty</w:t>
            </w:r>
            <w:r w:rsidR="0053055F">
              <w:t xml:space="preserve"> (0 na místo x značí 1x měření teploty)</w:t>
            </w:r>
          </w:p>
        </w:tc>
      </w:tr>
      <w:tr w:rsidR="001444BF" w:rsidRPr="00F878A1" w14:paraId="42E2D4B6"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4A413" w14:textId="77777777" w:rsidR="001444BF" w:rsidRPr="00F878A1" w:rsidRDefault="001444BF" w:rsidP="00F81CA2">
            <w:pPr>
              <w:pStyle w:val="Bezmezer"/>
            </w:pPr>
            <w:r w:rsidRPr="00F878A1">
              <w:t>Status_temp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7514F" w14:textId="77777777" w:rsidR="001444BF" w:rsidRPr="00F878A1" w:rsidRDefault="001444BF" w:rsidP="00F81CA2">
            <w:pPr>
              <w:pStyle w:val="Bezmezer"/>
            </w:pPr>
            <w:r w:rsidRPr="00F878A1">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70677" w14:textId="77777777" w:rsidR="001444BF" w:rsidRPr="00F878A1" w:rsidRDefault="001444BF" w:rsidP="00F81CA2">
            <w:pPr>
              <w:pStyle w:val="Bezmezer"/>
            </w:pPr>
            <w:r w:rsidRPr="00F878A1">
              <w:t>Stav měřiče teploty:</w:t>
            </w:r>
          </w:p>
          <w:p w14:paraId="392FB0A3" w14:textId="77777777" w:rsidR="00111A08" w:rsidRDefault="001444BF" w:rsidP="00F81CA2">
            <w:pPr>
              <w:pStyle w:val="Bezmezer"/>
            </w:pPr>
            <w:r w:rsidRPr="00F878A1">
              <w:t>- hodnotu 0, odpovídá</w:t>
            </w:r>
            <w:r w:rsidR="00111A08">
              <w:t>-li</w:t>
            </w:r>
            <w:r w:rsidRPr="00F878A1">
              <w:t xml:space="preserve"> v pravidelných intervalech na dotazy VŘJ</w:t>
            </w:r>
          </w:p>
          <w:p w14:paraId="759839E6" w14:textId="77777777" w:rsidR="001444BF" w:rsidRPr="00F878A1" w:rsidRDefault="001444BF" w:rsidP="00F81CA2">
            <w:pPr>
              <w:pStyle w:val="Bezmezer"/>
            </w:pPr>
            <w:r w:rsidRPr="00F878A1">
              <w:t>- 254 – měřič teploty nekomunikuje s VŘJ a je uveden v konfiguraci vozidla (značí chybu měřiče)</w:t>
            </w:r>
          </w:p>
          <w:p w14:paraId="6BF220D7" w14:textId="77777777" w:rsidR="001444BF" w:rsidRPr="00F878A1" w:rsidRDefault="001444BF" w:rsidP="00F81CA2">
            <w:pPr>
              <w:pStyle w:val="Bezmezer"/>
            </w:pPr>
            <w:r w:rsidRPr="00F878A1">
              <w:t>- 255 - pokud měřič teploty není obsažen ve vozidle.</w:t>
            </w:r>
          </w:p>
        </w:tc>
      </w:tr>
      <w:tr w:rsidR="001444BF" w:rsidRPr="00F878A1" w14:paraId="5F129EAF" w14:textId="77777777"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0726A8" w14:textId="77777777" w:rsidR="001444BF" w:rsidRPr="00F878A1" w:rsidRDefault="001444BF" w:rsidP="00F81CA2">
            <w:pPr>
              <w:pStyle w:val="Bezmezer"/>
            </w:pPr>
            <w:r w:rsidRPr="00F878A1">
              <w:t>Delka_Typ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2BB06" w14:textId="77777777" w:rsidR="001444BF" w:rsidRPr="00F878A1" w:rsidRDefault="001444BF" w:rsidP="00F81CA2">
            <w:pPr>
              <w:pStyle w:val="Bezmezer"/>
            </w:pPr>
            <w:r w:rsidRPr="00F878A1">
              <w:t>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D8D4D" w14:textId="77777777" w:rsidR="001444BF" w:rsidRPr="00F878A1" w:rsidRDefault="001444BF" w:rsidP="00F81CA2">
            <w:pPr>
              <w:pStyle w:val="Bezmezer"/>
            </w:pPr>
            <w:r w:rsidRPr="00F878A1">
              <w:t>Verze měřiče teploty není známa.</w:t>
            </w:r>
          </w:p>
        </w:tc>
      </w:tr>
    </w:tbl>
    <w:p w14:paraId="685E8600" w14:textId="77777777" w:rsidR="001444BF" w:rsidRPr="00111A08" w:rsidRDefault="001444BF" w:rsidP="004F3244">
      <w:pPr>
        <w:ind w:firstLine="0"/>
        <w:rPr>
          <w:sz w:val="12"/>
        </w:rPr>
      </w:pPr>
    </w:p>
    <w:p w14:paraId="0D479375" w14:textId="77777777" w:rsidR="001444BF" w:rsidRPr="004F3244" w:rsidRDefault="001444BF" w:rsidP="00743A71">
      <w:pPr>
        <w:pStyle w:val="Odstavecseseznamem"/>
        <w:numPr>
          <w:ilvl w:val="0"/>
          <w:numId w:val="26"/>
        </w:numPr>
        <w:rPr>
          <w:rStyle w:val="Zdraznnintenzivn"/>
        </w:rPr>
      </w:pPr>
      <w:r w:rsidRPr="004F3244">
        <w:rPr>
          <w:rStyle w:val="Zdraznnintenzivn"/>
        </w:rPr>
        <w:t>Další komponenty</w:t>
      </w:r>
    </w:p>
    <w:p w14:paraId="0DF0A0BC" w14:textId="77777777" w:rsidR="001444BF" w:rsidRDefault="001444BF" w:rsidP="00186BD8">
      <w:r>
        <w:t>Tyto budou v případě potřeby dále definovány.</w:t>
      </w:r>
    </w:p>
    <w:p w14:paraId="63530CBC" w14:textId="77777777" w:rsidR="001444BF" w:rsidRDefault="001444BF" w:rsidP="00E05778">
      <w:pPr>
        <w:pStyle w:val="Nadpis4"/>
      </w:pPr>
      <w:r>
        <w:t>Povinn</w:t>
      </w:r>
      <w:r w:rsidR="00423E4A">
        <w:t>Ý</w:t>
      </w:r>
      <w:r>
        <w:t xml:space="preserve"> počet položek zprávy č. 1</w:t>
      </w:r>
    </w:p>
    <w:p w14:paraId="041C6A3B" w14:textId="77777777" w:rsidR="001444BF" w:rsidRDefault="001444BF" w:rsidP="00186BD8">
      <w:r>
        <w:t>Minimální počet položek zprávy č. 1 je:</w:t>
      </w:r>
    </w:p>
    <w:p w14:paraId="51241C6B" w14:textId="77777777" w:rsidR="001444BF" w:rsidRDefault="001444BF" w:rsidP="00111A08">
      <w:pPr>
        <w:pStyle w:val="Odstavecseseznamem"/>
        <w:numPr>
          <w:ilvl w:val="0"/>
          <w:numId w:val="27"/>
        </w:numPr>
        <w:spacing w:after="0"/>
        <w:ind w:left="1077" w:hanging="357"/>
      </w:pPr>
      <w:r>
        <w:t>Digitální hlásič</w:t>
      </w:r>
      <w:r>
        <w:tab/>
      </w:r>
      <w:r>
        <w:tab/>
        <w:t>- 10</w:t>
      </w:r>
    </w:p>
    <w:p w14:paraId="71631D8B" w14:textId="77777777" w:rsidR="001444BF" w:rsidRDefault="001444BF" w:rsidP="00111A08">
      <w:pPr>
        <w:pStyle w:val="Odstavecseseznamem"/>
        <w:numPr>
          <w:ilvl w:val="0"/>
          <w:numId w:val="27"/>
        </w:numPr>
        <w:spacing w:after="0"/>
        <w:ind w:left="1077" w:hanging="357"/>
      </w:pPr>
      <w:r>
        <w:t>Vnější čelní tablo</w:t>
      </w:r>
      <w:r>
        <w:tab/>
      </w:r>
      <w:r>
        <w:tab/>
        <w:t>- 21</w:t>
      </w:r>
    </w:p>
    <w:p w14:paraId="02715430" w14:textId="77777777" w:rsidR="001444BF" w:rsidRDefault="001444BF" w:rsidP="00111A08">
      <w:pPr>
        <w:pStyle w:val="Odstavecseseznamem"/>
        <w:numPr>
          <w:ilvl w:val="0"/>
          <w:numId w:val="27"/>
        </w:numPr>
        <w:spacing w:after="0"/>
        <w:ind w:left="1077" w:hanging="357"/>
      </w:pPr>
      <w:r>
        <w:t>Vnější boční tablo</w:t>
      </w:r>
      <w:r>
        <w:tab/>
      </w:r>
      <w:r>
        <w:tab/>
        <w:t>- 22</w:t>
      </w:r>
    </w:p>
    <w:p w14:paraId="50B75E1F" w14:textId="77777777" w:rsidR="001444BF" w:rsidRDefault="001444BF" w:rsidP="00111A08">
      <w:pPr>
        <w:pStyle w:val="Odstavecseseznamem"/>
        <w:numPr>
          <w:ilvl w:val="0"/>
          <w:numId w:val="27"/>
        </w:numPr>
        <w:spacing w:after="0"/>
        <w:ind w:left="1077" w:hanging="357"/>
      </w:pPr>
      <w:r>
        <w:t>Vnější zadní tablo</w:t>
      </w:r>
      <w:r>
        <w:tab/>
      </w:r>
      <w:r>
        <w:tab/>
        <w:t>- 24</w:t>
      </w:r>
    </w:p>
    <w:p w14:paraId="25A2BD4F" w14:textId="77777777" w:rsidR="001444BF" w:rsidRDefault="001444BF" w:rsidP="00111A08">
      <w:pPr>
        <w:pStyle w:val="Odstavecseseznamem"/>
        <w:numPr>
          <w:ilvl w:val="0"/>
          <w:numId w:val="27"/>
        </w:numPr>
        <w:spacing w:after="0"/>
        <w:ind w:left="1077" w:hanging="357"/>
      </w:pPr>
      <w:r>
        <w:t xml:space="preserve">Vnitřní ukazatel směru </w:t>
      </w:r>
      <w:r>
        <w:tab/>
        <w:t>- 31 nebo 41</w:t>
      </w:r>
      <w:r>
        <w:tab/>
        <w:t>- LED panel či LCD displej</w:t>
      </w:r>
    </w:p>
    <w:p w14:paraId="6F453558" w14:textId="77777777" w:rsidR="001444BF" w:rsidRDefault="001444BF" w:rsidP="0053055F">
      <w:pPr>
        <w:pStyle w:val="Odstavecseseznamem"/>
        <w:numPr>
          <w:ilvl w:val="0"/>
          <w:numId w:val="27"/>
        </w:numPr>
        <w:spacing w:after="0"/>
        <w:ind w:left="1077" w:hanging="357"/>
      </w:pPr>
      <w:r>
        <w:t xml:space="preserve">Povelový přijímač </w:t>
      </w:r>
      <w:r>
        <w:tab/>
      </w:r>
      <w:r>
        <w:tab/>
        <w:t>- 50</w:t>
      </w:r>
    </w:p>
    <w:p w14:paraId="4D1C7345" w14:textId="77777777" w:rsidR="0053055F" w:rsidRDefault="0053055F" w:rsidP="00743A71">
      <w:pPr>
        <w:pStyle w:val="Odstavecseseznamem"/>
        <w:numPr>
          <w:ilvl w:val="0"/>
          <w:numId w:val="27"/>
        </w:numPr>
      </w:pPr>
      <w:r>
        <w:t>Měřič teploty</w:t>
      </w:r>
      <w:r>
        <w:tab/>
      </w:r>
      <w:r>
        <w:tab/>
        <w:t>- 80</w:t>
      </w:r>
    </w:p>
    <w:p w14:paraId="577EF31C" w14:textId="77777777" w:rsidR="001444BF" w:rsidRDefault="00111A08" w:rsidP="00186BD8">
      <w:r>
        <w:t>Počet položek</w:t>
      </w:r>
      <w:r w:rsidR="001444BF">
        <w:t xml:space="preserve"> není omezen</w:t>
      </w:r>
      <w:r>
        <w:t xml:space="preserve"> a</w:t>
      </w:r>
      <w:r w:rsidR="001444BF">
        <w:t xml:space="preserve"> je daný počtem sledovaných zařízení</w:t>
      </w:r>
      <w:r>
        <w:t xml:space="preserve"> dle </w:t>
      </w:r>
      <w:r w:rsidR="00423E4A">
        <w:t>provozovatel</w:t>
      </w:r>
      <w:r>
        <w:t>e</w:t>
      </w:r>
      <w:r w:rsidR="00423E4A">
        <w:t xml:space="preserve"> systému.</w:t>
      </w:r>
    </w:p>
    <w:p w14:paraId="3C41593B" w14:textId="77777777" w:rsidR="001444BF" w:rsidRPr="00375793" w:rsidRDefault="001444BF" w:rsidP="00E05778">
      <w:pPr>
        <w:pStyle w:val="Nadpis4"/>
      </w:pPr>
      <w:r w:rsidRPr="00375793">
        <w:t xml:space="preserve">Způsob vyžádání zprávy z dispečinku </w:t>
      </w:r>
    </w:p>
    <w:p w14:paraId="32090107" w14:textId="77777777" w:rsidR="001444BF" w:rsidRDefault="001444BF" w:rsidP="00186BD8">
      <w:r>
        <w:t xml:space="preserve">Tuto zprávu si může vyžádat dispečink na dotaz, má-li pochybnosti o správné činnosti systému ve vozidle nebo </w:t>
      </w:r>
      <w:r w:rsidR="00A71965">
        <w:t xml:space="preserve">je automaticky odesíláno </w:t>
      </w:r>
      <w:r>
        <w:t>po restartu</w:t>
      </w:r>
      <w:r w:rsidR="00A71965">
        <w:t xml:space="preserve"> VŘJ</w:t>
      </w:r>
      <w:r>
        <w:t xml:space="preserve">. </w:t>
      </w:r>
    </w:p>
    <w:p w14:paraId="1E794628" w14:textId="77777777" w:rsidR="00F75CE0" w:rsidRPr="00F75CE0" w:rsidRDefault="00F75CE0" w:rsidP="00F75CE0">
      <w:pPr>
        <w:ind w:left="360" w:firstLine="0"/>
        <w:rPr>
          <w:rStyle w:val="Zdraznnintenzivn"/>
        </w:rPr>
      </w:pPr>
      <w:r w:rsidRPr="00F75CE0">
        <w:rPr>
          <w:rStyle w:val="Zdraznnintenzivn"/>
        </w:rPr>
        <w:t>Vlastnosti zprávy</w:t>
      </w:r>
    </w:p>
    <w:p w14:paraId="2D85337D" w14:textId="77777777" w:rsidR="001444BF" w:rsidRDefault="001444BF" w:rsidP="00186BD8">
      <w:r>
        <w:t>Zpráva – dotaz z dispečinku do vozidla má řídicí bajt s hodnotu 0000 0001B.</w:t>
      </w:r>
    </w:p>
    <w:p w14:paraId="6A151CC5" w14:textId="77777777" w:rsidR="001444BF" w:rsidRPr="00111A08" w:rsidRDefault="001444BF" w:rsidP="00186BD8">
      <w:pPr>
        <w:rPr>
          <w:b/>
        </w:rPr>
      </w:pPr>
      <w:r w:rsidRPr="00111A08">
        <w:rPr>
          <w:b/>
        </w:rPr>
        <w:t>Zpráva je typu M-T-M.</w:t>
      </w:r>
    </w:p>
    <w:p w14:paraId="46FDB404" w14:textId="77777777" w:rsidR="007B6281" w:rsidRPr="00F878A1" w:rsidRDefault="001444BF" w:rsidP="00F878A1">
      <w:r>
        <w:t>Odpověď z vozidla na dispečink nese kompletní obsah zprávy a říd</w:t>
      </w:r>
      <w:r w:rsidR="00186BD8">
        <w:t>icí bajt má hodnotu 0000 0101B.</w:t>
      </w:r>
      <w:bookmarkStart w:id="90" w:name="_Toc514048004"/>
    </w:p>
    <w:p w14:paraId="0DEFE05D" w14:textId="77777777" w:rsidR="001444BF" w:rsidRDefault="001444BF" w:rsidP="004F3244">
      <w:pPr>
        <w:pStyle w:val="Nadpis3"/>
      </w:pPr>
      <w:bookmarkStart w:id="91" w:name="_Toc64299707"/>
      <w:r w:rsidRPr="004F3244">
        <w:lastRenderedPageBreak/>
        <w:t xml:space="preserve">Zpráva „2“ – </w:t>
      </w:r>
      <w:r w:rsidR="009127FE">
        <w:t>P</w:t>
      </w:r>
      <w:r w:rsidRPr="004F3244">
        <w:t>oloha vozu</w:t>
      </w:r>
      <w:bookmarkEnd w:id="90"/>
      <w:bookmarkEnd w:id="91"/>
    </w:p>
    <w:p w14:paraId="467EFA45" w14:textId="77777777" w:rsidR="00423E4A" w:rsidRDefault="00423E4A" w:rsidP="00E05778">
      <w:pPr>
        <w:pStyle w:val="Nadpis4"/>
      </w:pPr>
      <w:r>
        <w:t xml:space="preserve"> Princip zprávy č. 2</w:t>
      </w:r>
    </w:p>
    <w:p w14:paraId="10540289" w14:textId="77777777" w:rsidR="006843ED" w:rsidRPr="004F3244" w:rsidRDefault="006843ED" w:rsidP="006843ED">
      <w:r>
        <w:t>Zpráva</w:t>
      </w:r>
      <w:r w:rsidR="00111A08">
        <w:t xml:space="preserve"> je určena zejména pro sledování polohy </w:t>
      </w:r>
      <w:r>
        <w:t>vozidla na dispečink</w:t>
      </w:r>
      <w:r w:rsidR="00111A08">
        <w:t>u CED</w:t>
      </w:r>
      <w:r>
        <w:t>. Nese informaci o poloze vozidla generované zejména za jízdy (čas je v záhlaví zprávy).</w:t>
      </w:r>
      <w:r w:rsidR="00B64BB1">
        <w:t xml:space="preserve"> </w:t>
      </w:r>
    </w:p>
    <w:p w14:paraId="01F1F09B" w14:textId="77777777" w:rsidR="001444BF" w:rsidRDefault="001444BF" w:rsidP="00186BD8">
      <w:r>
        <w:t>Vysílání zprávy se pravidelně opakuje v konfi</w:t>
      </w:r>
      <w:r w:rsidR="00C8528A">
        <w:t>gurovatelném časovém intervalu 6</w:t>
      </w:r>
      <w:r w:rsidR="00111A08">
        <w:t>-10</w:t>
      </w:r>
      <w:r>
        <w:t xml:space="preserve"> sekund</w:t>
      </w:r>
      <w:r w:rsidR="00C8528A">
        <w:t>.</w:t>
      </w:r>
    </w:p>
    <w:p w14:paraId="39A80B94" w14:textId="77777777" w:rsidR="00200DC8" w:rsidRDefault="00200DC8" w:rsidP="00186BD8">
      <w:r>
        <w:t>Každá pátá zpráva vyžaduje potvrzení o doručení (potvrzení M-T-M).</w:t>
      </w:r>
    </w:p>
    <w:p w14:paraId="7ED0F91E" w14:textId="77777777" w:rsidR="00834B93" w:rsidRDefault="00200DC8" w:rsidP="00743A71">
      <w:pPr>
        <w:pStyle w:val="Odstavecseseznamem"/>
        <w:numPr>
          <w:ilvl w:val="0"/>
          <w:numId w:val="28"/>
        </w:numPr>
      </w:pPr>
      <w:r>
        <w:rPr>
          <w:b/>
        </w:rPr>
        <w:t>Ne</w:t>
      </w:r>
      <w:r w:rsidR="001444BF" w:rsidRPr="00C436AA">
        <w:rPr>
          <w:b/>
        </w:rPr>
        <w:t>potvrzované</w:t>
      </w:r>
      <w:r>
        <w:rPr>
          <w:b/>
        </w:rPr>
        <w:t xml:space="preserve"> zprávy</w:t>
      </w:r>
      <w:r w:rsidR="00834B93">
        <w:rPr>
          <w:b/>
        </w:rPr>
        <w:t xml:space="preserve"> „2“</w:t>
      </w:r>
    </w:p>
    <w:p w14:paraId="31F1E843" w14:textId="77777777" w:rsidR="001444BF" w:rsidRDefault="001444BF" w:rsidP="00111A08">
      <w:pPr>
        <w:pStyle w:val="Odstavecseseznamem"/>
        <w:numPr>
          <w:ilvl w:val="1"/>
          <w:numId w:val="28"/>
        </w:numPr>
        <w:spacing w:after="0"/>
        <w:ind w:left="1077" w:hanging="357"/>
      </w:pPr>
      <w:r>
        <w:t>Platnost zprávy – není (pouze se odesílá).</w:t>
      </w:r>
    </w:p>
    <w:p w14:paraId="28682FA1" w14:textId="77777777" w:rsidR="00834B93" w:rsidRDefault="00834B93" w:rsidP="00F878A1">
      <w:pPr>
        <w:pStyle w:val="Odstavecseseznamem"/>
        <w:numPr>
          <w:ilvl w:val="1"/>
          <w:numId w:val="28"/>
        </w:numPr>
      </w:pPr>
      <w:r>
        <w:t>Není nutno zapisovat do logů</w:t>
      </w:r>
      <w:r w:rsidR="00111A08">
        <w:t xml:space="preserve"> vozidla</w:t>
      </w:r>
      <w:r>
        <w:t>.</w:t>
      </w:r>
    </w:p>
    <w:p w14:paraId="3FF7EC6F" w14:textId="77777777" w:rsidR="00834B93" w:rsidRPr="00834B93" w:rsidRDefault="00834B93" w:rsidP="00111A08">
      <w:pPr>
        <w:pStyle w:val="Odstavecseseznamem"/>
        <w:numPr>
          <w:ilvl w:val="0"/>
          <w:numId w:val="28"/>
        </w:numPr>
        <w:spacing w:before="120"/>
        <w:ind w:left="357" w:hanging="357"/>
      </w:pPr>
      <w:r>
        <w:rPr>
          <w:b/>
        </w:rPr>
        <w:t>P</w:t>
      </w:r>
      <w:r w:rsidRPr="00C436AA">
        <w:rPr>
          <w:b/>
        </w:rPr>
        <w:t>otvrzované</w:t>
      </w:r>
      <w:r>
        <w:rPr>
          <w:b/>
        </w:rPr>
        <w:t xml:space="preserve"> zprávy „2“</w:t>
      </w:r>
    </w:p>
    <w:p w14:paraId="253639F7" w14:textId="77777777" w:rsidR="00834B93" w:rsidRDefault="00834B93" w:rsidP="00834B93">
      <w:pPr>
        <w:ind w:left="426"/>
      </w:pPr>
      <w:r w:rsidRPr="00834B93">
        <w:t xml:space="preserve">Tímto způsobem je hlídána existence komunikačního kanálu mezi vozidlem a </w:t>
      </w:r>
      <w:r>
        <w:t>serverem</w:t>
      </w:r>
      <w:r w:rsidR="00111A08">
        <w:t xml:space="preserve"> CED</w:t>
      </w:r>
      <w:r>
        <w:t xml:space="preserve">. </w:t>
      </w:r>
      <w:r w:rsidRPr="00834B93">
        <w:t>Pokud bude vozidlo mimo signál, budou se zprávy o poloze vozidla ukládat do paměti vozidlové řídicí jednotky (VŘJ). Po opětovném navázání spojení, kdy se vozidlo opět objeví na signálu GSM, budou neodeslané zprávy odeslány na dispečink postupně, a to pouze ty zprávy, které se mají potvrzovat (tj. jen každá pátá zpráva).</w:t>
      </w:r>
    </w:p>
    <w:p w14:paraId="2C5A71D4" w14:textId="77777777" w:rsidR="00834B93" w:rsidRPr="00111A08" w:rsidRDefault="00834B93" w:rsidP="00834B93">
      <w:pPr>
        <w:rPr>
          <w:b/>
        </w:rPr>
      </w:pPr>
      <w:r w:rsidRPr="00111A08">
        <w:rPr>
          <w:b/>
        </w:rPr>
        <w:t>Platnost zprávy A.</w:t>
      </w:r>
    </w:p>
    <w:p w14:paraId="24CD953A" w14:textId="77777777" w:rsidR="001444BF" w:rsidRDefault="00320909" w:rsidP="00E05778">
      <w:pPr>
        <w:pStyle w:val="Nadpis4"/>
      </w:pPr>
      <w:r>
        <w:t>Obsah zprávy</w:t>
      </w:r>
      <w:r w:rsidR="006843ED">
        <w:t xml:space="preserve"> (dotaz z vozu)</w:t>
      </w:r>
    </w:p>
    <w:p w14:paraId="7DE2A949" w14:textId="77777777" w:rsidR="001444BF" w:rsidRPr="00C436AA" w:rsidRDefault="001444BF" w:rsidP="00186BD8">
      <w:r>
        <w:t>Zpráva obsahuje údaje o poloze vozidla. Chybovým stavem může být pouze nefunkčnost G</w:t>
      </w:r>
      <w:r w:rsidR="00111A08">
        <w:t>NS</w:t>
      </w:r>
      <w:r>
        <w:t xml:space="preserve">S či sdělení neplatné polohy. Struktura </w:t>
      </w:r>
      <w:r w:rsidR="004C5BC5">
        <w:t xml:space="preserve">dat </w:t>
      </w:r>
      <w:r>
        <w:t>zprávy je následující:</w:t>
      </w:r>
    </w:p>
    <w:p w14:paraId="7B853FD7"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16</w:t>
      </w:r>
      <w:r w:rsidR="00C97076">
        <w:rPr>
          <w:noProof/>
        </w:rPr>
        <w:fldChar w:fldCharType="end"/>
      </w:r>
      <w:r>
        <w:t xml:space="preserve">: </w:t>
      </w:r>
      <w:r w:rsidR="004C5BC5">
        <w:t>Data</w:t>
      </w:r>
      <w:r>
        <w:t xml:space="preserve"> zprávy </w:t>
      </w:r>
      <w:r w:rsidR="00834B93">
        <w:t>„</w:t>
      </w:r>
      <w:r>
        <w:t>2</w:t>
      </w:r>
      <w:r w:rsidR="00834B93">
        <w:t>“</w:t>
      </w:r>
      <w:r>
        <w:t xml:space="preserve"> – </w:t>
      </w:r>
      <w:r w:rsidR="008C37EE">
        <w:t>Poloha vozu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645"/>
        <w:gridCol w:w="7059"/>
      </w:tblGrid>
      <w:tr w:rsidR="001444BF" w:rsidRPr="001E2C0C" w14:paraId="6B69CC14"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E0E0E0"/>
          </w:tcPr>
          <w:p w14:paraId="41EF11B8" w14:textId="77777777" w:rsidR="001444BF" w:rsidRPr="00F65762" w:rsidRDefault="001444BF" w:rsidP="00F81CA2">
            <w:pPr>
              <w:pStyle w:val="Bezmezer"/>
            </w:pPr>
            <w:r w:rsidRPr="00F65762">
              <w:t>Název</w:t>
            </w:r>
          </w:p>
        </w:tc>
        <w:tc>
          <w:tcPr>
            <w:tcW w:w="645" w:type="dxa"/>
            <w:tcBorders>
              <w:top w:val="single" w:sz="4" w:space="0" w:color="auto"/>
              <w:left w:val="single" w:sz="4" w:space="0" w:color="auto"/>
              <w:bottom w:val="single" w:sz="4" w:space="0" w:color="auto"/>
              <w:right w:val="single" w:sz="4" w:space="0" w:color="auto"/>
            </w:tcBorders>
            <w:shd w:val="clear" w:color="auto" w:fill="E0E0E0"/>
          </w:tcPr>
          <w:p w14:paraId="0B878801" w14:textId="77777777" w:rsidR="001444BF" w:rsidRPr="00F65762" w:rsidRDefault="001444BF" w:rsidP="001D57AF">
            <w:pPr>
              <w:pStyle w:val="Bezmezer"/>
              <w:jc w:val="center"/>
            </w:pPr>
            <w:r w:rsidRPr="00F65762">
              <w:t>Typ</w:t>
            </w:r>
          </w:p>
        </w:tc>
        <w:tc>
          <w:tcPr>
            <w:tcW w:w="7059" w:type="dxa"/>
            <w:tcBorders>
              <w:top w:val="single" w:sz="4" w:space="0" w:color="auto"/>
              <w:left w:val="single" w:sz="4" w:space="0" w:color="auto"/>
              <w:bottom w:val="single" w:sz="4" w:space="0" w:color="auto"/>
              <w:right w:val="single" w:sz="4" w:space="0" w:color="auto"/>
            </w:tcBorders>
            <w:shd w:val="clear" w:color="auto" w:fill="E0E0E0"/>
            <w:vAlign w:val="center"/>
          </w:tcPr>
          <w:p w14:paraId="69793EC4" w14:textId="77777777" w:rsidR="001444BF" w:rsidRPr="00F65762" w:rsidRDefault="001444BF" w:rsidP="00F81CA2">
            <w:pPr>
              <w:pStyle w:val="Bezmezer"/>
            </w:pPr>
            <w:r w:rsidRPr="00F65762">
              <w:t>Význam</w:t>
            </w:r>
          </w:p>
        </w:tc>
      </w:tr>
      <w:tr w:rsidR="001444BF" w:rsidRPr="001E2C0C" w14:paraId="1DBE0EFB"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C7042A" w14:textId="77777777" w:rsidR="001444BF" w:rsidRDefault="00FC435A" w:rsidP="00F81CA2">
            <w:pPr>
              <w:pStyle w:val="Bezmezer"/>
            </w:pPr>
            <w:r>
              <w:t>MsgInfo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71F7A47C" w14:textId="77777777"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E1219" w14:textId="77777777" w:rsidR="00AD2C1F" w:rsidRDefault="00712042" w:rsidP="00AD2C1F">
            <w:pPr>
              <w:pStyle w:val="Bezmezer"/>
            </w:pPr>
            <w:r>
              <w:t>V</w:t>
            </w:r>
            <w:r w:rsidR="00B84C9B">
              <w:t>ýznam bitů:</w:t>
            </w:r>
          </w:p>
          <w:p w14:paraId="4DB91608" w14:textId="77777777" w:rsidR="00AD2C1F" w:rsidRDefault="00AD2C1F" w:rsidP="0053663C">
            <w:pPr>
              <w:pStyle w:val="Bezmezer"/>
              <w:tabs>
                <w:tab w:val="left" w:pos="367"/>
                <w:tab w:val="left" w:pos="1582"/>
              </w:tabs>
              <w:ind w:left="1582" w:hanging="1559"/>
            </w:pPr>
            <w:r>
              <w:tab/>
            </w:r>
            <w:r w:rsidR="00B84C9B">
              <w:t>D7</w:t>
            </w:r>
            <w:r>
              <w:t> </w:t>
            </w:r>
            <w:r>
              <w:tab/>
              <w:t xml:space="preserve">Hodnota 1 – </w:t>
            </w:r>
            <w:r w:rsidR="00DD1797">
              <w:t>v</w:t>
            </w:r>
            <w:r w:rsidR="00DD1797" w:rsidRPr="00DD1797">
              <w:t xml:space="preserve">ozidlo je v </w:t>
            </w:r>
            <w:r w:rsidR="00AA6D2B">
              <w:t>režimu</w:t>
            </w:r>
            <w:r w:rsidR="00DD1797" w:rsidRPr="00DD1797">
              <w:t xml:space="preserve"> </w:t>
            </w:r>
            <w:r w:rsidR="00DD1797">
              <w:t>„</w:t>
            </w:r>
            <w:r w:rsidR="00DD1797" w:rsidRPr="00DD1797">
              <w:t>stání na zastávce</w:t>
            </w:r>
            <w:r w:rsidR="00DD1797">
              <w:t>“</w:t>
            </w:r>
            <w:r w:rsidR="00DD1797" w:rsidRPr="00DD1797">
              <w:t>.</w:t>
            </w:r>
          </w:p>
          <w:p w14:paraId="508F1FA6" w14:textId="77777777" w:rsidR="001444BF" w:rsidRDefault="00AD2C1F" w:rsidP="0053663C">
            <w:pPr>
              <w:pStyle w:val="Bezmezer"/>
              <w:tabs>
                <w:tab w:val="left" w:pos="367"/>
                <w:tab w:val="left" w:pos="1041"/>
                <w:tab w:val="left" w:pos="1582"/>
              </w:tabs>
              <w:ind w:left="1582" w:hanging="1559"/>
            </w:pPr>
            <w:r>
              <w:tab/>
            </w:r>
            <w:r w:rsidR="00B84C9B">
              <w:t>D7 – D0</w:t>
            </w:r>
            <w:r>
              <w:t> </w:t>
            </w:r>
            <w:r>
              <w:tab/>
              <w:t>Rezerva</w:t>
            </w:r>
            <w:r w:rsidR="00024883">
              <w:t xml:space="preserve"> (hodnoty 0).</w:t>
            </w:r>
          </w:p>
        </w:tc>
      </w:tr>
      <w:tr w:rsidR="001444BF" w:rsidRPr="001E2C0C" w14:paraId="33B72024"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16756" w14:textId="77777777" w:rsidR="001444BF" w:rsidRPr="00850835" w:rsidRDefault="001444BF" w:rsidP="00F81CA2">
            <w:pPr>
              <w:pStyle w:val="Bezmezer"/>
            </w:pPr>
            <w:r>
              <w:t>GpsInfo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10F611E8" w14:textId="77777777" w:rsidR="001444BF" w:rsidRPr="00F65762"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9A595" w14:textId="77777777" w:rsidR="001444BF" w:rsidRDefault="001444BF" w:rsidP="00F81CA2">
            <w:pPr>
              <w:pStyle w:val="Bezmezer"/>
            </w:pPr>
            <w:r>
              <w:t>Informace o platnosti pozice získávané z </w:t>
            </w:r>
            <w:r w:rsidR="00D5497D">
              <w:t>GNSS</w:t>
            </w:r>
            <w:r>
              <w:t xml:space="preserve"> přijímače a o počtu sledovaných satelitů.</w:t>
            </w:r>
          </w:p>
          <w:p w14:paraId="31F216BA" w14:textId="77777777" w:rsidR="00356A10" w:rsidRDefault="00356A10" w:rsidP="0053663C">
            <w:pPr>
              <w:pStyle w:val="Bezmezer"/>
              <w:tabs>
                <w:tab w:val="left" w:pos="367"/>
                <w:tab w:val="left" w:pos="1582"/>
              </w:tabs>
              <w:ind w:left="1582" w:hanging="1559"/>
            </w:pPr>
            <w:r>
              <w:tab/>
            </w:r>
            <w:r w:rsidR="00B84C9B">
              <w:t>D7</w:t>
            </w:r>
            <w:r>
              <w:t> </w:t>
            </w:r>
            <w:r w:rsidR="00B84C9B">
              <w:t>–</w:t>
            </w:r>
            <w:r w:rsidR="00024883">
              <w:t xml:space="preserve"> </w:t>
            </w:r>
            <w:r w:rsidR="00B84C9B">
              <w:t>D6</w:t>
            </w:r>
            <w:r>
              <w:tab/>
            </w:r>
            <w:r w:rsidR="00024883">
              <w:t>Rezerva (hodnota 0).</w:t>
            </w:r>
          </w:p>
          <w:p w14:paraId="2F5EAFFE" w14:textId="77777777" w:rsidR="00356A10" w:rsidRDefault="00024883" w:rsidP="0053663C">
            <w:pPr>
              <w:pStyle w:val="Bezmezer"/>
              <w:tabs>
                <w:tab w:val="left" w:pos="367"/>
                <w:tab w:val="left" w:pos="1582"/>
              </w:tabs>
              <w:ind w:left="1582" w:hanging="1559"/>
            </w:pPr>
            <w:r>
              <w:tab/>
            </w:r>
            <w:r w:rsidR="00B84C9B">
              <w:t>D5</w:t>
            </w:r>
            <w:r w:rsidR="00356A10">
              <w:t xml:space="preserve"> </w:t>
            </w:r>
            <w:r w:rsidR="00B84C9B">
              <w:t>–</w:t>
            </w:r>
            <w:r w:rsidR="00356A10">
              <w:t xml:space="preserve"> </w:t>
            </w:r>
            <w:r w:rsidR="00B84C9B">
              <w:t>D1</w:t>
            </w:r>
            <w:r w:rsidR="00356A10">
              <w:t> </w:t>
            </w:r>
            <w:r w:rsidR="00356A10">
              <w:tab/>
            </w:r>
            <w:r>
              <w:t>Počet sledovaných satelitů (max. 16).</w:t>
            </w:r>
          </w:p>
          <w:p w14:paraId="5E92759E" w14:textId="77777777" w:rsidR="001444BF" w:rsidRDefault="00024883" w:rsidP="0053663C">
            <w:pPr>
              <w:pStyle w:val="Bezmezer"/>
              <w:tabs>
                <w:tab w:val="left" w:pos="367"/>
                <w:tab w:val="left" w:pos="1582"/>
              </w:tabs>
              <w:ind w:left="1582" w:hanging="1559"/>
            </w:pPr>
            <w:r>
              <w:tab/>
            </w:r>
            <w:r w:rsidR="00B84C9B">
              <w:t>D0</w:t>
            </w:r>
            <w:r>
              <w:t> </w:t>
            </w:r>
            <w:r>
              <w:tab/>
              <w:t>0 – neplatná pozice, 1 – platná pozice.</w:t>
            </w:r>
          </w:p>
        </w:tc>
      </w:tr>
      <w:tr w:rsidR="001444BF" w:rsidRPr="001E2C0C" w14:paraId="7F8727E0"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1358D495" w14:textId="77777777" w:rsidR="001444BF" w:rsidRPr="001E2C0C" w:rsidRDefault="001444BF" w:rsidP="00F81CA2">
            <w:pPr>
              <w:pStyle w:val="Bezmezer"/>
            </w:pPr>
            <w:r>
              <w:t>Gps</w:t>
            </w:r>
            <w:r w:rsidR="00FC435A">
              <w:t>Lat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51E000E4" w14:textId="77777777"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EFD7A" w14:textId="77777777" w:rsidR="001444BF" w:rsidRDefault="001444BF" w:rsidP="00F81CA2">
            <w:pPr>
              <w:pStyle w:val="Bezmezer"/>
            </w:pPr>
            <w:r>
              <w:t xml:space="preserve">Zeměpisná šířka: </w:t>
            </w:r>
          </w:p>
          <w:p w14:paraId="1D9EF236" w14:textId="77777777" w:rsidR="0053663C" w:rsidRDefault="0053663C" w:rsidP="0053663C">
            <w:pPr>
              <w:pStyle w:val="Bezmezer"/>
              <w:tabs>
                <w:tab w:val="left" w:pos="367"/>
                <w:tab w:val="left" w:pos="1582"/>
              </w:tabs>
              <w:ind w:left="1582" w:hanging="1559"/>
            </w:pPr>
            <w:r>
              <w:tab/>
            </w:r>
            <w:r w:rsidR="00B84C9B">
              <w:t>D31</w:t>
            </w:r>
            <w:r>
              <w:tab/>
              <w:t>Určuje polokouli. 0 – severní.</w:t>
            </w:r>
          </w:p>
          <w:p w14:paraId="75BEC0A1" w14:textId="77777777" w:rsidR="0053663C" w:rsidRDefault="0053663C" w:rsidP="0053663C">
            <w:pPr>
              <w:pStyle w:val="Bezmezer"/>
              <w:tabs>
                <w:tab w:val="left" w:pos="367"/>
                <w:tab w:val="left" w:pos="1582"/>
              </w:tabs>
              <w:ind w:left="1582" w:hanging="1559"/>
            </w:pPr>
            <w:r>
              <w:tab/>
            </w:r>
            <w:r w:rsidR="00B84C9B">
              <w:t>D</w:t>
            </w:r>
            <w:r>
              <w:t>30</w:t>
            </w:r>
            <w:r w:rsidR="00B84C9B">
              <w:t xml:space="preserve"> – D23</w:t>
            </w:r>
            <w:r>
              <w:t> </w:t>
            </w:r>
            <w:r>
              <w:tab/>
              <w:t>Celé stupně (0 až 90).</w:t>
            </w:r>
          </w:p>
          <w:p w14:paraId="31F0D77A" w14:textId="77777777" w:rsidR="001444BF" w:rsidRPr="001E2C0C" w:rsidRDefault="0053663C" w:rsidP="0053663C">
            <w:pPr>
              <w:pStyle w:val="Bezmezer"/>
              <w:tabs>
                <w:tab w:val="left" w:pos="367"/>
                <w:tab w:val="left" w:pos="1582"/>
              </w:tabs>
              <w:ind w:left="1582" w:hanging="1559"/>
            </w:pPr>
            <w:r>
              <w:tab/>
            </w:r>
            <w:r w:rsidR="00B84C9B">
              <w:t>D22</w:t>
            </w:r>
            <w:r>
              <w:t xml:space="preserve"> – </w:t>
            </w:r>
            <w:r w:rsidR="00B84C9B">
              <w:t>D0</w:t>
            </w:r>
            <w:r>
              <w:tab/>
              <w:t>Desetinná část stupňů.</w:t>
            </w:r>
            <w:r>
              <w:tab/>
            </w:r>
            <w:r w:rsidR="001444BF">
              <w:tab/>
              <w:t xml:space="preserve"> </w:t>
            </w:r>
          </w:p>
        </w:tc>
      </w:tr>
      <w:tr w:rsidR="001444BF" w:rsidRPr="001E2C0C" w14:paraId="03715FCB"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11C44B" w14:textId="77777777" w:rsidR="001444BF" w:rsidRPr="001E2C0C" w:rsidRDefault="001444BF" w:rsidP="00F81CA2">
            <w:pPr>
              <w:pStyle w:val="Bezmezer"/>
            </w:pPr>
            <w:r>
              <w:t>Gps</w:t>
            </w:r>
            <w:r w:rsidR="00FC435A">
              <w:t>Long</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67A45E44" w14:textId="77777777"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13BA2" w14:textId="77777777" w:rsidR="002A31A2" w:rsidRDefault="002A31A2" w:rsidP="002A31A2">
            <w:pPr>
              <w:pStyle w:val="Bezmezer"/>
            </w:pPr>
            <w:r>
              <w:t xml:space="preserve">Zeměpisná délka: </w:t>
            </w:r>
          </w:p>
          <w:p w14:paraId="3B198307" w14:textId="77777777" w:rsidR="002A31A2" w:rsidRDefault="002A31A2" w:rsidP="002A31A2">
            <w:pPr>
              <w:pStyle w:val="Bezmezer"/>
              <w:tabs>
                <w:tab w:val="left" w:pos="367"/>
                <w:tab w:val="left" w:pos="1582"/>
              </w:tabs>
              <w:ind w:left="1582" w:hanging="1559"/>
            </w:pPr>
            <w:r>
              <w:tab/>
            </w:r>
            <w:r w:rsidR="00B84C9B">
              <w:t>D31</w:t>
            </w:r>
            <w:r>
              <w:tab/>
            </w:r>
            <w:r w:rsidR="00440B2C">
              <w:t>Určuje polokouli. 0 – východní polokoule.</w:t>
            </w:r>
          </w:p>
          <w:p w14:paraId="5CC480D4" w14:textId="77777777" w:rsidR="002A31A2" w:rsidRDefault="002A31A2" w:rsidP="002A31A2">
            <w:pPr>
              <w:pStyle w:val="Bezmezer"/>
              <w:tabs>
                <w:tab w:val="left" w:pos="367"/>
                <w:tab w:val="left" w:pos="1582"/>
              </w:tabs>
              <w:ind w:left="1582" w:hanging="1559"/>
            </w:pPr>
            <w:r>
              <w:tab/>
            </w:r>
            <w:r w:rsidR="00B84C9B">
              <w:t>D</w:t>
            </w:r>
            <w:r>
              <w:t xml:space="preserve">30 </w:t>
            </w:r>
            <w:r w:rsidR="00B84C9B">
              <w:t>–</w:t>
            </w:r>
            <w:r>
              <w:t xml:space="preserve"> </w:t>
            </w:r>
            <w:r w:rsidR="00B84C9B">
              <w:t>D23</w:t>
            </w:r>
            <w:r>
              <w:tab/>
              <w:t>Celé stupně (0 až 90).</w:t>
            </w:r>
          </w:p>
          <w:p w14:paraId="798F2452" w14:textId="77777777" w:rsidR="001444BF" w:rsidRPr="001E2C0C" w:rsidRDefault="002A31A2" w:rsidP="00440B2C">
            <w:pPr>
              <w:pStyle w:val="Bezmezer"/>
              <w:tabs>
                <w:tab w:val="left" w:pos="367"/>
                <w:tab w:val="left" w:pos="1582"/>
              </w:tabs>
              <w:ind w:left="1582" w:hanging="1559"/>
            </w:pPr>
            <w:r>
              <w:tab/>
            </w:r>
            <w:r w:rsidR="00B84C9B">
              <w:t>D</w:t>
            </w:r>
            <w:r>
              <w:t xml:space="preserve">22 – </w:t>
            </w:r>
            <w:r w:rsidR="00B84C9B">
              <w:t>D</w:t>
            </w:r>
            <w:r>
              <w:t>0</w:t>
            </w:r>
            <w:r>
              <w:tab/>
              <w:t>Desetinná část stupňů.</w:t>
            </w:r>
          </w:p>
        </w:tc>
      </w:tr>
      <w:tr w:rsidR="001444BF" w:rsidRPr="001E2C0C" w14:paraId="3DD3BE20"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2F74A7EB" w14:textId="77777777" w:rsidR="001444BF" w:rsidRDefault="001444BF" w:rsidP="00F81CA2">
            <w:pPr>
              <w:pStyle w:val="Bezmezer"/>
            </w:pPr>
            <w:r>
              <w:t>GpsAzimut</w:t>
            </w:r>
            <w:r w:rsidR="00FC435A">
              <w:t>h</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295AAC8D"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A7052" w14:textId="77777777" w:rsidR="001444BF" w:rsidRDefault="001444BF" w:rsidP="00F81CA2">
            <w:pPr>
              <w:pStyle w:val="Bezmezer"/>
            </w:pPr>
            <w:r>
              <w:t>Hodnota azimutu získaná z </w:t>
            </w:r>
            <w:r w:rsidR="00411A95">
              <w:t>GNSS</w:t>
            </w:r>
            <w:r>
              <w:t xml:space="preserve"> přijímače. Nabývá pak hodnot 0 až 180.</w:t>
            </w:r>
          </w:p>
        </w:tc>
      </w:tr>
      <w:tr w:rsidR="001444BF" w:rsidRPr="001E2C0C" w14:paraId="42BE28FB"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319E46" w14:textId="77777777" w:rsidR="001444BF" w:rsidRPr="001E2C0C" w:rsidRDefault="001444BF" w:rsidP="00F81CA2">
            <w:pPr>
              <w:pStyle w:val="Bezmezer"/>
            </w:pPr>
            <w:r>
              <w:t>GpsHdop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2D91DCAA"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B3BB3" w14:textId="77777777" w:rsidR="001444BF" w:rsidRPr="001E2C0C" w:rsidRDefault="001444BF" w:rsidP="00F81CA2">
            <w:pPr>
              <w:pStyle w:val="Bezmezer"/>
            </w:pPr>
            <w:r w:rsidRPr="001E2C0C">
              <w:t>HDOP - Horizontal Dilution of P</w:t>
            </w:r>
            <w:r>
              <w:t>recision</w:t>
            </w:r>
            <w:r w:rsidRPr="001E2C0C">
              <w:t xml:space="preserve"> (získaná hodnota krát 5, např. 12.5 je posíláno jako 125/2 = 62) (výchozí hodnota po resetu do doby, než je známa poloha</w:t>
            </w:r>
            <w:r>
              <w:t>,</w:t>
            </w:r>
            <w:r w:rsidRPr="001E2C0C">
              <w:t xml:space="preserve"> je hodnota </w:t>
            </w:r>
            <w:r>
              <w:t>bajtu</w:t>
            </w:r>
            <w:r w:rsidRPr="001E2C0C">
              <w:t xml:space="preserve"> </w:t>
            </w:r>
            <w:r>
              <w:t>255</w:t>
            </w:r>
            <w:r w:rsidRPr="001E2C0C">
              <w:t>)</w:t>
            </w:r>
            <w:r>
              <w:t>.</w:t>
            </w:r>
          </w:p>
        </w:tc>
      </w:tr>
      <w:tr w:rsidR="001444BF" w:rsidRPr="001E2C0C" w14:paraId="5D729A83"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1436EEB1" w14:textId="77777777" w:rsidR="001444BF" w:rsidRPr="001E2C0C" w:rsidRDefault="001444BF" w:rsidP="00F81CA2">
            <w:pPr>
              <w:pStyle w:val="Bezmezer"/>
            </w:pPr>
            <w:r>
              <w:t>Gps</w:t>
            </w:r>
            <w:r w:rsidR="00FC435A">
              <w:t>Speed</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1A6FB70C" w14:textId="77777777"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E0A6B" w14:textId="77777777" w:rsidR="001444BF" w:rsidRPr="001E2C0C" w:rsidRDefault="001444BF" w:rsidP="00F81CA2">
            <w:pPr>
              <w:pStyle w:val="Bezmezer"/>
            </w:pPr>
            <w:r>
              <w:t>Rychlost vozidla (v km/h).</w:t>
            </w:r>
          </w:p>
        </w:tc>
      </w:tr>
      <w:tr w:rsidR="001444BF" w:rsidRPr="001E2C0C" w14:paraId="08CCB1AA"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9E8629" w14:textId="77777777" w:rsidR="001444BF" w:rsidRDefault="00FC435A" w:rsidP="00F81CA2">
            <w:pPr>
              <w:pStyle w:val="Bezmezer"/>
            </w:pPr>
            <w:r>
              <w:t>NumStop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2C8D7BF5" w14:textId="77777777" w:rsidR="001444BF" w:rsidRPr="00F65762" w:rsidRDefault="001444BF" w:rsidP="001D57AF">
            <w:pPr>
              <w:pStyle w:val="Bezmezer"/>
              <w:jc w:val="center"/>
            </w:pPr>
            <w:r>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92E29" w14:textId="77777777" w:rsidR="001444BF" w:rsidRDefault="001444BF" w:rsidP="00F81CA2">
            <w:pPr>
              <w:pStyle w:val="Bezmezer"/>
            </w:pPr>
            <w:r>
              <w:t>Číslo poslední projeté zastávky dle jízdního řádu (</w:t>
            </w:r>
            <w:r w:rsidR="00CA2AD4">
              <w:t>7místné – typ</w:t>
            </w:r>
            <w:r>
              <w:t xml:space="preserve"> ABBBBBB). Toto číslo platí do doby, než vozidlo projede zastávku nebo zastaví a otevře </w:t>
            </w:r>
            <w:r>
              <w:lastRenderedPageBreak/>
              <w:t>dveře. V tomto případě se začne vysílat aktuální zastávka.</w:t>
            </w:r>
          </w:p>
        </w:tc>
      </w:tr>
      <w:tr w:rsidR="001444BF" w:rsidRPr="001E2C0C" w14:paraId="31E9020E"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2FC88746" w14:textId="77777777" w:rsidR="001444BF" w:rsidRDefault="001444BF" w:rsidP="00F81CA2">
            <w:pPr>
              <w:pStyle w:val="Bezmezer"/>
            </w:pPr>
            <w:r>
              <w:lastRenderedPageBreak/>
              <w:t>NumPil</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3AFA4AF7" w14:textId="77777777"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ACAF6" w14:textId="77777777" w:rsidR="001444BF" w:rsidRDefault="001444BF" w:rsidP="00F81CA2">
            <w:pPr>
              <w:pStyle w:val="Bezmezer"/>
            </w:pPr>
            <w:r>
              <w:t xml:space="preserve">Číslo posledně projetého </w:t>
            </w:r>
            <w:r w:rsidR="00470B27">
              <w:t>nástupiště (</w:t>
            </w:r>
            <w:r>
              <w:t>sloupku</w:t>
            </w:r>
            <w:r w:rsidR="00470B27">
              <w:t>)</w:t>
            </w:r>
            <w:r>
              <w:t xml:space="preserve"> zastávky dle jízdního řádu (dvojmístné)</w:t>
            </w:r>
          </w:p>
        </w:tc>
      </w:tr>
      <w:tr w:rsidR="001444BF" w:rsidRPr="001E2C0C" w14:paraId="61C240F2" w14:textId="77777777"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14:paraId="53009FE3" w14:textId="77777777" w:rsidR="001444BF" w:rsidRPr="002A2CD8" w:rsidRDefault="001444BF" w:rsidP="00F81CA2">
            <w:pPr>
              <w:pStyle w:val="Bezmezer"/>
              <w:rPr>
                <w:color w:val="000000" w:themeColor="text1"/>
              </w:rPr>
            </w:pPr>
            <w:r w:rsidRPr="002A2CD8">
              <w:rPr>
                <w:color w:val="000000" w:themeColor="text1"/>
              </w:rPr>
              <w:t>NumTarStop</w:t>
            </w:r>
            <w:r w:rsidR="001A70A0" w:rsidRPr="002A2CD8">
              <w:rPr>
                <w:color w:val="000000" w:themeColor="text1"/>
              </w:rPr>
              <w: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14:paraId="5A02A845" w14:textId="77777777" w:rsidR="001444BF" w:rsidRPr="002A2CD8" w:rsidRDefault="001444BF" w:rsidP="001D57AF">
            <w:pPr>
              <w:pStyle w:val="Bezmezer"/>
              <w:jc w:val="center"/>
              <w:rPr>
                <w:color w:val="000000" w:themeColor="text1"/>
              </w:rPr>
            </w:pPr>
            <w:r w:rsidRPr="002A2CD8">
              <w:rPr>
                <w:color w:val="000000" w:themeColor="text1"/>
              </w:rPr>
              <w:t>u</w:t>
            </w:r>
            <w:r w:rsidR="00D2109A">
              <w:rPr>
                <w:color w:val="000000" w:themeColor="text1"/>
              </w:rPr>
              <w:t>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E52FB" w14:textId="77777777" w:rsidR="001444BF" w:rsidRPr="002A2CD8" w:rsidRDefault="001444BF" w:rsidP="00F81CA2">
            <w:pPr>
              <w:pStyle w:val="Bezmezer"/>
              <w:rPr>
                <w:color w:val="000000" w:themeColor="text1"/>
              </w:rPr>
            </w:pPr>
            <w:r w:rsidRPr="002A2CD8">
              <w:rPr>
                <w:color w:val="000000" w:themeColor="text1"/>
              </w:rPr>
              <w:t>Tarifní číslo zastávky dle jízdního řádu (</w:t>
            </w:r>
            <w:r w:rsidR="001139C8">
              <w:rPr>
                <w:color w:val="000000" w:themeColor="text1"/>
              </w:rPr>
              <w:t xml:space="preserve">až </w:t>
            </w:r>
            <w:r w:rsidR="00CF6B9D">
              <w:rPr>
                <w:color w:val="000000" w:themeColor="text1"/>
              </w:rPr>
              <w:t>3místné</w:t>
            </w:r>
            <w:r w:rsidRPr="002A2CD8">
              <w:rPr>
                <w:color w:val="000000" w:themeColor="text1"/>
              </w:rPr>
              <w:t>) posledně projeté zastávky</w:t>
            </w:r>
            <w:r w:rsidR="00CF6B9D">
              <w:rPr>
                <w:color w:val="000000" w:themeColor="text1"/>
              </w:rPr>
              <w:t>.</w:t>
            </w:r>
          </w:p>
        </w:tc>
      </w:tr>
    </w:tbl>
    <w:p w14:paraId="744274FA" w14:textId="77777777" w:rsidR="001A70A0" w:rsidRPr="00F878A1" w:rsidRDefault="001A70A0" w:rsidP="001A70A0">
      <w:pPr>
        <w:pStyle w:val="Bezmezer"/>
        <w:rPr>
          <w:i/>
        </w:rPr>
      </w:pPr>
      <w:r w:rsidRPr="00F878A1">
        <w:rPr>
          <w:i/>
        </w:rPr>
        <w:t xml:space="preserve">*) </w:t>
      </w:r>
      <w:r w:rsidR="00F878A1" w:rsidRPr="00F878A1">
        <w:rPr>
          <w:i/>
        </w:rPr>
        <w:t>Tato položka nemusí být odesílána</w:t>
      </w:r>
      <w:r w:rsidR="002A2CD8" w:rsidRPr="00F878A1">
        <w:rPr>
          <w:i/>
        </w:rPr>
        <w:t>.</w:t>
      </w:r>
    </w:p>
    <w:p w14:paraId="348E9EB2" w14:textId="77777777" w:rsidR="001A70A0" w:rsidRDefault="001A70A0" w:rsidP="001A70A0">
      <w:pPr>
        <w:pStyle w:val="Bezmezer"/>
      </w:pPr>
    </w:p>
    <w:p w14:paraId="5E6AE083" w14:textId="77777777" w:rsidR="001444BF" w:rsidRPr="00111A08" w:rsidRDefault="001444BF" w:rsidP="00186BD8">
      <w:pPr>
        <w:pStyle w:val="Odsazen"/>
        <w:rPr>
          <w:b/>
        </w:rPr>
      </w:pPr>
      <w:r w:rsidRPr="00111A08">
        <w:rPr>
          <w:b/>
        </w:rPr>
        <w:t>Poznámka:</w:t>
      </w:r>
    </w:p>
    <w:p w14:paraId="4533F73A" w14:textId="77777777" w:rsidR="001444BF" w:rsidRPr="00111A08" w:rsidRDefault="001A70A0" w:rsidP="00186BD8">
      <w:pPr>
        <w:pStyle w:val="Odsazen"/>
        <w:rPr>
          <w:rFonts w:eastAsiaTheme="minorHAnsi" w:cstheme="minorBidi"/>
          <w:b/>
          <w:bCs/>
          <w:i/>
          <w:iCs/>
          <w:color w:val="4F81BD" w:themeColor="accent1"/>
          <w:szCs w:val="22"/>
          <w:lang w:eastAsia="en-US"/>
        </w:rPr>
      </w:pPr>
      <w:r w:rsidRPr="00111A08">
        <w:rPr>
          <w:i/>
        </w:rPr>
        <w:t xml:space="preserve">Včetně </w:t>
      </w:r>
      <w:r w:rsidR="001444BF" w:rsidRPr="00111A08">
        <w:rPr>
          <w:i/>
        </w:rPr>
        <w:t>UDP</w:t>
      </w:r>
      <w:r w:rsidRPr="00111A08">
        <w:rPr>
          <w:i/>
        </w:rPr>
        <w:t>/IP</w:t>
      </w:r>
      <w:r w:rsidR="001444BF" w:rsidRPr="00111A08">
        <w:rPr>
          <w:i/>
        </w:rPr>
        <w:t xml:space="preserve"> záhlaví (29 bajtů) má pak rámec této zprávy o poloze vozidla délku přibližně 55 bajtů. Při frekvenci generování jedné zprávy za 6 s, je vozidlem touto zprávou odesláno 32 400 bajtů za hodinu, 777</w:t>
      </w:r>
      <w:r w:rsidR="00597D4A" w:rsidRPr="00111A08">
        <w:rPr>
          <w:i/>
        </w:rPr>
        <w:t> </w:t>
      </w:r>
      <w:r w:rsidR="001444BF" w:rsidRPr="00111A08">
        <w:rPr>
          <w:i/>
        </w:rPr>
        <w:t>600 bajtů za den, 22,24 MB za plných provozních 30 dnů (standardně vozidlo nejezdí bez přestávek).</w:t>
      </w:r>
    </w:p>
    <w:p w14:paraId="75A04CA6" w14:textId="77777777" w:rsidR="001444BF" w:rsidRDefault="007755AA" w:rsidP="00E05778">
      <w:pPr>
        <w:pStyle w:val="Nadpis4"/>
      </w:pPr>
      <w:r>
        <w:t>odpověď</w:t>
      </w:r>
      <w:r w:rsidR="001444BF">
        <w:t xml:space="preserve"> od </w:t>
      </w:r>
      <w:r>
        <w:t>serveru</w:t>
      </w:r>
    </w:p>
    <w:p w14:paraId="21A981AE" w14:textId="77777777" w:rsidR="001444BF" w:rsidRDefault="001444BF" w:rsidP="006633BF">
      <w:pPr>
        <w:pStyle w:val="Odsazen"/>
      </w:pPr>
      <w:r>
        <w:t xml:space="preserve">V případě, že je požadováno potvrzení o doručení, má </w:t>
      </w:r>
      <w:r w:rsidR="007755AA">
        <w:t xml:space="preserve">odpovídá server zprávou s potvrzením typu M-T-M bez </w:t>
      </w:r>
      <w:r w:rsidR="007755AA" w:rsidRPr="007755AA">
        <w:rPr>
          <w:i/>
        </w:rPr>
        <w:t>dat zprávy</w:t>
      </w:r>
      <w:r w:rsidR="006633BF">
        <w:t xml:space="preserve"> (pouze záhlaví a bajt FCS)</w:t>
      </w:r>
      <w:r w:rsidR="007755AA">
        <w:t>.</w:t>
      </w:r>
      <w:r w:rsidR="006633BF">
        <w:t xml:space="preserve"> </w:t>
      </w:r>
    </w:p>
    <w:p w14:paraId="7EE0AFF9" w14:textId="77777777"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17</w:t>
      </w:r>
      <w:r w:rsidR="002C7112">
        <w:rPr>
          <w:noProof/>
        </w:rPr>
        <w:fldChar w:fldCharType="end"/>
      </w:r>
      <w:r w:rsidRPr="005F0172">
        <w:t xml:space="preserve">: </w:t>
      </w:r>
      <w:r w:rsidRPr="005F0172">
        <w:rPr>
          <w:iCs/>
        </w:rPr>
        <w:t xml:space="preserve">Odpověď na zprávu č. 2 – „Potvrzení příjmu zprávy o poloze z vozidla“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14:paraId="012C8DB0" w14:textId="77777777" w:rsidTr="005F0172">
        <w:tc>
          <w:tcPr>
            <w:tcW w:w="1447" w:type="dxa"/>
            <w:shd w:val="clear" w:color="auto" w:fill="E0E0E0"/>
            <w:vAlign w:val="center"/>
          </w:tcPr>
          <w:p w14:paraId="0CCBD367" w14:textId="77777777" w:rsidR="005F0172" w:rsidRPr="005F0172" w:rsidRDefault="005F0172" w:rsidP="005F0172">
            <w:pPr>
              <w:pStyle w:val="Bezmezer"/>
            </w:pPr>
            <w:r w:rsidRPr="005F0172">
              <w:t>Název</w:t>
            </w:r>
          </w:p>
        </w:tc>
        <w:tc>
          <w:tcPr>
            <w:tcW w:w="992" w:type="dxa"/>
            <w:shd w:val="clear" w:color="auto" w:fill="E0E0E0"/>
            <w:vAlign w:val="center"/>
          </w:tcPr>
          <w:p w14:paraId="0279D849" w14:textId="77777777" w:rsidR="005F0172" w:rsidRPr="005F0172" w:rsidRDefault="005F0172" w:rsidP="005F0172">
            <w:pPr>
              <w:pStyle w:val="Bezmezer"/>
              <w:jc w:val="center"/>
            </w:pPr>
            <w:r w:rsidRPr="005F0172">
              <w:t>Typ</w:t>
            </w:r>
          </w:p>
        </w:tc>
        <w:tc>
          <w:tcPr>
            <w:tcW w:w="6775" w:type="dxa"/>
            <w:shd w:val="clear" w:color="auto" w:fill="E0E0E0"/>
            <w:vAlign w:val="center"/>
          </w:tcPr>
          <w:p w14:paraId="176B0F09" w14:textId="77777777" w:rsidR="005F0172" w:rsidRPr="005F0172" w:rsidRDefault="005F0172" w:rsidP="005F0172">
            <w:pPr>
              <w:pStyle w:val="Bezmezer"/>
            </w:pPr>
            <w:r w:rsidRPr="005F0172">
              <w:t>Význam</w:t>
            </w:r>
          </w:p>
        </w:tc>
      </w:tr>
      <w:tr w:rsidR="005F0172" w:rsidRPr="005F0172" w14:paraId="038857B4"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5445302" w14:textId="77777777" w:rsidR="005F0172" w:rsidRPr="005F0172" w:rsidRDefault="005F0172" w:rsidP="005F0172">
            <w:pPr>
              <w:pStyle w:val="Bezmezer"/>
            </w:pPr>
            <w:r>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93144CD" w14:textId="77777777"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2293FFC" w14:textId="77777777" w:rsidR="005F0172" w:rsidRPr="005F0172" w:rsidRDefault="005F0172" w:rsidP="005F0172">
            <w:pPr>
              <w:pStyle w:val="Bezmezer"/>
            </w:pPr>
            <w:r>
              <w:t xml:space="preserve">Celková délka zprávy (řídicí a informační data) - (little-endian) = 0. </w:t>
            </w:r>
          </w:p>
        </w:tc>
      </w:tr>
      <w:tr w:rsidR="005F0172" w:rsidRPr="005F0172" w14:paraId="15CCAE57"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0994DDD" w14:textId="77777777" w:rsidR="005F0172" w:rsidRPr="005F0172" w:rsidRDefault="005F0172" w:rsidP="005F0172">
            <w:pPr>
              <w:pStyle w:val="Bezmezer"/>
            </w:pPr>
            <w:r>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44CEDF8" w14:textId="77777777"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65213C2" w14:textId="77777777" w:rsidR="005F0172" w:rsidRPr="005F0172" w:rsidRDefault="005F0172" w:rsidP="005F0172">
            <w:pPr>
              <w:pStyle w:val="Bezmezer"/>
            </w:pPr>
            <w:r>
              <w:t xml:space="preserve">Počet sekund v aktuální polovině dne </w:t>
            </w:r>
          </w:p>
        </w:tc>
      </w:tr>
      <w:tr w:rsidR="005F0172" w:rsidRPr="005F0172" w14:paraId="3921CE4B"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8490BEB" w14:textId="77777777" w:rsidR="005F0172" w:rsidRPr="005F0172" w:rsidRDefault="005F0172" w:rsidP="005F0172">
            <w:pPr>
              <w:pStyle w:val="Bezmezer"/>
            </w:pPr>
            <w:r>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55B236E" w14:textId="77777777" w:rsidR="005F0172" w:rsidRPr="005F0172" w:rsidRDefault="005F0172" w:rsidP="005F0172">
            <w:pPr>
              <w:pStyle w:val="Bezmezer"/>
              <w:jc w:val="center"/>
            </w:pPr>
            <w:r>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246B0815" w14:textId="77777777" w:rsidR="005F0172" w:rsidRPr="005F0172" w:rsidRDefault="005F0172" w:rsidP="005F0172">
            <w:pPr>
              <w:pStyle w:val="Bezmezer"/>
            </w:pPr>
            <w:r>
              <w:t xml:space="preserve">Informace o poloze </w:t>
            </w:r>
          </w:p>
        </w:tc>
      </w:tr>
      <w:tr w:rsidR="005F0172" w:rsidRPr="005F0172" w14:paraId="2108E3B0"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0F3E3B8" w14:textId="77777777" w:rsidR="005F0172" w:rsidRPr="005F0172" w:rsidRDefault="005F0172" w:rsidP="005F0172">
            <w:pPr>
              <w:pStyle w:val="Bezmezer"/>
            </w:pPr>
            <w:r>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773E6D5" w14:textId="77777777" w:rsidR="005F0172" w:rsidRPr="005F0172" w:rsidRDefault="005F0172" w:rsidP="005F0172">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046B3CD1" w14:textId="77777777" w:rsidR="005F0172" w:rsidRPr="005F0172" w:rsidRDefault="005F0172" w:rsidP="005F0172">
            <w:pPr>
              <w:pStyle w:val="Bezmezer"/>
            </w:pPr>
            <w:r>
              <w:t xml:space="preserve">Čítač typu zprávy – začíná čítat po zapnutí či po resetu od nuly - (hodnota shodná s čítačem v dotazu). </w:t>
            </w:r>
          </w:p>
        </w:tc>
      </w:tr>
      <w:tr w:rsidR="005F0172" w:rsidRPr="005F0172" w14:paraId="7E77DAB1" w14:textId="77777777"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6D138E88" w14:textId="77777777" w:rsidR="005F0172" w:rsidRPr="005F0172" w:rsidRDefault="005F0172" w:rsidP="005F0172">
            <w:pPr>
              <w:pStyle w:val="Bezmezer"/>
            </w:pPr>
            <w:r>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24FEF12" w14:textId="77777777" w:rsidR="005F0172" w:rsidRPr="005F0172" w:rsidRDefault="005F0172" w:rsidP="005F0172">
            <w:pPr>
              <w:pStyle w:val="Bezmezer"/>
              <w:jc w:val="center"/>
            </w:pPr>
            <w:r>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14:paraId="6F933C29" w14:textId="77777777" w:rsidR="005F0172" w:rsidRPr="005F0172" w:rsidRDefault="005F0172" w:rsidP="005F0172">
            <w:pPr>
              <w:pStyle w:val="Bezmezer"/>
            </w:pPr>
            <w:r>
              <w:t xml:space="preserve">Odpověď 0x05 (jedná se o odpověď nesoucí potvrzení o doručení). </w:t>
            </w:r>
          </w:p>
        </w:tc>
      </w:tr>
    </w:tbl>
    <w:p w14:paraId="570DA46C" w14:textId="77777777" w:rsidR="001444BF" w:rsidRDefault="001444BF" w:rsidP="004F3244">
      <w:pPr>
        <w:pStyle w:val="Nadpis3"/>
      </w:pPr>
      <w:bookmarkStart w:id="92" w:name="_Toc514048005"/>
      <w:bookmarkStart w:id="93" w:name="_Toc64299708"/>
      <w:r w:rsidRPr="00EA6C91">
        <w:t xml:space="preserve">Zpráva „3“ – </w:t>
      </w:r>
      <w:r>
        <w:t xml:space="preserve">Data </w:t>
      </w:r>
      <w:r w:rsidRPr="00F81CA2">
        <w:t>spojená</w:t>
      </w:r>
      <w:r>
        <w:t xml:space="preserve"> se zastávkou</w:t>
      </w:r>
      <w:bookmarkEnd w:id="92"/>
      <w:bookmarkEnd w:id="93"/>
    </w:p>
    <w:p w14:paraId="4169A145" w14:textId="77777777" w:rsidR="000434F8" w:rsidRDefault="000434F8" w:rsidP="000434F8">
      <w:r>
        <w:t>Zpráva „</w:t>
      </w:r>
      <w:r w:rsidRPr="00FB2718">
        <w:rPr>
          <w:i/>
        </w:rPr>
        <w:t>Data spo</w:t>
      </w:r>
      <w:r>
        <w:rPr>
          <w:i/>
        </w:rPr>
        <w:t>j</w:t>
      </w:r>
      <w:r w:rsidRPr="00FB2718">
        <w:rPr>
          <w:i/>
        </w:rPr>
        <w:t>ená se zastávkou</w:t>
      </w:r>
      <w:r>
        <w:t xml:space="preserve">“ </w:t>
      </w:r>
      <w:r w:rsidR="00111A08">
        <w:t xml:space="preserve">zajišťují oznámení na CED o </w:t>
      </w:r>
      <w:r>
        <w:t>odjezd</w:t>
      </w:r>
      <w:r w:rsidR="00111A08">
        <w:t>u</w:t>
      </w:r>
      <w:r>
        <w:t xml:space="preserve"> </w:t>
      </w:r>
      <w:r w:rsidR="00B64BB1">
        <w:t xml:space="preserve">vozidla </w:t>
      </w:r>
      <w:r>
        <w:t xml:space="preserve">ze zastávky </w:t>
      </w:r>
      <w:r w:rsidR="00B64BB1">
        <w:t>(např.</w:t>
      </w:r>
      <w:r>
        <w:t xml:space="preserve"> stisknutí</w:t>
      </w:r>
      <w:r w:rsidR="00B64BB1">
        <w:t>m</w:t>
      </w:r>
      <w:r>
        <w:t xml:space="preserve"> tlačítka) a </w:t>
      </w:r>
      <w:r w:rsidR="00B64BB1">
        <w:t xml:space="preserve">o </w:t>
      </w:r>
      <w:r>
        <w:t>příjezd</w:t>
      </w:r>
      <w:r w:rsidR="00B64BB1">
        <w:t>u</w:t>
      </w:r>
      <w:r>
        <w:t xml:space="preserve"> </w:t>
      </w:r>
      <w:r w:rsidR="00B64BB1">
        <w:t xml:space="preserve">vozidla </w:t>
      </w:r>
      <w:r>
        <w:t xml:space="preserve">do zastávky </w:t>
      </w:r>
      <w:r w:rsidR="00B64BB1">
        <w:t>(např. od signálu otevření dveří).</w:t>
      </w:r>
    </w:p>
    <w:p w14:paraId="0C5CAC56" w14:textId="77777777" w:rsidR="00F75CE0" w:rsidRDefault="00F75CE0" w:rsidP="00E05778">
      <w:pPr>
        <w:pStyle w:val="Nadpis4"/>
      </w:pPr>
      <w:r>
        <w:t xml:space="preserve"> Důvod a doba vzniku zprávy</w:t>
      </w:r>
    </w:p>
    <w:p w14:paraId="5A4C11AB" w14:textId="77777777" w:rsidR="001444BF" w:rsidRDefault="00804A90" w:rsidP="00804A90">
      <w:r>
        <w:t xml:space="preserve">Zpráva je </w:t>
      </w:r>
      <w:r w:rsidR="00760B5E">
        <w:t xml:space="preserve">vozidlem </w:t>
      </w:r>
      <w:r>
        <w:t xml:space="preserve">generována </w:t>
      </w:r>
      <w:r w:rsidR="00C13F11">
        <w:t>při následujících událostech</w:t>
      </w:r>
      <w:r w:rsidR="00F878A1">
        <w:t xml:space="preserve"> (vlastní zpráva pak sama v sobě nese důvod odeslání zprávy v bitech D0-D3 položky MgsInfo)</w:t>
      </w:r>
      <w:r w:rsidR="00C13F11">
        <w:t>:</w:t>
      </w:r>
    </w:p>
    <w:p w14:paraId="334EB054" w14:textId="77777777" w:rsidR="0043697D" w:rsidRDefault="002F1302" w:rsidP="00743A71">
      <w:pPr>
        <w:pStyle w:val="Odsazen"/>
        <w:numPr>
          <w:ilvl w:val="0"/>
          <w:numId w:val="22"/>
        </w:numPr>
      </w:pPr>
      <w:r w:rsidRPr="002F1302">
        <w:rPr>
          <w:b/>
        </w:rPr>
        <w:t>Příjezd do zastávky.</w:t>
      </w:r>
      <w:r>
        <w:t xml:space="preserve"> </w:t>
      </w:r>
      <w:r w:rsidR="00D2109A" w:rsidRPr="00D2109A">
        <w:t xml:space="preserve">Vozidlo přejde do </w:t>
      </w:r>
      <w:r w:rsidR="00D2109A">
        <w:t>režimu</w:t>
      </w:r>
      <w:r w:rsidR="00D2109A" w:rsidRPr="00D2109A">
        <w:t xml:space="preserve"> </w:t>
      </w:r>
      <w:r w:rsidR="00D2109A">
        <w:t>„</w:t>
      </w:r>
      <w:r w:rsidR="00D2109A" w:rsidRPr="00D2109A">
        <w:rPr>
          <w:b/>
        </w:rPr>
        <w:t>stání v zastávce</w:t>
      </w:r>
      <w:r w:rsidR="00D2109A">
        <w:t>“</w:t>
      </w:r>
      <w:r w:rsidR="00D2109A" w:rsidRPr="00D2109A">
        <w:t xml:space="preserve"> při prvním otevření dveří v konfigurovatelném geografickém okruhu zastávky (standardně poloměr 50 </w:t>
      </w:r>
      <w:r w:rsidR="00D2109A">
        <w:t>až</w:t>
      </w:r>
      <w:r w:rsidR="00D2109A" w:rsidRPr="00D2109A">
        <w:t xml:space="preserve"> 70 metrů).</w:t>
      </w:r>
      <w:r w:rsidR="00D2109A">
        <w:t xml:space="preserve"> </w:t>
      </w:r>
      <w:r w:rsidR="0043697D">
        <w:t xml:space="preserve">V případě zastavení na zastávce mimo definovaný okruh (chyba GNSS přijímače, chybná definice okruhu zastávky) není vozidlem zpráva generována. Pro případné ošetření toho stavu (například pro simulátor vozidla) je připraven bit </w:t>
      </w:r>
      <w:r w:rsidR="0043697D" w:rsidRPr="00D231CA">
        <w:t>D2</w:t>
      </w:r>
      <w:r w:rsidR="0043697D">
        <w:t xml:space="preserve"> parametru </w:t>
      </w:r>
      <w:r w:rsidR="00D231CA">
        <w:t>„</w:t>
      </w:r>
      <w:r w:rsidR="0043697D" w:rsidRPr="00D231CA">
        <w:t>StatIO</w:t>
      </w:r>
      <w:r w:rsidR="00D231CA">
        <w:t>“</w:t>
      </w:r>
      <w:r w:rsidR="0043697D">
        <w:t>.</w:t>
      </w:r>
    </w:p>
    <w:p w14:paraId="6CCF4CDF" w14:textId="77777777" w:rsidR="00B600D6" w:rsidRDefault="008E7C39" w:rsidP="00743A71">
      <w:pPr>
        <w:pStyle w:val="Odsazen"/>
        <w:numPr>
          <w:ilvl w:val="0"/>
          <w:numId w:val="22"/>
        </w:numPr>
      </w:pPr>
      <w:r>
        <w:rPr>
          <w:b/>
        </w:rPr>
        <w:t>Odjezd ze zastávky.</w:t>
      </w:r>
      <w:r>
        <w:t xml:space="preserve"> </w:t>
      </w:r>
      <w:r w:rsidR="00B600D6">
        <w:t>Režim „stání v zastávce“ je zrušen po uzavření všech snímaných dveří a vyjetí z konfigurovatelného geografickém okruhu zastávky (standardně poloměr 50 až 70 metrů).</w:t>
      </w:r>
    </w:p>
    <w:p w14:paraId="67C4F65A" w14:textId="77777777" w:rsidR="008E7C39" w:rsidRPr="008E7C39" w:rsidRDefault="008E7C39" w:rsidP="00743A71">
      <w:pPr>
        <w:pStyle w:val="Odsazen"/>
        <w:numPr>
          <w:ilvl w:val="0"/>
          <w:numId w:val="22"/>
        </w:numPr>
        <w:rPr>
          <w:b/>
        </w:rPr>
      </w:pPr>
      <w:r>
        <w:rPr>
          <w:b/>
        </w:rPr>
        <w:t>Průjezd zastávko</w:t>
      </w:r>
      <w:r w:rsidR="005B717F">
        <w:rPr>
          <w:b/>
        </w:rPr>
        <w:t>u</w:t>
      </w:r>
      <w:r>
        <w:rPr>
          <w:b/>
        </w:rPr>
        <w:t>.</w:t>
      </w:r>
      <w:r w:rsidRPr="006E13DA">
        <w:t xml:space="preserve"> </w:t>
      </w:r>
      <w:r w:rsidR="001444BF" w:rsidRPr="006E13DA">
        <w:t>V případě průjezdu vozidla zastávkou na znamení, nebo</w:t>
      </w:r>
      <w:r w:rsidR="001444BF">
        <w:t xml:space="preserve"> když řidič nezastaví, se zpráva odes</w:t>
      </w:r>
      <w:r w:rsidR="00BB066E">
        <w:t xml:space="preserve">ílá v okamžiku opuštění okruhu zastávky. </w:t>
      </w:r>
      <w:r w:rsidR="00D231CA">
        <w:t>Informační systém nedisponuje tlačítkem „průjezd zastávkou“</w:t>
      </w:r>
    </w:p>
    <w:p w14:paraId="0A2BD7E7" w14:textId="77777777" w:rsidR="001444BF" w:rsidRDefault="008E7C39" w:rsidP="00743A71">
      <w:pPr>
        <w:pStyle w:val="Odsazen"/>
        <w:numPr>
          <w:ilvl w:val="0"/>
          <w:numId w:val="22"/>
        </w:numPr>
      </w:pPr>
      <w:r>
        <w:rPr>
          <w:b/>
        </w:rPr>
        <w:t>Nastartování vozidla.</w:t>
      </w:r>
      <w:r>
        <w:t xml:space="preserve"> </w:t>
      </w:r>
      <w:r w:rsidR="001444BF">
        <w:t xml:space="preserve">Je sledováno za účelem vyhodnocení chování řidiče pro dopravce. Zpráva se odešle při </w:t>
      </w:r>
      <w:r w:rsidR="006E13DA">
        <w:t>detekci aktivace vstupu „START“ VŘJ</w:t>
      </w:r>
      <w:r w:rsidR="00823C7D">
        <w:t>, tj. změna bitu D0 elementu „Sta</w:t>
      </w:r>
      <w:r w:rsidR="007E740F">
        <w:t>t</w:t>
      </w:r>
      <w:r w:rsidR="00823C7D">
        <w:t>IO“ na hodnotu 1.</w:t>
      </w:r>
    </w:p>
    <w:p w14:paraId="4F068066" w14:textId="77777777" w:rsidR="001444BF" w:rsidRDefault="008E7C39" w:rsidP="00743A71">
      <w:pPr>
        <w:pStyle w:val="Odsazen"/>
        <w:numPr>
          <w:ilvl w:val="0"/>
          <w:numId w:val="22"/>
        </w:numPr>
      </w:pPr>
      <w:r>
        <w:rPr>
          <w:b/>
        </w:rPr>
        <w:t>Vypnutí motoru vozidla.</w:t>
      </w:r>
      <w:r w:rsidR="001444BF">
        <w:t xml:space="preserve"> Je sledováno za účelem vyhodnocení chování řidiče pro dopravce. </w:t>
      </w:r>
      <w:r w:rsidR="00823C7D">
        <w:t>Zpráva se odešle při detekci deaktivace vstupu „START“ VŘJ, tj. změna bitu D0 elementu „Sta</w:t>
      </w:r>
      <w:r w:rsidR="007E740F">
        <w:t>t</w:t>
      </w:r>
      <w:r w:rsidR="00823C7D">
        <w:t>IO“ na hodnotu 0</w:t>
      </w:r>
      <w:r w:rsidR="00F75CE0">
        <w:t>, tj</w:t>
      </w:r>
      <w:r w:rsidR="00823C7D">
        <w:t>.</w:t>
      </w:r>
      <w:r w:rsidR="00F75CE0">
        <w:t xml:space="preserve"> vypnutí klíčku.</w:t>
      </w:r>
    </w:p>
    <w:p w14:paraId="4778ADD5" w14:textId="77777777" w:rsidR="00F75CE0" w:rsidRPr="00F75CE0" w:rsidRDefault="00F75CE0" w:rsidP="00F75CE0">
      <w:pPr>
        <w:ind w:hanging="142"/>
        <w:rPr>
          <w:rStyle w:val="Zdraznnintenzivn"/>
        </w:rPr>
      </w:pPr>
      <w:r w:rsidRPr="00F75CE0">
        <w:rPr>
          <w:rStyle w:val="Zdraznnintenzivn"/>
        </w:rPr>
        <w:lastRenderedPageBreak/>
        <w:t>Vlastnosti zprávy</w:t>
      </w:r>
      <w:r>
        <w:rPr>
          <w:rStyle w:val="Zdraznnintenzivn"/>
        </w:rPr>
        <w:t>:</w:t>
      </w:r>
    </w:p>
    <w:p w14:paraId="7BB1A9FA" w14:textId="77777777" w:rsidR="004C4402" w:rsidRDefault="004C4402" w:rsidP="004C4402">
      <w:r>
        <w:t xml:space="preserve">Zpráva </w:t>
      </w:r>
      <w:r w:rsidR="00010621">
        <w:t xml:space="preserve">požaduje potvrzení typu </w:t>
      </w:r>
      <w:r>
        <w:t>M-T-M.</w:t>
      </w:r>
    </w:p>
    <w:p w14:paraId="69D2E7B6" w14:textId="77777777" w:rsidR="004C4402" w:rsidRPr="00B64BB1" w:rsidRDefault="004C4402" w:rsidP="004C4402">
      <w:pPr>
        <w:rPr>
          <w:b/>
        </w:rPr>
      </w:pPr>
      <w:r w:rsidRPr="00B64BB1">
        <w:rPr>
          <w:b/>
        </w:rPr>
        <w:t xml:space="preserve">Platnost zprávy </w:t>
      </w:r>
      <w:r w:rsidR="00B55F48" w:rsidRPr="00B64BB1">
        <w:rPr>
          <w:b/>
        </w:rPr>
        <w:t>A</w:t>
      </w:r>
      <w:r w:rsidRPr="00B64BB1">
        <w:rPr>
          <w:b/>
        </w:rPr>
        <w:t>.</w:t>
      </w:r>
    </w:p>
    <w:p w14:paraId="5B100FC0" w14:textId="77777777" w:rsidR="00F75CE0" w:rsidRDefault="00F75CE0" w:rsidP="004C4402">
      <w:r>
        <w:t>Opakování zprávy – při změně nebo na vyžádání.</w:t>
      </w:r>
    </w:p>
    <w:p w14:paraId="12392267" w14:textId="77777777" w:rsidR="001444BF" w:rsidRDefault="009250B8" w:rsidP="00E05778">
      <w:pPr>
        <w:pStyle w:val="Nadpis4"/>
      </w:pPr>
      <w:r>
        <w:t>Obsah zprávy</w:t>
      </w:r>
      <w:r w:rsidR="006843ED">
        <w:t xml:space="preserve"> (</w:t>
      </w:r>
      <w:r w:rsidR="00387B18">
        <w:t>dotaz z vozu</w:t>
      </w:r>
      <w:r w:rsidR="006843ED">
        <w:t>)</w:t>
      </w:r>
    </w:p>
    <w:p w14:paraId="34E9813E" w14:textId="77777777" w:rsidR="006843ED" w:rsidRDefault="006843ED" w:rsidP="006843ED">
      <w:pPr>
        <w:pStyle w:val="Odsazen"/>
      </w:pPr>
      <w:r>
        <w:t>Zpráva obsahuje informace o aktuální poloze vozidla (stejná data jako u zprávy „2“) a navíc informaci o aktuálním stavu vstupů (dveře, tlačítka). Tyto údaje jsou důležité z hlediska budoucího stanovení kvality služby – tj. vytváření statistik o kvalitě služby (statistika příjezdů a odjezdů do a ze zastávky).</w:t>
      </w:r>
    </w:p>
    <w:p w14:paraId="7D0FE75C" w14:textId="77777777" w:rsidR="006843ED" w:rsidRDefault="006843ED" w:rsidP="006843ED">
      <w:r>
        <w:t>Zpráva může nést informace o počtu platících cestujících, sledovat obsazenost vozidla</w:t>
      </w:r>
      <w:r w:rsidR="00F0147C">
        <w:t xml:space="preserve"> či předávat informace o počtu přestupujících cestujících</w:t>
      </w:r>
      <w:r>
        <w:t xml:space="preserve">. </w:t>
      </w:r>
    </w:p>
    <w:p w14:paraId="662BAB55"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17</w:t>
      </w:r>
      <w:r w:rsidR="00C97076">
        <w:rPr>
          <w:noProof/>
        </w:rPr>
        <w:fldChar w:fldCharType="end"/>
      </w:r>
      <w:r>
        <w:t xml:space="preserve">: Tvar zprávy </w:t>
      </w:r>
      <w:r w:rsidR="00BC32F3">
        <w:t>„</w:t>
      </w:r>
      <w:r>
        <w:t>3</w:t>
      </w:r>
      <w:r w:rsidR="00BC32F3">
        <w:t>“</w:t>
      </w:r>
      <w:r>
        <w:t xml:space="preserve"> – Data spojen</w:t>
      </w:r>
      <w:r w:rsidR="008C37EE">
        <w:t>á</w:t>
      </w:r>
      <w:r>
        <w:t xml:space="preserve"> se zastávkou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37"/>
        <w:gridCol w:w="6917"/>
      </w:tblGrid>
      <w:tr w:rsidR="001444BF" w:rsidRPr="001E2C0C" w14:paraId="511323C5" w14:textId="77777777" w:rsidTr="008930AD">
        <w:tc>
          <w:tcPr>
            <w:tcW w:w="1560" w:type="dxa"/>
            <w:tcBorders>
              <w:bottom w:val="single" w:sz="4" w:space="0" w:color="auto"/>
            </w:tcBorders>
            <w:shd w:val="clear" w:color="auto" w:fill="E0E0E0"/>
          </w:tcPr>
          <w:p w14:paraId="3458BFE9" w14:textId="77777777" w:rsidR="001444BF" w:rsidRPr="00186BD8" w:rsidRDefault="001444BF" w:rsidP="00F81CA2">
            <w:pPr>
              <w:pStyle w:val="Bezmezer"/>
            </w:pPr>
            <w:r w:rsidRPr="00186BD8">
              <w:t>Název</w:t>
            </w:r>
          </w:p>
        </w:tc>
        <w:tc>
          <w:tcPr>
            <w:tcW w:w="737" w:type="dxa"/>
            <w:tcBorders>
              <w:bottom w:val="single" w:sz="4" w:space="0" w:color="auto"/>
            </w:tcBorders>
            <w:shd w:val="clear" w:color="auto" w:fill="E0E0E0"/>
          </w:tcPr>
          <w:p w14:paraId="4BC713ED" w14:textId="77777777" w:rsidR="001444BF" w:rsidRPr="00186BD8" w:rsidRDefault="001444BF" w:rsidP="0089744C">
            <w:pPr>
              <w:pStyle w:val="Bezmezer"/>
              <w:jc w:val="center"/>
            </w:pPr>
            <w:r w:rsidRPr="00186BD8">
              <w:t>Typ</w:t>
            </w:r>
          </w:p>
        </w:tc>
        <w:tc>
          <w:tcPr>
            <w:tcW w:w="6917" w:type="dxa"/>
            <w:tcBorders>
              <w:bottom w:val="single" w:sz="4" w:space="0" w:color="auto"/>
            </w:tcBorders>
            <w:shd w:val="clear" w:color="auto" w:fill="E0E0E0"/>
            <w:vAlign w:val="center"/>
          </w:tcPr>
          <w:p w14:paraId="2F545379" w14:textId="77777777" w:rsidR="001444BF" w:rsidRPr="00186BD8" w:rsidRDefault="001444BF" w:rsidP="00F81CA2">
            <w:pPr>
              <w:pStyle w:val="Bezmezer"/>
            </w:pPr>
            <w:r w:rsidRPr="00186BD8">
              <w:t>Význam</w:t>
            </w:r>
          </w:p>
        </w:tc>
      </w:tr>
      <w:tr w:rsidR="001444BF" w:rsidRPr="001E2C0C" w14:paraId="4A0AC424"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01C19" w14:textId="77777777" w:rsidR="001444BF" w:rsidRPr="00186BD8" w:rsidRDefault="00712042" w:rsidP="00F81CA2">
            <w:pPr>
              <w:pStyle w:val="Bezmezer"/>
            </w:pPr>
            <w:r>
              <w:t>MsgInfo</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A52DBA0" w14:textId="77777777" w:rsidR="001444BF" w:rsidRPr="00186BD8" w:rsidRDefault="001444BF" w:rsidP="0089744C">
            <w:pPr>
              <w:pStyle w:val="Bezmezer"/>
              <w:jc w:val="center"/>
            </w:pPr>
            <w:r w:rsidRPr="00186BD8">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05C38" w14:textId="77777777" w:rsidR="001444BF" w:rsidRDefault="00712042" w:rsidP="00F81CA2">
            <w:pPr>
              <w:pStyle w:val="Bezmezer"/>
            </w:pPr>
            <w:r>
              <w:t>V</w:t>
            </w:r>
            <w:r w:rsidR="00A1505F">
              <w:t>ýznam bitů</w:t>
            </w:r>
            <w:r w:rsidR="001444BF" w:rsidRPr="00186BD8">
              <w:t>:</w:t>
            </w:r>
          </w:p>
          <w:p w14:paraId="399EBB0B" w14:textId="77777777" w:rsidR="00A1505F" w:rsidRDefault="00A1505F" w:rsidP="00A1505F">
            <w:pPr>
              <w:pStyle w:val="Bezmezer"/>
              <w:tabs>
                <w:tab w:val="left" w:pos="367"/>
                <w:tab w:val="left" w:pos="1582"/>
              </w:tabs>
              <w:ind w:left="1582" w:hanging="1559"/>
            </w:pPr>
            <w:r>
              <w:tab/>
              <w:t>D7 </w:t>
            </w:r>
            <w:r>
              <w:tab/>
            </w:r>
            <w:r w:rsidR="00692D8B">
              <w:t>Hodnota 1 – v</w:t>
            </w:r>
            <w:r w:rsidR="00692D8B" w:rsidRPr="00DD1797">
              <w:t xml:space="preserve">ozidlo je v </w:t>
            </w:r>
            <w:r w:rsidR="00AA6D2B">
              <w:t>režimu</w:t>
            </w:r>
            <w:r w:rsidR="00692D8B" w:rsidRPr="00DD1797">
              <w:t xml:space="preserve"> </w:t>
            </w:r>
            <w:r w:rsidR="00692D8B">
              <w:t>„</w:t>
            </w:r>
            <w:r w:rsidR="00692D8B" w:rsidRPr="00DD1797">
              <w:t>stání na zastávce</w:t>
            </w:r>
            <w:r w:rsidR="00692D8B">
              <w:t>“</w:t>
            </w:r>
            <w:r w:rsidR="00692D8B" w:rsidRPr="00DD1797">
              <w:t>.</w:t>
            </w:r>
          </w:p>
          <w:p w14:paraId="197A61A7" w14:textId="77777777" w:rsidR="00A1505F" w:rsidRDefault="00A1505F" w:rsidP="00A1505F">
            <w:pPr>
              <w:pStyle w:val="Bezmezer"/>
              <w:tabs>
                <w:tab w:val="left" w:pos="367"/>
                <w:tab w:val="left" w:pos="1582"/>
              </w:tabs>
              <w:ind w:left="1582" w:hanging="1559"/>
            </w:pPr>
            <w:r>
              <w:tab/>
              <w:t>D6 – D4</w:t>
            </w:r>
            <w:r>
              <w:tab/>
              <w:t>Rezerva (hodnoty 0).</w:t>
            </w:r>
          </w:p>
          <w:p w14:paraId="0700F02E" w14:textId="77777777" w:rsidR="001444BF" w:rsidRPr="00186BD8" w:rsidRDefault="00A1505F" w:rsidP="00A1505F">
            <w:pPr>
              <w:pStyle w:val="Bezmezer"/>
              <w:tabs>
                <w:tab w:val="left" w:pos="367"/>
                <w:tab w:val="left" w:pos="1582"/>
              </w:tabs>
              <w:ind w:left="1582" w:hanging="1559"/>
            </w:pPr>
            <w:r>
              <w:tab/>
              <w:t>D3 – D0</w:t>
            </w:r>
            <w:r>
              <w:tab/>
              <w:t>Důvod odeslání zprávy: 0 – příjezd do zastávky, 1 – odjezd ze zastávky, 2 – průjezd zastávkou, 3 - nastartování vozidla, 4 – vypnutí motoru</w:t>
            </w:r>
            <w:r w:rsidR="00544D90">
              <w:t>, 7 – vyžádaná dotazem.</w:t>
            </w:r>
          </w:p>
        </w:tc>
      </w:tr>
      <w:tr w:rsidR="00921AAA" w:rsidRPr="001E2C0C" w14:paraId="21BFA01D"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A137218" w14:textId="77777777" w:rsidR="00921AAA" w:rsidRPr="00186BD8" w:rsidRDefault="00921AAA" w:rsidP="00921AAA">
            <w:pPr>
              <w:pStyle w:val="Bezmezer"/>
            </w:pPr>
            <w:r>
              <w:t>GpsInfo</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770CD476" w14:textId="77777777"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FB997" w14:textId="77777777" w:rsidR="00921AAA" w:rsidRPr="00186BD8" w:rsidRDefault="00921AAA" w:rsidP="0045283E">
            <w:pPr>
              <w:pStyle w:val="Bezmezer"/>
            </w:pPr>
            <w:r>
              <w:t>Informace o platnosti pozice získávané z GNSS přijímače a o počtu sledovaných satelitů.</w:t>
            </w:r>
            <w:r w:rsidR="0045283E">
              <w:t xml:space="preserve"> Formát dle zprávy „2“.</w:t>
            </w:r>
          </w:p>
        </w:tc>
      </w:tr>
      <w:tr w:rsidR="00921AAA" w:rsidRPr="001E2C0C" w14:paraId="6A146044"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4F6E2C3C" w14:textId="77777777" w:rsidR="00921AAA" w:rsidRPr="00186BD8" w:rsidRDefault="00921AAA" w:rsidP="00921AAA">
            <w:pPr>
              <w:pStyle w:val="Bezmezer"/>
            </w:pPr>
            <w:r>
              <w:t>Gps</w:t>
            </w:r>
            <w:r w:rsidR="00FC435A">
              <w:t>Lat</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50A3E05F" w14:textId="77777777" w:rsidR="00921AAA" w:rsidRPr="00186BD8" w:rsidRDefault="00921AAA" w:rsidP="00921AAA">
            <w:pPr>
              <w:pStyle w:val="Bezmezer"/>
              <w:jc w:val="center"/>
            </w:pPr>
            <w:r w:rsidRPr="00F65762">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38FE7" w14:textId="77777777" w:rsidR="00921AAA" w:rsidRPr="00186BD8" w:rsidRDefault="00921AAA" w:rsidP="0045283E">
            <w:pPr>
              <w:pStyle w:val="Bezmezer"/>
            </w:pPr>
            <w:r>
              <w:t>Zeměpisná šířka</w:t>
            </w:r>
            <w:r w:rsidR="0045283E">
              <w:t>. Formát dle zprávy „2“.</w:t>
            </w:r>
          </w:p>
        </w:tc>
      </w:tr>
      <w:tr w:rsidR="00921AAA" w:rsidRPr="001E2C0C" w14:paraId="3B3DBD6C" w14:textId="77777777" w:rsidTr="008930AD">
        <w:tc>
          <w:tcPr>
            <w:tcW w:w="1560" w:type="dxa"/>
            <w:shd w:val="clear" w:color="auto" w:fill="auto"/>
          </w:tcPr>
          <w:p w14:paraId="2ABDF841" w14:textId="77777777" w:rsidR="00921AAA" w:rsidRPr="00186BD8" w:rsidRDefault="00921AAA" w:rsidP="00921AAA">
            <w:pPr>
              <w:pStyle w:val="Bezmezer"/>
            </w:pPr>
            <w:r>
              <w:t>Gp</w:t>
            </w:r>
            <w:r w:rsidR="00FC435A">
              <w:t>sLong</w:t>
            </w:r>
          </w:p>
        </w:tc>
        <w:tc>
          <w:tcPr>
            <w:tcW w:w="737" w:type="dxa"/>
          </w:tcPr>
          <w:p w14:paraId="54E9B080" w14:textId="77777777" w:rsidR="00921AAA" w:rsidRPr="00186BD8" w:rsidRDefault="00921AAA" w:rsidP="00921AAA">
            <w:pPr>
              <w:pStyle w:val="Bezmezer"/>
              <w:jc w:val="center"/>
            </w:pPr>
            <w:r w:rsidRPr="00F65762">
              <w:t>u32</w:t>
            </w:r>
          </w:p>
        </w:tc>
        <w:tc>
          <w:tcPr>
            <w:tcW w:w="6917" w:type="dxa"/>
            <w:shd w:val="clear" w:color="auto" w:fill="auto"/>
            <w:vAlign w:val="center"/>
          </w:tcPr>
          <w:p w14:paraId="24250501" w14:textId="77777777" w:rsidR="00921AAA" w:rsidRPr="00186BD8" w:rsidRDefault="00921AAA" w:rsidP="0045283E">
            <w:pPr>
              <w:pStyle w:val="Bezmezer"/>
            </w:pPr>
            <w:r>
              <w:t>Zeměpisná délka</w:t>
            </w:r>
            <w:r w:rsidR="0045283E">
              <w:t>. Formát dle zprávy „2“.</w:t>
            </w:r>
          </w:p>
        </w:tc>
      </w:tr>
      <w:tr w:rsidR="00921AAA" w:rsidRPr="001E2C0C" w14:paraId="2799ECBD" w14:textId="77777777" w:rsidTr="008930AD">
        <w:tc>
          <w:tcPr>
            <w:tcW w:w="1560" w:type="dxa"/>
            <w:shd w:val="clear" w:color="auto" w:fill="auto"/>
          </w:tcPr>
          <w:p w14:paraId="4A98ABB4" w14:textId="77777777" w:rsidR="00921AAA" w:rsidRPr="00186BD8" w:rsidRDefault="00921AAA" w:rsidP="00921AAA">
            <w:pPr>
              <w:pStyle w:val="Bezmezer"/>
            </w:pPr>
            <w:r>
              <w:t>GpsAzimut</w:t>
            </w:r>
            <w:r w:rsidR="00FC435A">
              <w:t>h</w:t>
            </w:r>
          </w:p>
        </w:tc>
        <w:tc>
          <w:tcPr>
            <w:tcW w:w="737" w:type="dxa"/>
          </w:tcPr>
          <w:p w14:paraId="5DFFFF91" w14:textId="77777777" w:rsidR="00921AAA" w:rsidRPr="00186BD8" w:rsidRDefault="00921AAA" w:rsidP="00921AAA">
            <w:pPr>
              <w:pStyle w:val="Bezmezer"/>
              <w:jc w:val="center"/>
            </w:pPr>
            <w:r w:rsidRPr="00F65762">
              <w:t>u8</w:t>
            </w:r>
          </w:p>
        </w:tc>
        <w:tc>
          <w:tcPr>
            <w:tcW w:w="6917" w:type="dxa"/>
            <w:shd w:val="clear" w:color="auto" w:fill="auto"/>
            <w:vAlign w:val="center"/>
          </w:tcPr>
          <w:p w14:paraId="40FC3C16" w14:textId="77777777" w:rsidR="00921AAA" w:rsidRPr="00186BD8" w:rsidRDefault="00921AAA" w:rsidP="00921AAA">
            <w:pPr>
              <w:pStyle w:val="Bezmezer"/>
            </w:pPr>
            <w:r>
              <w:t>Hodnota azimutu získaná z GNSS přijímače.</w:t>
            </w:r>
          </w:p>
        </w:tc>
      </w:tr>
      <w:tr w:rsidR="00921AAA" w:rsidRPr="001E2C0C" w14:paraId="3FB63B80" w14:textId="77777777" w:rsidTr="008930AD">
        <w:tc>
          <w:tcPr>
            <w:tcW w:w="1560" w:type="dxa"/>
            <w:shd w:val="clear" w:color="auto" w:fill="auto"/>
          </w:tcPr>
          <w:p w14:paraId="571BD2D8" w14:textId="77777777" w:rsidR="00921AAA" w:rsidRPr="00186BD8" w:rsidRDefault="00921AAA" w:rsidP="00921AAA">
            <w:pPr>
              <w:pStyle w:val="Bezmezer"/>
            </w:pPr>
            <w:r>
              <w:t>GpsHdop</w:t>
            </w:r>
          </w:p>
        </w:tc>
        <w:tc>
          <w:tcPr>
            <w:tcW w:w="737" w:type="dxa"/>
          </w:tcPr>
          <w:p w14:paraId="61748D8C" w14:textId="77777777" w:rsidR="00921AAA" w:rsidRPr="00186BD8" w:rsidRDefault="00921AAA" w:rsidP="00921AAA">
            <w:pPr>
              <w:pStyle w:val="Bezmezer"/>
              <w:jc w:val="center"/>
            </w:pPr>
            <w:r w:rsidRPr="00F65762">
              <w:t>u8</w:t>
            </w:r>
          </w:p>
        </w:tc>
        <w:tc>
          <w:tcPr>
            <w:tcW w:w="6917" w:type="dxa"/>
            <w:shd w:val="clear" w:color="auto" w:fill="auto"/>
            <w:vAlign w:val="center"/>
          </w:tcPr>
          <w:p w14:paraId="4F670EF9" w14:textId="77777777" w:rsidR="00921AAA" w:rsidRPr="00186BD8" w:rsidRDefault="00921AAA" w:rsidP="00921AAA">
            <w:pPr>
              <w:pStyle w:val="Bezmezer"/>
            </w:pPr>
            <w:r w:rsidRPr="001E2C0C">
              <w:t>HDOP - Horizontal Dilution of P</w:t>
            </w:r>
            <w:r>
              <w:t>recision</w:t>
            </w:r>
            <w:r w:rsidR="0045283E">
              <w:t>.</w:t>
            </w:r>
          </w:p>
        </w:tc>
      </w:tr>
      <w:tr w:rsidR="00921AAA" w:rsidRPr="001E2C0C" w14:paraId="1F478922"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157D8F" w14:textId="77777777" w:rsidR="00921AAA" w:rsidRPr="00186BD8" w:rsidRDefault="00921AAA" w:rsidP="00921AAA">
            <w:pPr>
              <w:pStyle w:val="Bezmezer"/>
            </w:pPr>
            <w:r>
              <w:t>Gps</w:t>
            </w:r>
            <w:r w:rsidR="00FC435A">
              <w:t>Speed</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4C7EAB8B" w14:textId="77777777"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D01C" w14:textId="77777777" w:rsidR="00921AAA" w:rsidRPr="00186BD8" w:rsidRDefault="00921AAA" w:rsidP="00921AAA">
            <w:pPr>
              <w:pStyle w:val="Bezmezer"/>
            </w:pPr>
            <w:r>
              <w:t>Rychlost vozidla (v km/h).</w:t>
            </w:r>
          </w:p>
        </w:tc>
      </w:tr>
      <w:tr w:rsidR="0089744C" w:rsidRPr="001E2C0C" w14:paraId="3D1BE129"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664915B" w14:textId="77777777" w:rsidR="0089744C" w:rsidRPr="00186BD8" w:rsidRDefault="0089744C" w:rsidP="00A9682E">
            <w:pPr>
              <w:pStyle w:val="Bezmezer"/>
            </w:pPr>
            <w:r>
              <w:t>Num</w:t>
            </w:r>
            <w:r w:rsidR="00291AF2">
              <w:t>S</w:t>
            </w:r>
            <w:r>
              <w:t>top</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2B2905C9" w14:textId="77777777" w:rsidR="0089744C" w:rsidRPr="00186BD8" w:rsidRDefault="0089744C" w:rsidP="0089744C">
            <w:pPr>
              <w:pStyle w:val="Bezmezer"/>
              <w:jc w:val="center"/>
            </w:pPr>
            <w:r>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FAC8F" w14:textId="77777777" w:rsidR="0089744C" w:rsidRPr="00186BD8" w:rsidRDefault="0089744C" w:rsidP="00A9682E">
            <w:pPr>
              <w:pStyle w:val="Bezmezer"/>
            </w:pPr>
            <w:r>
              <w:t>Číslo poslední projeté zastávky</w:t>
            </w:r>
            <w:r w:rsidR="0045283E">
              <w:t>.</w:t>
            </w:r>
          </w:p>
        </w:tc>
      </w:tr>
      <w:tr w:rsidR="0089744C" w:rsidRPr="001E2C0C" w14:paraId="24521522"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7199BB5B" w14:textId="77777777" w:rsidR="0089744C" w:rsidRPr="00186BD8" w:rsidRDefault="0089744C" w:rsidP="00A9682E">
            <w:pPr>
              <w:pStyle w:val="Bezmezer"/>
            </w:pPr>
            <w:r>
              <w:t>NumPil</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31B58D9E" w14:textId="77777777" w:rsidR="0089744C" w:rsidRPr="00186BD8" w:rsidRDefault="0089744C" w:rsidP="0089744C">
            <w:pPr>
              <w:pStyle w:val="Bezmezer"/>
              <w:jc w:val="center"/>
            </w:pPr>
            <w:r>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6AE1B" w14:textId="77777777" w:rsidR="0089744C" w:rsidRPr="00186BD8" w:rsidRDefault="0089744C" w:rsidP="0053055F">
            <w:pPr>
              <w:pStyle w:val="Bezmezer"/>
            </w:pPr>
            <w:r>
              <w:t>Číslo po</w:t>
            </w:r>
            <w:r w:rsidR="0053055F">
              <w:t>sledně projetého nástupiště</w:t>
            </w:r>
          </w:p>
        </w:tc>
      </w:tr>
      <w:tr w:rsidR="000838DC" w:rsidRPr="001E2C0C" w14:paraId="679939DC" w14:textId="77777777"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7C016C39" w14:textId="77777777" w:rsidR="000838DC" w:rsidRDefault="000838DC" w:rsidP="000838DC">
            <w:pPr>
              <w:pStyle w:val="Bezmezer"/>
            </w:pPr>
            <w:r w:rsidRPr="002A2CD8">
              <w:rPr>
                <w:color w:val="000000" w:themeColor="text1"/>
              </w:rPr>
              <w:t>NumTarStop*)</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14:paraId="5DA1D3B8" w14:textId="77777777" w:rsidR="000838DC" w:rsidRDefault="000838DC" w:rsidP="000838DC">
            <w:pPr>
              <w:pStyle w:val="Bezmezer"/>
              <w:jc w:val="center"/>
            </w:pPr>
            <w:r w:rsidRPr="002A2CD8">
              <w:rPr>
                <w:color w:val="000000" w:themeColor="text1"/>
              </w:rPr>
              <w:t>u</w:t>
            </w:r>
            <w:r w:rsidR="00D2109A">
              <w:rPr>
                <w:color w:val="000000" w:themeColor="text1"/>
              </w:rPr>
              <w:t>16</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44345B" w14:textId="77777777" w:rsidR="000838DC" w:rsidRDefault="000838DC" w:rsidP="00E05778">
            <w:pPr>
              <w:pStyle w:val="Bezmezer"/>
            </w:pPr>
            <w:r w:rsidRPr="002A2CD8">
              <w:rPr>
                <w:color w:val="000000" w:themeColor="text1"/>
              </w:rPr>
              <w:t xml:space="preserve">Tarifní číslo zastávky dle </w:t>
            </w:r>
            <w:r w:rsidR="00E05778">
              <w:rPr>
                <w:color w:val="000000" w:themeColor="text1"/>
              </w:rPr>
              <w:t>JŘ</w:t>
            </w:r>
            <w:r w:rsidRPr="002A2CD8">
              <w:rPr>
                <w:color w:val="000000" w:themeColor="text1"/>
              </w:rPr>
              <w:t xml:space="preserve"> (</w:t>
            </w:r>
            <w:r w:rsidR="00CF6B9D">
              <w:rPr>
                <w:color w:val="000000" w:themeColor="text1"/>
              </w:rPr>
              <w:t>až 3místné</w:t>
            </w:r>
            <w:r w:rsidRPr="002A2CD8">
              <w:rPr>
                <w:color w:val="000000" w:themeColor="text1"/>
              </w:rPr>
              <w:t>) posledně projeté zastávky</w:t>
            </w:r>
            <w:r w:rsidR="0045283E">
              <w:rPr>
                <w:color w:val="000000" w:themeColor="text1"/>
              </w:rPr>
              <w:t>.</w:t>
            </w:r>
          </w:p>
        </w:tc>
      </w:tr>
      <w:tr w:rsidR="0089744C" w:rsidRPr="001E2C0C" w14:paraId="74291867" w14:textId="77777777" w:rsidTr="008930AD">
        <w:tc>
          <w:tcPr>
            <w:tcW w:w="1560" w:type="dxa"/>
            <w:shd w:val="clear" w:color="auto" w:fill="auto"/>
          </w:tcPr>
          <w:p w14:paraId="7C4D8C9A" w14:textId="77777777" w:rsidR="0089744C" w:rsidRPr="00C8528A" w:rsidRDefault="0089744C" w:rsidP="00A9682E">
            <w:pPr>
              <w:pStyle w:val="Bezmezer"/>
              <w:rPr>
                <w:color w:val="808080" w:themeColor="background1" w:themeShade="80"/>
              </w:rPr>
            </w:pPr>
            <w:r w:rsidRPr="00186BD8">
              <w:t>Sta</w:t>
            </w:r>
            <w:r w:rsidR="00FC435A">
              <w:t>t</w:t>
            </w:r>
            <w:r w:rsidRPr="00186BD8">
              <w:t>IO</w:t>
            </w:r>
          </w:p>
        </w:tc>
        <w:tc>
          <w:tcPr>
            <w:tcW w:w="737" w:type="dxa"/>
          </w:tcPr>
          <w:p w14:paraId="4617EE6D" w14:textId="77777777" w:rsidR="0089744C" w:rsidRPr="00C8528A" w:rsidRDefault="0089744C" w:rsidP="0089744C">
            <w:pPr>
              <w:pStyle w:val="Bezmezer"/>
              <w:jc w:val="center"/>
              <w:rPr>
                <w:color w:val="808080" w:themeColor="background1" w:themeShade="80"/>
              </w:rPr>
            </w:pPr>
            <w:r w:rsidRPr="00186BD8">
              <w:t>u8</w:t>
            </w:r>
          </w:p>
        </w:tc>
        <w:tc>
          <w:tcPr>
            <w:tcW w:w="6917" w:type="dxa"/>
            <w:shd w:val="clear" w:color="auto" w:fill="auto"/>
            <w:vAlign w:val="center"/>
          </w:tcPr>
          <w:p w14:paraId="1F229674" w14:textId="77777777" w:rsidR="0089744C" w:rsidRDefault="0089744C" w:rsidP="00F81CA2">
            <w:pPr>
              <w:pStyle w:val="Bezmezer"/>
            </w:pPr>
            <w:r w:rsidRPr="00186BD8">
              <w:t>Aktuální st</w:t>
            </w:r>
            <w:r w:rsidR="00E05778">
              <w:t>av vstupů/výstupů (dveře, atd.)</w:t>
            </w:r>
            <w:r w:rsidRPr="00186BD8">
              <w:t>:</w:t>
            </w:r>
          </w:p>
          <w:p w14:paraId="0CF2A53A" w14:textId="77777777" w:rsidR="00921AAA" w:rsidRDefault="00921AAA" w:rsidP="00E05778">
            <w:pPr>
              <w:pStyle w:val="Bezmezer"/>
              <w:tabs>
                <w:tab w:val="left" w:pos="176"/>
                <w:tab w:val="left" w:pos="1026"/>
              </w:tabs>
              <w:ind w:left="1582" w:hanging="1559"/>
            </w:pPr>
            <w:r>
              <w:tab/>
              <w:t>D7 – D3</w:t>
            </w:r>
            <w:r>
              <w:tab/>
              <w:t>Rezerva (hodnota 0).</w:t>
            </w:r>
          </w:p>
          <w:p w14:paraId="53B967AE" w14:textId="77777777" w:rsidR="00921AAA" w:rsidRDefault="00921AAA" w:rsidP="00E05778">
            <w:pPr>
              <w:pStyle w:val="Bezmezer"/>
              <w:tabs>
                <w:tab w:val="left" w:pos="176"/>
                <w:tab w:val="left" w:pos="1026"/>
              </w:tabs>
              <w:ind w:left="1582" w:hanging="1559"/>
            </w:pPr>
            <w:r>
              <w:tab/>
              <w:t>D2</w:t>
            </w:r>
            <w:r>
              <w:tab/>
              <w:t>1 – vozidlo v zastávce mimo GNSS okruh zastávky (doplňkov</w:t>
            </w:r>
            <w:r w:rsidR="009017A2">
              <w:t>ý</w:t>
            </w:r>
            <w:r>
              <w:t xml:space="preserve"> </w:t>
            </w:r>
            <w:r w:rsidR="009017A2">
              <w:t xml:space="preserve">bit k </w:t>
            </w:r>
            <w:r>
              <w:t>bitu D1)</w:t>
            </w:r>
            <w:r w:rsidR="005303FC">
              <w:t>, příprava pro režim „simulátor“.</w:t>
            </w:r>
          </w:p>
          <w:p w14:paraId="0ACB4E3D" w14:textId="77777777" w:rsidR="00921AAA" w:rsidRDefault="00921AAA" w:rsidP="00E05778">
            <w:pPr>
              <w:pStyle w:val="Bezmezer"/>
              <w:tabs>
                <w:tab w:val="left" w:pos="176"/>
                <w:tab w:val="left" w:pos="1026"/>
              </w:tabs>
              <w:ind w:left="1582" w:hanging="1559"/>
            </w:pPr>
            <w:r>
              <w:tab/>
              <w:t>D1</w:t>
            </w:r>
            <w:r>
              <w:tab/>
              <w:t xml:space="preserve">1 – vozidlo stojí v zastávce </w:t>
            </w:r>
            <w:r w:rsidR="009017A2">
              <w:t>uvnitř GNSS oblasti</w:t>
            </w:r>
            <w:r w:rsidR="005303FC">
              <w:t>.</w:t>
            </w:r>
          </w:p>
          <w:p w14:paraId="34852D56" w14:textId="77777777" w:rsidR="0089744C" w:rsidRPr="009017A2" w:rsidRDefault="009017A2" w:rsidP="00E05778">
            <w:pPr>
              <w:pStyle w:val="Bezmezer"/>
              <w:tabs>
                <w:tab w:val="left" w:pos="176"/>
                <w:tab w:val="left" w:pos="1026"/>
              </w:tabs>
              <w:ind w:left="1582" w:hanging="1559"/>
            </w:pPr>
            <w:r>
              <w:tab/>
              <w:t>D0</w:t>
            </w:r>
            <w:r>
              <w:tab/>
              <w:t>Stav klíčku, vstup „start“. 1 – vozidlo nastartováno, klíček zapnut.</w:t>
            </w:r>
          </w:p>
        </w:tc>
      </w:tr>
      <w:tr w:rsidR="0089744C" w:rsidRPr="001E2C0C" w14:paraId="7EA2472B" w14:textId="77777777" w:rsidTr="008930AD">
        <w:tc>
          <w:tcPr>
            <w:tcW w:w="1560" w:type="dxa"/>
            <w:shd w:val="clear" w:color="auto" w:fill="auto"/>
          </w:tcPr>
          <w:p w14:paraId="679A114A" w14:textId="77777777" w:rsidR="0089744C" w:rsidRPr="00186BD8" w:rsidRDefault="0089744C" w:rsidP="00F81CA2">
            <w:pPr>
              <w:pStyle w:val="Bezmezer"/>
            </w:pPr>
            <w:r w:rsidRPr="00186BD8">
              <w:t>NumLine</w:t>
            </w:r>
          </w:p>
        </w:tc>
        <w:tc>
          <w:tcPr>
            <w:tcW w:w="737" w:type="dxa"/>
          </w:tcPr>
          <w:p w14:paraId="1C96370D" w14:textId="77777777" w:rsidR="0089744C" w:rsidRPr="00186BD8" w:rsidRDefault="0089744C" w:rsidP="0089744C">
            <w:pPr>
              <w:pStyle w:val="Bezmezer"/>
              <w:jc w:val="center"/>
            </w:pPr>
            <w:r w:rsidRPr="00186BD8">
              <w:t>u32</w:t>
            </w:r>
          </w:p>
        </w:tc>
        <w:tc>
          <w:tcPr>
            <w:tcW w:w="6917" w:type="dxa"/>
            <w:shd w:val="clear" w:color="auto" w:fill="auto"/>
            <w:vAlign w:val="center"/>
          </w:tcPr>
          <w:p w14:paraId="49CAA82B" w14:textId="77777777" w:rsidR="0089744C" w:rsidRPr="00186BD8" w:rsidRDefault="0089744C" w:rsidP="00F81CA2">
            <w:pPr>
              <w:pStyle w:val="Bezmezer"/>
            </w:pPr>
            <w:r w:rsidRPr="00186BD8">
              <w:t xml:space="preserve">Číslo linky. V případě, že není zadáno, odesílají se pouze samé nuly. </w:t>
            </w:r>
          </w:p>
        </w:tc>
      </w:tr>
      <w:tr w:rsidR="0089744C" w:rsidRPr="001E2C0C" w14:paraId="29B1C74D" w14:textId="77777777" w:rsidTr="008930AD">
        <w:tc>
          <w:tcPr>
            <w:tcW w:w="1560" w:type="dxa"/>
            <w:shd w:val="clear" w:color="auto" w:fill="auto"/>
          </w:tcPr>
          <w:p w14:paraId="32913CC0" w14:textId="77777777" w:rsidR="0089744C" w:rsidRPr="00186BD8" w:rsidRDefault="0089744C" w:rsidP="00F81CA2">
            <w:pPr>
              <w:pStyle w:val="Bezmezer"/>
            </w:pPr>
            <w:r w:rsidRPr="00186BD8">
              <w:t>Num</w:t>
            </w:r>
            <w:r w:rsidR="00FC435A">
              <w:t>Route</w:t>
            </w:r>
          </w:p>
        </w:tc>
        <w:tc>
          <w:tcPr>
            <w:tcW w:w="737" w:type="dxa"/>
          </w:tcPr>
          <w:p w14:paraId="08D45C9B" w14:textId="77777777" w:rsidR="0089744C" w:rsidRPr="00186BD8" w:rsidRDefault="0089744C" w:rsidP="0089744C">
            <w:pPr>
              <w:pStyle w:val="Bezmezer"/>
              <w:jc w:val="center"/>
            </w:pPr>
            <w:r w:rsidRPr="00186BD8">
              <w:t>u16</w:t>
            </w:r>
          </w:p>
        </w:tc>
        <w:tc>
          <w:tcPr>
            <w:tcW w:w="6917" w:type="dxa"/>
            <w:shd w:val="clear" w:color="auto" w:fill="auto"/>
            <w:vAlign w:val="center"/>
          </w:tcPr>
          <w:p w14:paraId="55F16B64" w14:textId="77777777" w:rsidR="0089744C" w:rsidRPr="00186BD8" w:rsidRDefault="0089744C" w:rsidP="00F81CA2">
            <w:pPr>
              <w:pStyle w:val="Bezmezer"/>
            </w:pPr>
            <w:r w:rsidRPr="00186BD8">
              <w:t>Číslo spoje (až 3 místa). V případě, že není zadán, odesílají se pouze samé nuly.  Je-li spoj pouze dvojmístný, nejvyšší číslo nula.</w:t>
            </w:r>
          </w:p>
        </w:tc>
      </w:tr>
      <w:tr w:rsidR="0089744C" w:rsidRPr="001E2C0C" w14:paraId="31391B1A" w14:textId="77777777" w:rsidTr="008930AD">
        <w:tc>
          <w:tcPr>
            <w:tcW w:w="1560" w:type="dxa"/>
            <w:shd w:val="clear" w:color="auto" w:fill="auto"/>
          </w:tcPr>
          <w:p w14:paraId="2437A500" w14:textId="77777777" w:rsidR="0089744C" w:rsidRPr="00186BD8" w:rsidRDefault="0089744C" w:rsidP="00F81CA2">
            <w:pPr>
              <w:pStyle w:val="Bezmezer"/>
            </w:pPr>
            <w:r w:rsidRPr="00186BD8">
              <w:t>Time</w:t>
            </w:r>
            <w:r>
              <w:t>S</w:t>
            </w:r>
            <w:r w:rsidRPr="00186BD8">
              <w:t>top</w:t>
            </w:r>
          </w:p>
        </w:tc>
        <w:tc>
          <w:tcPr>
            <w:tcW w:w="737" w:type="dxa"/>
          </w:tcPr>
          <w:p w14:paraId="05C1A42E" w14:textId="77777777" w:rsidR="0089744C" w:rsidRPr="00186BD8" w:rsidRDefault="0089744C" w:rsidP="0089744C">
            <w:pPr>
              <w:pStyle w:val="Bezmezer"/>
              <w:jc w:val="center"/>
            </w:pPr>
            <w:r w:rsidRPr="00186BD8">
              <w:t>u16</w:t>
            </w:r>
          </w:p>
        </w:tc>
        <w:tc>
          <w:tcPr>
            <w:tcW w:w="6917" w:type="dxa"/>
            <w:shd w:val="clear" w:color="auto" w:fill="auto"/>
            <w:vAlign w:val="center"/>
          </w:tcPr>
          <w:p w14:paraId="70C42E82" w14:textId="77777777" w:rsidR="0089744C" w:rsidRPr="00186BD8" w:rsidRDefault="0089744C" w:rsidP="00F81CA2">
            <w:pPr>
              <w:pStyle w:val="Bezmezer"/>
            </w:pPr>
            <w:r w:rsidRPr="00186BD8">
              <w:t>Doba pobytu vozidla v zastávce v sekundách (resp. doba odbavení cestujících) – tj. doba mezi otevřením a zavřením dveří v sekundách. Při opakovaném otevření dveří se tato akce opakuje. V případě průjezdu zastávkou se pošle hodnota FFFF</w:t>
            </w:r>
            <w:r>
              <w:t>h</w:t>
            </w:r>
            <w:r w:rsidRPr="00186BD8">
              <w:t xml:space="preserve"> a to v okamžiku dosažení výstupu z </w:t>
            </w:r>
            <w:r>
              <w:t>GNSS</w:t>
            </w:r>
            <w:r w:rsidRPr="00186BD8">
              <w:t xml:space="preserve"> oblasti.</w:t>
            </w:r>
          </w:p>
        </w:tc>
      </w:tr>
      <w:tr w:rsidR="0089744C" w:rsidRPr="001E2C0C" w14:paraId="53BA87BE" w14:textId="77777777" w:rsidTr="008930AD">
        <w:tc>
          <w:tcPr>
            <w:tcW w:w="1560" w:type="dxa"/>
            <w:shd w:val="clear" w:color="auto" w:fill="auto"/>
          </w:tcPr>
          <w:p w14:paraId="76D1813E" w14:textId="77777777" w:rsidR="0089744C" w:rsidRPr="003246E2" w:rsidRDefault="00FC435A" w:rsidP="00F81CA2">
            <w:pPr>
              <w:pStyle w:val="Bezmezer"/>
              <w:rPr>
                <w:color w:val="000000" w:themeColor="text1"/>
              </w:rPr>
            </w:pPr>
            <w:r>
              <w:rPr>
                <w:color w:val="000000" w:themeColor="text1"/>
              </w:rPr>
              <w:t>PassCnt</w:t>
            </w:r>
            <w:r w:rsidR="0089744C" w:rsidRPr="003246E2">
              <w:rPr>
                <w:color w:val="000000" w:themeColor="text1"/>
              </w:rPr>
              <w:t>*)</w:t>
            </w:r>
          </w:p>
        </w:tc>
        <w:tc>
          <w:tcPr>
            <w:tcW w:w="737" w:type="dxa"/>
          </w:tcPr>
          <w:p w14:paraId="5E582EB1" w14:textId="77777777" w:rsidR="0089744C" w:rsidRPr="003246E2" w:rsidRDefault="0089744C" w:rsidP="0089744C">
            <w:pPr>
              <w:pStyle w:val="Bezmezer"/>
              <w:jc w:val="center"/>
              <w:rPr>
                <w:color w:val="000000" w:themeColor="text1"/>
              </w:rPr>
            </w:pPr>
            <w:r w:rsidRPr="003246E2">
              <w:rPr>
                <w:color w:val="000000" w:themeColor="text1"/>
              </w:rPr>
              <w:t>u32</w:t>
            </w:r>
          </w:p>
        </w:tc>
        <w:tc>
          <w:tcPr>
            <w:tcW w:w="6917" w:type="dxa"/>
            <w:shd w:val="clear" w:color="auto" w:fill="auto"/>
            <w:vAlign w:val="center"/>
          </w:tcPr>
          <w:p w14:paraId="78043036" w14:textId="77777777" w:rsidR="0089744C" w:rsidRPr="003246E2" w:rsidRDefault="0089744C" w:rsidP="00F81CA2">
            <w:pPr>
              <w:pStyle w:val="Bezmezer"/>
              <w:rPr>
                <w:color w:val="000000" w:themeColor="text1"/>
              </w:rPr>
            </w:pPr>
            <w:r w:rsidRPr="003246E2">
              <w:rPr>
                <w:color w:val="000000" w:themeColor="text1"/>
              </w:rPr>
              <w:t>Počet cestujících při odjezdu ze zastávky. Není-li známo, hodnota FFFFFFFFh.</w:t>
            </w:r>
          </w:p>
        </w:tc>
      </w:tr>
      <w:tr w:rsidR="0089744C" w:rsidRPr="001E2C0C" w14:paraId="1B7A782F" w14:textId="77777777" w:rsidTr="008930AD">
        <w:tc>
          <w:tcPr>
            <w:tcW w:w="1560" w:type="dxa"/>
            <w:shd w:val="clear" w:color="auto" w:fill="auto"/>
          </w:tcPr>
          <w:p w14:paraId="35F6753E" w14:textId="77777777" w:rsidR="0089744C" w:rsidRPr="003246E2" w:rsidRDefault="00FC435A" w:rsidP="00F81CA2">
            <w:pPr>
              <w:pStyle w:val="Bezmezer"/>
              <w:rPr>
                <w:color w:val="000000" w:themeColor="text1"/>
              </w:rPr>
            </w:pPr>
            <w:r>
              <w:rPr>
                <w:color w:val="000000" w:themeColor="text1"/>
              </w:rPr>
              <w:t>PassCnt</w:t>
            </w:r>
            <w:r w:rsidR="0089744C" w:rsidRPr="003246E2">
              <w:rPr>
                <w:color w:val="000000" w:themeColor="text1"/>
              </w:rPr>
              <w:t>APC*)</w:t>
            </w:r>
          </w:p>
        </w:tc>
        <w:tc>
          <w:tcPr>
            <w:tcW w:w="737" w:type="dxa"/>
          </w:tcPr>
          <w:p w14:paraId="4AFC909B" w14:textId="77777777" w:rsidR="0089744C" w:rsidRPr="003246E2" w:rsidRDefault="0089744C" w:rsidP="0089744C">
            <w:pPr>
              <w:pStyle w:val="Bezmezer"/>
              <w:jc w:val="center"/>
              <w:rPr>
                <w:color w:val="000000" w:themeColor="text1"/>
              </w:rPr>
            </w:pPr>
            <w:r w:rsidRPr="003246E2">
              <w:rPr>
                <w:color w:val="000000" w:themeColor="text1"/>
              </w:rPr>
              <w:t>u24</w:t>
            </w:r>
          </w:p>
        </w:tc>
        <w:tc>
          <w:tcPr>
            <w:tcW w:w="6917" w:type="dxa"/>
            <w:shd w:val="clear" w:color="auto" w:fill="auto"/>
            <w:vAlign w:val="center"/>
          </w:tcPr>
          <w:p w14:paraId="56447647" w14:textId="77777777" w:rsidR="0089744C" w:rsidRPr="003246E2" w:rsidRDefault="0089744C" w:rsidP="00A9682E">
            <w:pPr>
              <w:pStyle w:val="Bezmezer"/>
              <w:rPr>
                <w:color w:val="000000" w:themeColor="text1"/>
              </w:rPr>
            </w:pPr>
            <w:r w:rsidRPr="003246E2">
              <w:rPr>
                <w:color w:val="000000" w:themeColor="text1"/>
              </w:rPr>
              <w:t>Počet cestujících při odjezdu ze zastávky dle APC systému. Není-li známo, hodnota FFFFFFh.</w:t>
            </w:r>
          </w:p>
        </w:tc>
      </w:tr>
      <w:tr w:rsidR="007D5638" w:rsidRPr="001E2C0C" w14:paraId="1CB7D38C" w14:textId="77777777" w:rsidTr="008930AD">
        <w:tc>
          <w:tcPr>
            <w:tcW w:w="1560" w:type="dxa"/>
            <w:shd w:val="clear" w:color="auto" w:fill="auto"/>
          </w:tcPr>
          <w:p w14:paraId="44615640" w14:textId="77777777" w:rsidR="007D5638" w:rsidRDefault="00A71965" w:rsidP="00F81CA2">
            <w:pPr>
              <w:pStyle w:val="Bezmezer"/>
              <w:rPr>
                <w:color w:val="000000" w:themeColor="text1"/>
              </w:rPr>
            </w:pPr>
            <w:r>
              <w:rPr>
                <w:color w:val="000000" w:themeColor="text1"/>
              </w:rPr>
              <w:t>Inter</w:t>
            </w:r>
            <w:r w:rsidR="00F0147C">
              <w:rPr>
                <w:color w:val="000000" w:themeColor="text1"/>
              </w:rPr>
              <w:t>Num</w:t>
            </w:r>
          </w:p>
        </w:tc>
        <w:tc>
          <w:tcPr>
            <w:tcW w:w="737" w:type="dxa"/>
          </w:tcPr>
          <w:p w14:paraId="6536B169" w14:textId="77777777" w:rsidR="007D5638" w:rsidRPr="003246E2" w:rsidRDefault="00A71965" w:rsidP="0089744C">
            <w:pPr>
              <w:pStyle w:val="Bezmezer"/>
              <w:jc w:val="center"/>
              <w:rPr>
                <w:color w:val="000000" w:themeColor="text1"/>
              </w:rPr>
            </w:pPr>
            <w:r>
              <w:rPr>
                <w:color w:val="000000" w:themeColor="text1"/>
              </w:rPr>
              <w:t>u</w:t>
            </w:r>
            <w:r w:rsidR="007D5638">
              <w:rPr>
                <w:color w:val="000000" w:themeColor="text1"/>
              </w:rPr>
              <w:t>8</w:t>
            </w:r>
          </w:p>
        </w:tc>
        <w:tc>
          <w:tcPr>
            <w:tcW w:w="6917" w:type="dxa"/>
            <w:shd w:val="clear" w:color="auto" w:fill="auto"/>
            <w:vAlign w:val="center"/>
          </w:tcPr>
          <w:p w14:paraId="7E40F304" w14:textId="77777777" w:rsidR="007D5638" w:rsidRPr="003246E2" w:rsidRDefault="00A71965" w:rsidP="00F0147C">
            <w:pPr>
              <w:pStyle w:val="Bezmezer"/>
              <w:rPr>
                <w:color w:val="000000" w:themeColor="text1"/>
              </w:rPr>
            </w:pPr>
            <w:r>
              <w:rPr>
                <w:color w:val="000000" w:themeColor="text1"/>
              </w:rPr>
              <w:t xml:space="preserve">Počet různých linek přestupů dle prodaných lístků vystupujících cestujících </w:t>
            </w:r>
            <w:r>
              <w:rPr>
                <w:color w:val="000000" w:themeColor="text1"/>
              </w:rPr>
              <w:lastRenderedPageBreak/>
              <w:t xml:space="preserve">v zastávce při </w:t>
            </w:r>
            <w:r w:rsidR="00A21A9D">
              <w:rPr>
                <w:color w:val="000000" w:themeColor="text1"/>
              </w:rPr>
              <w:t>p</w:t>
            </w:r>
            <w:r>
              <w:rPr>
                <w:color w:val="000000" w:themeColor="text1"/>
              </w:rPr>
              <w:t>říjezdu</w:t>
            </w:r>
            <w:r w:rsidR="00A21A9D">
              <w:rPr>
                <w:color w:val="000000" w:themeColor="text1"/>
              </w:rPr>
              <w:t xml:space="preserve"> vozidla do této zastávky. </w:t>
            </w:r>
            <w:r w:rsidR="00F0147C">
              <w:rPr>
                <w:color w:val="000000" w:themeColor="text1"/>
              </w:rPr>
              <w:t xml:space="preserve">Následuje seznam dvojic linky a počtu cestujících. </w:t>
            </w:r>
            <w:r w:rsidR="00F0147C" w:rsidRPr="00F0147C">
              <w:rPr>
                <w:color w:val="000000" w:themeColor="text1"/>
              </w:rPr>
              <w:t xml:space="preserve">V případě, že </w:t>
            </w:r>
            <w:r w:rsidR="00F0147C">
              <w:rPr>
                <w:color w:val="000000" w:themeColor="text1"/>
              </w:rPr>
              <w:t>má</w:t>
            </w:r>
            <w:r w:rsidR="00F0147C" w:rsidRPr="00F0147C">
              <w:rPr>
                <w:color w:val="000000" w:themeColor="text1"/>
              </w:rPr>
              <w:t xml:space="preserve"> údaj hodnotu 0</w:t>
            </w:r>
            <w:r w:rsidR="00F0147C">
              <w:rPr>
                <w:color w:val="000000" w:themeColor="text1"/>
              </w:rPr>
              <w:t>, pak nepřestupuje žádný cestující a neexistuje následný seznam</w:t>
            </w:r>
            <w:r w:rsidR="00F0147C" w:rsidRPr="00F0147C">
              <w:rPr>
                <w:color w:val="000000" w:themeColor="text1"/>
              </w:rPr>
              <w:t>.</w:t>
            </w:r>
          </w:p>
        </w:tc>
      </w:tr>
      <w:tr w:rsidR="007D5638" w:rsidRPr="001E2C0C" w14:paraId="2EE31648" w14:textId="77777777" w:rsidTr="008930AD">
        <w:tc>
          <w:tcPr>
            <w:tcW w:w="1560" w:type="dxa"/>
            <w:shd w:val="clear" w:color="auto" w:fill="auto"/>
          </w:tcPr>
          <w:p w14:paraId="533B5556" w14:textId="77777777" w:rsidR="007D5638" w:rsidRDefault="00A21A9D" w:rsidP="007D5638">
            <w:pPr>
              <w:pStyle w:val="Bezmezer"/>
              <w:rPr>
                <w:color w:val="000000" w:themeColor="text1"/>
              </w:rPr>
            </w:pPr>
            <w:r>
              <w:lastRenderedPageBreak/>
              <w:t>Inter</w:t>
            </w:r>
            <w:r w:rsidR="00F0147C" w:rsidRPr="00F0147C">
              <w:t>LineNr</w:t>
            </w:r>
          </w:p>
        </w:tc>
        <w:tc>
          <w:tcPr>
            <w:tcW w:w="737" w:type="dxa"/>
          </w:tcPr>
          <w:p w14:paraId="264595EA" w14:textId="77777777" w:rsidR="007D5638" w:rsidRPr="003246E2" w:rsidRDefault="007D5638" w:rsidP="007D5638">
            <w:pPr>
              <w:pStyle w:val="Bezmezer"/>
              <w:jc w:val="center"/>
              <w:rPr>
                <w:color w:val="000000" w:themeColor="text1"/>
              </w:rPr>
            </w:pPr>
            <w:r w:rsidRPr="00161A10">
              <w:t>u32</w:t>
            </w:r>
          </w:p>
        </w:tc>
        <w:tc>
          <w:tcPr>
            <w:tcW w:w="6917" w:type="dxa"/>
            <w:shd w:val="clear" w:color="auto" w:fill="auto"/>
            <w:vAlign w:val="center"/>
          </w:tcPr>
          <w:p w14:paraId="56950B65" w14:textId="77777777" w:rsidR="007D5638" w:rsidRPr="003246E2" w:rsidRDefault="007D5638" w:rsidP="00F0147C">
            <w:pPr>
              <w:pStyle w:val="Bezmezer"/>
              <w:rPr>
                <w:color w:val="000000" w:themeColor="text1"/>
              </w:rPr>
            </w:pPr>
            <w:r w:rsidRPr="00161A10">
              <w:t xml:space="preserve">Číslo </w:t>
            </w:r>
            <w:r w:rsidR="00A21A9D">
              <w:t xml:space="preserve">přestupní </w:t>
            </w:r>
            <w:r w:rsidRPr="00161A10">
              <w:t>linky</w:t>
            </w:r>
            <w:r w:rsidR="00A21A9D">
              <w:t xml:space="preserve"> </w:t>
            </w:r>
            <w:r w:rsidR="00F0147C">
              <w:t>do</w:t>
            </w:r>
            <w:r w:rsidR="00A21A9D">
              <w:t xml:space="preserve"> příjezdové zastávky,</w:t>
            </w:r>
            <w:r w:rsidR="00F0147C">
              <w:t xml:space="preserve"> na kterou bude přestupovat alespoň jeden cestující</w:t>
            </w:r>
            <w:r w:rsidRPr="00161A10">
              <w:t xml:space="preserve">. </w:t>
            </w:r>
          </w:p>
        </w:tc>
      </w:tr>
      <w:tr w:rsidR="007D5638" w:rsidRPr="001E2C0C" w14:paraId="6E23B775" w14:textId="77777777" w:rsidTr="008930AD">
        <w:tc>
          <w:tcPr>
            <w:tcW w:w="1560" w:type="dxa"/>
            <w:shd w:val="clear" w:color="auto" w:fill="auto"/>
          </w:tcPr>
          <w:p w14:paraId="58DA93E8" w14:textId="77777777" w:rsidR="007D5638" w:rsidRDefault="00F0147C" w:rsidP="007D5638">
            <w:pPr>
              <w:pStyle w:val="Bezmezer"/>
              <w:rPr>
                <w:color w:val="000000" w:themeColor="text1"/>
              </w:rPr>
            </w:pPr>
            <w:r>
              <w:rPr>
                <w:color w:val="000000" w:themeColor="text1"/>
              </w:rPr>
              <w:t>InterPasNr</w:t>
            </w:r>
          </w:p>
        </w:tc>
        <w:tc>
          <w:tcPr>
            <w:tcW w:w="737" w:type="dxa"/>
          </w:tcPr>
          <w:p w14:paraId="54691D9F" w14:textId="77777777" w:rsidR="007D5638" w:rsidRPr="003246E2" w:rsidRDefault="007D5638" w:rsidP="007D5638">
            <w:pPr>
              <w:pStyle w:val="Bezmezer"/>
              <w:jc w:val="center"/>
              <w:rPr>
                <w:color w:val="000000" w:themeColor="text1"/>
              </w:rPr>
            </w:pPr>
            <w:r>
              <w:rPr>
                <w:color w:val="000000" w:themeColor="text1"/>
              </w:rPr>
              <w:t>u8</w:t>
            </w:r>
          </w:p>
        </w:tc>
        <w:tc>
          <w:tcPr>
            <w:tcW w:w="6917" w:type="dxa"/>
            <w:shd w:val="clear" w:color="auto" w:fill="auto"/>
            <w:vAlign w:val="center"/>
          </w:tcPr>
          <w:p w14:paraId="5FA23DA4" w14:textId="77777777" w:rsidR="007D5638" w:rsidRPr="003246E2" w:rsidRDefault="00F0147C" w:rsidP="007D5638">
            <w:pPr>
              <w:pStyle w:val="Bezmezer"/>
              <w:rPr>
                <w:color w:val="000000" w:themeColor="text1"/>
              </w:rPr>
            </w:pPr>
            <w:r>
              <w:rPr>
                <w:color w:val="000000" w:themeColor="text1"/>
              </w:rPr>
              <w:t>Počet přestupujících cestujících od 1.</w:t>
            </w:r>
          </w:p>
        </w:tc>
      </w:tr>
    </w:tbl>
    <w:p w14:paraId="6B41FF82" w14:textId="77777777" w:rsidR="00DE47F3" w:rsidRDefault="00DE47F3" w:rsidP="00DE47F3">
      <w:pPr>
        <w:pStyle w:val="Bezmezer"/>
      </w:pPr>
      <w:r>
        <w:t>*</w:t>
      </w:r>
      <w:r w:rsidRPr="00771BA2">
        <w:rPr>
          <w:i/>
        </w:rPr>
        <w:t xml:space="preserve">) </w:t>
      </w:r>
      <w:r w:rsidR="00771BA2" w:rsidRPr="00771BA2">
        <w:rPr>
          <w:i/>
        </w:rPr>
        <w:t>Nepovinné položky, které protokol nemusí označovat a jejich použití závisí na uživateli</w:t>
      </w:r>
      <w:r w:rsidRPr="00771BA2">
        <w:rPr>
          <w:i/>
        </w:rPr>
        <w:t>.</w:t>
      </w:r>
    </w:p>
    <w:p w14:paraId="5DF40FBE" w14:textId="77777777" w:rsidR="001444BF" w:rsidRDefault="00B901B7" w:rsidP="00E05778">
      <w:pPr>
        <w:pStyle w:val="Nadpis4"/>
      </w:pPr>
      <w:r>
        <w:t>O</w:t>
      </w:r>
      <w:r w:rsidR="007D10EB">
        <w:t>d</w:t>
      </w:r>
      <w:r>
        <w:t>pov</w:t>
      </w:r>
      <w:r w:rsidR="007D10EB">
        <w:t>ě</w:t>
      </w:r>
      <w:r>
        <w:t>ď od serveru</w:t>
      </w:r>
    </w:p>
    <w:p w14:paraId="770CCD0D" w14:textId="77777777" w:rsidR="00544D90" w:rsidRDefault="00544D90" w:rsidP="00544D90">
      <w:pPr>
        <w:pStyle w:val="Odsazen"/>
      </w:pPr>
      <w:r>
        <w:t xml:space="preserve">Server reaguje zprávou s potvrzením typu M-T-M bez </w:t>
      </w:r>
      <w:r w:rsidRPr="007755AA">
        <w:rPr>
          <w:i/>
        </w:rPr>
        <w:t>dat zprávy</w:t>
      </w:r>
      <w:r>
        <w:t xml:space="preserve"> (pouze záhlaví a bajt FCS).</w:t>
      </w:r>
    </w:p>
    <w:p w14:paraId="4123748B" w14:textId="77777777" w:rsidR="001444BF" w:rsidRPr="00E05778" w:rsidRDefault="001444BF" w:rsidP="00E05778">
      <w:pPr>
        <w:pStyle w:val="Nadpis4"/>
      </w:pPr>
      <w:r w:rsidRPr="00E05778">
        <w:t>Dotaz na aktuální stav z dispečinku</w:t>
      </w:r>
    </w:p>
    <w:p w14:paraId="083AC60D" w14:textId="77777777" w:rsidR="001444BF" w:rsidRDefault="001444BF" w:rsidP="00186BD8">
      <w:pPr>
        <w:pStyle w:val="Odsazen"/>
      </w:pPr>
      <w:r>
        <w:t xml:space="preserve">Na posledně projetou zastávku může zaslat dispečink dotaz. </w:t>
      </w:r>
      <w:r w:rsidR="00E11EFD">
        <w:t xml:space="preserve">Dotaz obsahuje pouze záhlaví zprávy s vyplněným </w:t>
      </w:r>
      <w:r w:rsidR="00E11EFD" w:rsidRPr="00E11EFD">
        <w:rPr>
          <w:i/>
        </w:rPr>
        <w:t>Typem zprávy</w:t>
      </w:r>
      <w:r w:rsidR="00E11EFD">
        <w:rPr>
          <w:i/>
        </w:rPr>
        <w:t xml:space="preserve"> </w:t>
      </w:r>
      <w:r w:rsidR="00E11EFD" w:rsidRPr="00E11EFD">
        <w:t>„3“</w:t>
      </w:r>
      <w:r w:rsidR="00E11EFD">
        <w:rPr>
          <w:i/>
        </w:rPr>
        <w:t>.</w:t>
      </w:r>
      <w:r w:rsidR="00E11EFD">
        <w:t xml:space="preserve"> Tento dotaz </w:t>
      </w:r>
      <w:r w:rsidR="00771BA2">
        <w:t xml:space="preserve">může, </w:t>
      </w:r>
      <w:r w:rsidR="00DB51A5">
        <w:t>ale nemusí požadovat potvrzeni M-T-M.</w:t>
      </w:r>
    </w:p>
    <w:p w14:paraId="51CC941F" w14:textId="77777777" w:rsidR="00E05778" w:rsidRDefault="00E11EFD" w:rsidP="00F0147C">
      <w:pPr>
        <w:pStyle w:val="Odsazen"/>
      </w:pPr>
      <w:r>
        <w:t xml:space="preserve">Po přijetí tohoto dotazu VŘJ vygeneruje </w:t>
      </w:r>
      <w:r w:rsidR="00DB51A5">
        <w:t>zprávu „3“ s uvedeným důvodem „vyžádaná dotazem“.</w:t>
      </w:r>
    </w:p>
    <w:p w14:paraId="305B5A54" w14:textId="77777777" w:rsidR="00C14F4F" w:rsidRPr="00C14F4F" w:rsidRDefault="00C14F4F" w:rsidP="00F0147C">
      <w:pPr>
        <w:pStyle w:val="Odsazen"/>
        <w:rPr>
          <w:sz w:val="8"/>
        </w:rPr>
      </w:pPr>
    </w:p>
    <w:p w14:paraId="3BA52607" w14:textId="77777777" w:rsidR="001444BF" w:rsidRDefault="001444BF" w:rsidP="004F3244">
      <w:pPr>
        <w:pStyle w:val="Nadpis3"/>
      </w:pPr>
      <w:bookmarkStart w:id="94" w:name="_Toc514048006"/>
      <w:bookmarkStart w:id="95" w:name="_Toc64299709"/>
      <w:r>
        <w:t>Zpráva</w:t>
      </w:r>
      <w:r w:rsidRPr="00B00527">
        <w:t xml:space="preserve"> </w:t>
      </w:r>
      <w:r>
        <w:t>„5“</w:t>
      </w:r>
      <w:r w:rsidRPr="00B00527">
        <w:t xml:space="preserve"> – </w:t>
      </w:r>
      <w:r>
        <w:t>Přihlášení</w:t>
      </w:r>
      <w:r w:rsidR="00FD6D08">
        <w:t>/</w:t>
      </w:r>
      <w:r>
        <w:t>odhlášení vozidla</w:t>
      </w:r>
      <w:bookmarkEnd w:id="94"/>
      <w:r w:rsidR="0021480E">
        <w:t>/řidiče</w:t>
      </w:r>
      <w:bookmarkEnd w:id="95"/>
    </w:p>
    <w:p w14:paraId="49B0A865" w14:textId="77777777" w:rsidR="002D3803" w:rsidRDefault="000434F8" w:rsidP="000434F8">
      <w:r>
        <w:t xml:space="preserve">Zpráva v sobě slučuje a rozšiřuje </w:t>
      </w:r>
      <w:r w:rsidR="00F75CE0">
        <w:t xml:space="preserve">zprávu </w:t>
      </w:r>
      <w:r>
        <w:t>přihlášení</w:t>
      </w:r>
      <w:r w:rsidR="00A74A7A">
        <w:t>,</w:t>
      </w:r>
      <w:r>
        <w:t xml:space="preserve"> </w:t>
      </w:r>
      <w:r w:rsidR="00F75CE0">
        <w:t xml:space="preserve">zprávu </w:t>
      </w:r>
      <w:r>
        <w:t>odhlášení</w:t>
      </w:r>
      <w:r w:rsidR="00A74A7A">
        <w:t xml:space="preserve"> a zprávu </w:t>
      </w:r>
      <w:r w:rsidR="00F75CE0">
        <w:t xml:space="preserve">akceptování linkospoje pomocí </w:t>
      </w:r>
      <w:r w:rsidR="003F30D6">
        <w:t xml:space="preserve">UDP </w:t>
      </w:r>
      <w:r>
        <w:t xml:space="preserve">protokolu </w:t>
      </w:r>
      <w:r w:rsidR="003F30D6">
        <w:t xml:space="preserve">mezi </w:t>
      </w:r>
      <w:r w:rsidR="00771BA2">
        <w:t>VŘJ</w:t>
      </w:r>
      <w:r w:rsidR="003F30D6">
        <w:t xml:space="preserve"> a CED</w:t>
      </w:r>
      <w:r>
        <w:t>.</w:t>
      </w:r>
      <w:r w:rsidR="000261F0">
        <w:t xml:space="preserve"> </w:t>
      </w:r>
    </w:p>
    <w:p w14:paraId="1938F9F8" w14:textId="77777777" w:rsidR="000434F8" w:rsidRDefault="000261F0" w:rsidP="000434F8">
      <w:r>
        <w:t>Odesílá se na CED i BO</w:t>
      </w:r>
      <w:r w:rsidR="00771BA2">
        <w:t xml:space="preserve"> nebo dle dohody a servery si tuto zprávu navzájem předají</w:t>
      </w:r>
      <w:r>
        <w:t>.</w:t>
      </w:r>
    </w:p>
    <w:p w14:paraId="39DA5950" w14:textId="77777777" w:rsidR="00F75CE0" w:rsidRDefault="00F75CE0" w:rsidP="00E05778">
      <w:pPr>
        <w:pStyle w:val="Nadpis4"/>
      </w:pPr>
      <w:r>
        <w:t>Důvod vzniku a typ zprávy</w:t>
      </w:r>
    </w:p>
    <w:p w14:paraId="08A13113" w14:textId="77777777" w:rsidR="001444BF" w:rsidRDefault="001444BF" w:rsidP="00D20FC9">
      <w:r>
        <w:t xml:space="preserve">Tato zpráv se odesílá </w:t>
      </w:r>
      <w:r w:rsidR="006C6750">
        <w:t xml:space="preserve">z vozidla </w:t>
      </w:r>
      <w:r>
        <w:t>automaticky v následujících případech:</w:t>
      </w:r>
    </w:p>
    <w:p w14:paraId="2AE465AB" w14:textId="77777777" w:rsidR="001444BF" w:rsidRDefault="001444BF" w:rsidP="00771BA2">
      <w:pPr>
        <w:pStyle w:val="Odsazen"/>
        <w:numPr>
          <w:ilvl w:val="0"/>
          <w:numId w:val="49"/>
        </w:numPr>
        <w:spacing w:after="60"/>
        <w:ind w:left="357" w:hanging="357"/>
      </w:pPr>
      <w:r>
        <w:t xml:space="preserve">První zpráva se odešle </w:t>
      </w:r>
      <w:r w:rsidRPr="00333932">
        <w:t xml:space="preserve">po </w:t>
      </w:r>
      <w:r w:rsidRPr="00333932">
        <w:rPr>
          <w:b/>
        </w:rPr>
        <w:t>zapnutí vozidla</w:t>
      </w:r>
      <w:r>
        <w:t xml:space="preserve"> – zpráva „vozidlo zapnuto“. Zpráva je určena pro sledování stavu vozidla dopravcem.</w:t>
      </w:r>
    </w:p>
    <w:p w14:paraId="171D1AB4" w14:textId="77777777" w:rsidR="001444BF" w:rsidRDefault="001444BF" w:rsidP="00771BA2">
      <w:pPr>
        <w:pStyle w:val="Odsazen"/>
        <w:numPr>
          <w:ilvl w:val="0"/>
          <w:numId w:val="49"/>
        </w:numPr>
        <w:spacing w:after="60"/>
        <w:ind w:left="357" w:hanging="357"/>
      </w:pPr>
      <w:r w:rsidRPr="00333932">
        <w:rPr>
          <w:b/>
        </w:rPr>
        <w:t>Přihlášení řidiče</w:t>
      </w:r>
      <w:r>
        <w:t xml:space="preserve"> k pokladně – je zobrazeno pouze pro dopravce. Zpráva se vytvoří po zapnutí vozidla a přihlášení obsluhy (zadáním kódu řidiče či pomocí bezkontaktní čipové karty). Vozidlo se dostane do stavu „řidič přihlášen“</w:t>
      </w:r>
      <w:r w:rsidR="000E3742">
        <w:t>.</w:t>
      </w:r>
    </w:p>
    <w:p w14:paraId="52962D1A" w14:textId="77777777" w:rsidR="001444BF" w:rsidRDefault="001444BF" w:rsidP="00771BA2">
      <w:pPr>
        <w:pStyle w:val="Odsazen"/>
        <w:numPr>
          <w:ilvl w:val="0"/>
          <w:numId w:val="49"/>
        </w:numPr>
        <w:spacing w:after="60"/>
        <w:ind w:left="357" w:hanging="357"/>
      </w:pPr>
      <w:r w:rsidRPr="00333932">
        <w:rPr>
          <w:b/>
        </w:rPr>
        <w:t>Zadání</w:t>
      </w:r>
      <w:r w:rsidR="000E3742" w:rsidRPr="00333932">
        <w:rPr>
          <w:b/>
        </w:rPr>
        <w:t xml:space="preserve"> nebo změna</w:t>
      </w:r>
      <w:r w:rsidRPr="00333932">
        <w:rPr>
          <w:b/>
        </w:rPr>
        <w:t xml:space="preserve"> </w:t>
      </w:r>
      <w:r w:rsidR="00333932" w:rsidRPr="00333932">
        <w:rPr>
          <w:b/>
        </w:rPr>
        <w:t>identifi</w:t>
      </w:r>
      <w:r w:rsidR="00333932">
        <w:rPr>
          <w:b/>
        </w:rPr>
        <w:t>kátorů</w:t>
      </w:r>
      <w:r w:rsidR="00333932" w:rsidRPr="00333932">
        <w:rPr>
          <w:b/>
        </w:rPr>
        <w:t xml:space="preserve"> </w:t>
      </w:r>
      <w:r w:rsidR="00333932">
        <w:rPr>
          <w:b/>
        </w:rPr>
        <w:t>jízdy</w:t>
      </w:r>
      <w:r w:rsidR="00333932">
        <w:t xml:space="preserve"> – kurzového</w:t>
      </w:r>
      <w:r w:rsidR="000E3742" w:rsidRPr="00333932">
        <w:t xml:space="preserve"> čísla nebo čísla </w:t>
      </w:r>
      <w:r w:rsidRPr="00333932">
        <w:t>turnusu</w:t>
      </w:r>
      <w:r>
        <w:t xml:space="preserve"> – zadá je přihlášený řidič – stav „jízda dle JŘ“. V tomto případě je možno u dopravce definovat typ výkonu a tento nastavovat a doplnit do formuláře (má význam, pokud dopravce chce v lehkém klientovi vidět vlastní průběh služby závislý jen na výkone</w:t>
      </w:r>
      <w:r w:rsidR="00E3797C">
        <w:t>ch dopravce (nemá význam pro CED</w:t>
      </w:r>
      <w:r>
        <w:t>)</w:t>
      </w:r>
      <w:r w:rsidR="000E3742">
        <w:t>)</w:t>
      </w:r>
      <w:r>
        <w:t>.</w:t>
      </w:r>
    </w:p>
    <w:p w14:paraId="664D23BF" w14:textId="77777777" w:rsidR="00DD281F" w:rsidRDefault="00DD281F" w:rsidP="00771BA2">
      <w:pPr>
        <w:pStyle w:val="Odsazen"/>
        <w:numPr>
          <w:ilvl w:val="0"/>
          <w:numId w:val="49"/>
        </w:numPr>
        <w:spacing w:after="60"/>
        <w:ind w:left="357" w:hanging="357"/>
      </w:pPr>
      <w:r w:rsidRPr="00DD281F">
        <w:t>Opakovaná</w:t>
      </w:r>
      <w:r>
        <w:rPr>
          <w:b/>
        </w:rPr>
        <w:t xml:space="preserve"> žádost o zaslání seznamu linkospojů</w:t>
      </w:r>
      <w:r>
        <w:t>. Může být vozidlem generována v případě, že nebyla doručena očekávaná zpráva „138“ se seznamem linkospojů.</w:t>
      </w:r>
    </w:p>
    <w:p w14:paraId="38614668" w14:textId="77777777" w:rsidR="001444BF" w:rsidRDefault="00B22037" w:rsidP="00771BA2">
      <w:pPr>
        <w:pStyle w:val="Odsazen"/>
        <w:numPr>
          <w:ilvl w:val="0"/>
          <w:numId w:val="49"/>
        </w:numPr>
        <w:spacing w:after="60"/>
        <w:ind w:left="357" w:hanging="357"/>
      </w:pPr>
      <w:r w:rsidRPr="00333932">
        <w:rPr>
          <w:b/>
        </w:rPr>
        <w:t>Ukončení jízdy</w:t>
      </w:r>
      <w:r>
        <w:t xml:space="preserve"> dle JŘ řidičem nebo </w:t>
      </w:r>
      <w:r w:rsidR="001444BF">
        <w:t>skončí služba vozidla dokončením poslední jízdy definované</w:t>
      </w:r>
      <w:r>
        <w:t> dle kurzového čísla či turnusu</w:t>
      </w:r>
      <w:r w:rsidR="001444BF">
        <w:t>. VŘJ se dostane do stavu „řidič přihlášen“. Současně se přenáší i první linko/spoj v pořadí.</w:t>
      </w:r>
    </w:p>
    <w:p w14:paraId="06D6CC77" w14:textId="77777777" w:rsidR="001444BF" w:rsidRDefault="001444BF" w:rsidP="00771BA2">
      <w:pPr>
        <w:pStyle w:val="Odsazen"/>
        <w:numPr>
          <w:ilvl w:val="0"/>
          <w:numId w:val="49"/>
        </w:numPr>
        <w:spacing w:after="60"/>
        <w:ind w:left="357" w:hanging="357"/>
      </w:pPr>
      <w:r w:rsidRPr="00333932">
        <w:rPr>
          <w:b/>
        </w:rPr>
        <w:t>Otevření odpočtů ve vozidle</w:t>
      </w:r>
      <w:r>
        <w:t xml:space="preserve"> – provede řidič – odeslání stavu odpočtů na </w:t>
      </w:r>
      <w:r w:rsidR="00E3797C">
        <w:t>BO</w:t>
      </w:r>
      <w:r>
        <w:t xml:space="preserve"> provede </w:t>
      </w:r>
      <w:r w:rsidR="004426D1">
        <w:t>VŘJ</w:t>
      </w:r>
      <w:r>
        <w:t xml:space="preserve"> po </w:t>
      </w:r>
      <w:r w:rsidR="00E3797C">
        <w:t>jejich otevření</w:t>
      </w:r>
      <w:r>
        <w:t>. Stav o otevření/uzavření odpočt</w:t>
      </w:r>
      <w:r w:rsidR="00771BA2">
        <w:t xml:space="preserve">ů </w:t>
      </w:r>
      <w:r>
        <w:t>je přenášen v každé zprávě č. 5 (ne hodnoty jednotlivých počítadel odpočtů).</w:t>
      </w:r>
    </w:p>
    <w:p w14:paraId="796EAC0C" w14:textId="77777777" w:rsidR="001444BF" w:rsidRDefault="001444BF" w:rsidP="00771BA2">
      <w:pPr>
        <w:pStyle w:val="Odsazen"/>
        <w:numPr>
          <w:ilvl w:val="0"/>
          <w:numId w:val="49"/>
        </w:numPr>
        <w:spacing w:after="60"/>
        <w:ind w:left="357" w:hanging="357"/>
      </w:pPr>
      <w:r w:rsidRPr="00333932">
        <w:rPr>
          <w:b/>
        </w:rPr>
        <w:t>Uzavření odpočtů ve vozidle</w:t>
      </w:r>
      <w:r>
        <w:t xml:space="preserve"> – provede řidič – odeslání stavu odpočtů na dopravce provede </w:t>
      </w:r>
      <w:r w:rsidR="00025AE1">
        <w:t>VŘJ</w:t>
      </w:r>
      <w:r w:rsidR="00E3797C">
        <w:t xml:space="preserve"> na BO po ukončení služby či turnusu.</w:t>
      </w:r>
      <w:r>
        <w:t xml:space="preserve"> Zpráva nese pouze informaci otevřeno/zavřeno.</w:t>
      </w:r>
    </w:p>
    <w:p w14:paraId="25CB38C1" w14:textId="77777777" w:rsidR="001444BF" w:rsidRDefault="001444BF" w:rsidP="00771BA2">
      <w:pPr>
        <w:pStyle w:val="Odsazen"/>
        <w:numPr>
          <w:ilvl w:val="0"/>
          <w:numId w:val="49"/>
        </w:numPr>
      </w:pPr>
      <w:r w:rsidRPr="00333932">
        <w:rPr>
          <w:b/>
        </w:rPr>
        <w:t>Odhlášení vozidla (řidiče)</w:t>
      </w:r>
      <w:r>
        <w:t xml:space="preserve"> ze systému – VŘJ přejde do stavu „vozidlo zapnuto“. </w:t>
      </w:r>
    </w:p>
    <w:p w14:paraId="004D0947" w14:textId="77777777" w:rsidR="001444BF" w:rsidRDefault="001444BF" w:rsidP="00186BD8">
      <w:r w:rsidRPr="00767D60">
        <w:t>Zpráva může být generována na vyžádání od serveru ID</w:t>
      </w:r>
      <w:r w:rsidR="00E3797C">
        <w:t>S</w:t>
      </w:r>
      <w:r w:rsidRPr="00767D60">
        <w:t xml:space="preserve"> dotazem pro ověření</w:t>
      </w:r>
      <w:r>
        <w:t xml:space="preserve"> informací z vozidla pro případ nedoručení </w:t>
      </w:r>
      <w:r w:rsidR="00623AEA">
        <w:t>automaticky generované zprávy</w:t>
      </w:r>
      <w:r>
        <w:t xml:space="preserve"> (</w:t>
      </w:r>
      <w:r w:rsidR="00623AEA">
        <w:t>např.</w:t>
      </w:r>
      <w:r>
        <w:t xml:space="preserve"> vozidl</w:t>
      </w:r>
      <w:r w:rsidR="00623AEA">
        <w:t>o</w:t>
      </w:r>
      <w:r>
        <w:t xml:space="preserve"> mimo signál).</w:t>
      </w:r>
    </w:p>
    <w:p w14:paraId="26698F02" w14:textId="77777777" w:rsidR="00BF5100" w:rsidRDefault="00BF5100" w:rsidP="00BF5100">
      <w:r>
        <w:lastRenderedPageBreak/>
        <w:t>Zpráva vyžaduje potvrzení typu M-T-M.</w:t>
      </w:r>
    </w:p>
    <w:p w14:paraId="3AA00BA2" w14:textId="77777777" w:rsidR="00E05778" w:rsidRPr="00F0147C" w:rsidRDefault="00BF5100" w:rsidP="00F0147C">
      <w:pPr>
        <w:rPr>
          <w:b/>
        </w:rPr>
      </w:pPr>
      <w:r w:rsidRPr="00E05778">
        <w:rPr>
          <w:b/>
        </w:rPr>
        <w:t xml:space="preserve">Platnost zprávy </w:t>
      </w:r>
      <w:r w:rsidR="00B14B1E" w:rsidRPr="00E05778">
        <w:rPr>
          <w:b/>
        </w:rPr>
        <w:t>C</w:t>
      </w:r>
      <w:r w:rsidR="00F0147C">
        <w:rPr>
          <w:b/>
        </w:rPr>
        <w:t>.</w:t>
      </w:r>
    </w:p>
    <w:p w14:paraId="28EB07CA" w14:textId="77777777" w:rsidR="001444BF" w:rsidRDefault="001444BF" w:rsidP="00E05778">
      <w:pPr>
        <w:pStyle w:val="Nadpis4"/>
      </w:pPr>
      <w:r>
        <w:t>Obsah zprávy</w:t>
      </w:r>
    </w:p>
    <w:p w14:paraId="5B96A43A" w14:textId="77777777" w:rsidR="001444BF" w:rsidRDefault="001444BF" w:rsidP="00186BD8">
      <w:pPr>
        <w:pStyle w:val="Odsazen"/>
      </w:pPr>
      <w:r>
        <w:t>Pokud je zpráva zaslána z vozidla na server</w:t>
      </w:r>
      <w:r w:rsidR="00E05778">
        <w:t xml:space="preserve"> CED</w:t>
      </w:r>
      <w:r>
        <w:t>, a řidič doposud neprovedl přihlášení, zpráva přihlašovací údaje nenese (např. při popojíždění ve středisku či jiné služební jízdě).</w:t>
      </w:r>
    </w:p>
    <w:p w14:paraId="3D2728BA" w14:textId="77777777" w:rsidR="001444BF" w:rsidRDefault="001444BF" w:rsidP="00186BD8">
      <w:pPr>
        <w:pStyle w:val="Odsazen"/>
      </w:pPr>
      <w:r>
        <w:t xml:space="preserve">Vozidla jsou sledována </w:t>
      </w:r>
      <w:r w:rsidR="00E05778">
        <w:t xml:space="preserve">na dispečinku CED </w:t>
      </w:r>
      <w:r>
        <w:t>i tehdy, pokud nejedou v rámci ID</w:t>
      </w:r>
      <w:r w:rsidR="00E3797C">
        <w:t>S</w:t>
      </w:r>
      <w:r>
        <w:t>, ale tyto nejsou zobrazována dispečerům ID</w:t>
      </w:r>
      <w:r w:rsidR="00C60DD5">
        <w:t>S</w:t>
      </w:r>
      <w:r>
        <w:t xml:space="preserve">, ale pouze </w:t>
      </w:r>
      <w:r w:rsidRPr="00E05778">
        <w:rPr>
          <w:b/>
        </w:rPr>
        <w:t>příslušným dopravcům v rámci lehkého klienta</w:t>
      </w:r>
      <w:r>
        <w:t xml:space="preserve">. </w:t>
      </w:r>
      <w:r w:rsidR="00006130">
        <w:t>Dopravce je definován atributem</w:t>
      </w:r>
      <w:r>
        <w:t xml:space="preserve"> „</w:t>
      </w:r>
      <w:r w:rsidR="006359FE">
        <w:t>CarrCode</w:t>
      </w:r>
      <w:r>
        <w:t xml:space="preserve">“. V rámci tohoto provozu je </w:t>
      </w:r>
      <w:r w:rsidR="00C60DD5">
        <w:t>ukládána informace o době</w:t>
      </w:r>
      <w:r>
        <w:t xml:space="preserve"> otevření a uzavření odpočtů.</w:t>
      </w:r>
    </w:p>
    <w:p w14:paraId="22523160" w14:textId="77777777" w:rsidR="001444BF" w:rsidRPr="00161A10" w:rsidRDefault="001444BF" w:rsidP="00186BD8">
      <w:pPr>
        <w:pStyle w:val="Odsazen"/>
      </w:pPr>
      <w:r w:rsidRPr="00161A10">
        <w:t>Číslo mobilního telefonu řidiče není povinný údaj. Identifikační číslo řidiče musí být vždy zadán – pole „</w:t>
      </w:r>
      <w:r w:rsidR="006359FE" w:rsidRPr="00161A10">
        <w:t>DriverCode</w:t>
      </w:r>
      <w:r w:rsidRPr="00161A10">
        <w:t>“ z menu VŘJ nebo konfiguračně po přihlášení bezkontaktní čipovou kartou (dle systému u dopravce).</w:t>
      </w:r>
    </w:p>
    <w:p w14:paraId="463D067E" w14:textId="77777777" w:rsidR="001444BF" w:rsidRPr="00161A10" w:rsidRDefault="001444BF" w:rsidP="00C60DD5">
      <w:pPr>
        <w:pStyle w:val="Odsazen"/>
      </w:pPr>
      <w:r w:rsidRPr="00161A10">
        <w:t xml:space="preserve">Odhlášení vozidla ze systému před vypnutím vozidlové řídicí jednotky se děje odesláním zprávy </w:t>
      </w:r>
      <w:r w:rsidR="008A3536" w:rsidRPr="00161A10">
        <w:t>„5“</w:t>
      </w:r>
      <w:r w:rsidR="00006130" w:rsidRPr="00161A10">
        <w:t>. Při odhlášení je vynulován „CourseIdStr“ resp. „TurnusIdStr“.</w:t>
      </w:r>
    </w:p>
    <w:p w14:paraId="2E2EE8B7" w14:textId="77777777" w:rsidR="00F10093" w:rsidRDefault="001444BF" w:rsidP="00E05778">
      <w:r w:rsidRPr="00E10DDD">
        <w:tab/>
        <w:t>Zatím není řešeno dynamické přepínání mezi jednotlivými integrovanými dopravními systémy</w:t>
      </w:r>
      <w:r>
        <w:t xml:space="preserve"> z hlediska dispečinku</w:t>
      </w:r>
      <w:r w:rsidRPr="00E10DDD">
        <w:t>.</w:t>
      </w:r>
      <w:r>
        <w:t xml:space="preserve"> Vozidlo bude dále posílat data na dispečink ID</w:t>
      </w:r>
      <w:r w:rsidR="00147D96">
        <w:t>S</w:t>
      </w:r>
      <w:r>
        <w:t xml:space="preserve">, </w:t>
      </w:r>
      <w:r w:rsidR="003B05E8">
        <w:t>lomený tarif zůstává</w:t>
      </w:r>
      <w:r>
        <w:t xml:space="preserve">. </w:t>
      </w:r>
      <w:r w:rsidRPr="00AC45D2">
        <w:t xml:space="preserve">Zůstane tak viditelné pro dopravce – jak pro </w:t>
      </w:r>
      <w:r w:rsidR="00147D96">
        <w:t>dispečink CED IDS</w:t>
      </w:r>
      <w:r w:rsidR="00E05778">
        <w:t>.</w:t>
      </w:r>
    </w:p>
    <w:p w14:paraId="58A27F42" w14:textId="77777777" w:rsidR="001444BF" w:rsidRDefault="001444BF" w:rsidP="00186BD8">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18</w:t>
      </w:r>
      <w:r w:rsidR="00414B49">
        <w:rPr>
          <w:noProof/>
        </w:rPr>
        <w:fldChar w:fldCharType="end"/>
      </w:r>
      <w:r>
        <w:t xml:space="preserve">: Tvar zprávy </w:t>
      </w:r>
      <w:r w:rsidR="00BC32F3">
        <w:t>„</w:t>
      </w:r>
      <w:r>
        <w:t>5</w:t>
      </w:r>
      <w:r w:rsidR="00BC32F3">
        <w:t>“</w:t>
      </w:r>
      <w:r>
        <w:t xml:space="preserve"> – Přihlášení</w:t>
      </w:r>
      <w:r w:rsidR="00FD6D08">
        <w:t xml:space="preserve">/odhlášení </w:t>
      </w:r>
      <w:r>
        <w:t>vozidla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34"/>
        <w:gridCol w:w="6804"/>
      </w:tblGrid>
      <w:tr w:rsidR="001444BF" w:rsidRPr="00161A10" w14:paraId="53446479" w14:textId="77777777" w:rsidTr="00C14F4F">
        <w:tc>
          <w:tcPr>
            <w:tcW w:w="1701" w:type="dxa"/>
            <w:shd w:val="clear" w:color="auto" w:fill="D9D9D9" w:themeFill="background1" w:themeFillShade="D9"/>
            <w:vAlign w:val="center"/>
          </w:tcPr>
          <w:p w14:paraId="6CF8EB74" w14:textId="77777777" w:rsidR="001444BF" w:rsidRPr="00161A10" w:rsidRDefault="001444BF" w:rsidP="00C14F4F">
            <w:pPr>
              <w:pStyle w:val="Bezmezer"/>
            </w:pPr>
            <w:r w:rsidRPr="00161A10">
              <w:t>Název</w:t>
            </w:r>
          </w:p>
        </w:tc>
        <w:tc>
          <w:tcPr>
            <w:tcW w:w="1134" w:type="dxa"/>
            <w:shd w:val="clear" w:color="auto" w:fill="D9D9D9" w:themeFill="background1" w:themeFillShade="D9"/>
            <w:vAlign w:val="center"/>
          </w:tcPr>
          <w:p w14:paraId="246DB13C" w14:textId="77777777" w:rsidR="001444BF" w:rsidRPr="00161A10" w:rsidRDefault="001444BF" w:rsidP="00C14F4F">
            <w:pPr>
              <w:pStyle w:val="Bezmezer"/>
              <w:jc w:val="center"/>
            </w:pPr>
            <w:r w:rsidRPr="00161A10">
              <w:t>Typ</w:t>
            </w:r>
          </w:p>
        </w:tc>
        <w:tc>
          <w:tcPr>
            <w:tcW w:w="6804" w:type="dxa"/>
            <w:shd w:val="clear" w:color="auto" w:fill="D9D9D9" w:themeFill="background1" w:themeFillShade="D9"/>
            <w:vAlign w:val="center"/>
          </w:tcPr>
          <w:p w14:paraId="1F351A73" w14:textId="77777777" w:rsidR="001444BF" w:rsidRPr="00161A10" w:rsidRDefault="001444BF" w:rsidP="00C14F4F">
            <w:pPr>
              <w:pStyle w:val="Bezmezer"/>
            </w:pPr>
            <w:r w:rsidRPr="00161A10">
              <w:t>Význam</w:t>
            </w:r>
          </w:p>
        </w:tc>
      </w:tr>
      <w:tr w:rsidR="001444BF" w:rsidRPr="00161A10" w14:paraId="1F94B3EE"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1CF66BA" w14:textId="77777777" w:rsidR="001444BF" w:rsidRPr="00161A10" w:rsidRDefault="008930AD" w:rsidP="00C14F4F">
            <w:pPr>
              <w:pStyle w:val="Bezmezer"/>
            </w:pPr>
            <w:r w:rsidRPr="00161A10">
              <w:t>MsgInfo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CA4AF36" w14:textId="77777777" w:rsidR="001444BF" w:rsidRPr="00161A10" w:rsidRDefault="001444BF"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26298" w14:textId="77777777" w:rsidR="008930AD" w:rsidRPr="00161A10" w:rsidRDefault="008930AD" w:rsidP="00C14F4F">
            <w:pPr>
              <w:pStyle w:val="Bezmezer"/>
            </w:pPr>
            <w:r w:rsidRPr="00161A10">
              <w:t>Význam bitů:</w:t>
            </w:r>
          </w:p>
          <w:p w14:paraId="1BED1FA1" w14:textId="77777777" w:rsidR="008930AD" w:rsidRPr="00161A10" w:rsidRDefault="008930AD" w:rsidP="00C14F4F">
            <w:pPr>
              <w:pStyle w:val="Bezmezer"/>
              <w:tabs>
                <w:tab w:val="left" w:pos="367"/>
              </w:tabs>
              <w:ind w:hanging="1460"/>
            </w:pPr>
            <w:r w:rsidRPr="00161A10">
              <w:tab/>
              <w:t>D7 – D4</w:t>
            </w:r>
            <w:r w:rsidRPr="00161A10">
              <w:tab/>
              <w:t>Rezerva (hodnoty 0).</w:t>
            </w:r>
          </w:p>
          <w:p w14:paraId="72E3137A" w14:textId="77777777" w:rsidR="004426D1" w:rsidRPr="00161A10" w:rsidRDefault="008930AD" w:rsidP="00C14F4F">
            <w:pPr>
              <w:pStyle w:val="Bezmezer"/>
              <w:tabs>
                <w:tab w:val="left" w:pos="367"/>
              </w:tabs>
              <w:ind w:hanging="1460"/>
              <w:jc w:val="left"/>
            </w:pPr>
            <w:r w:rsidRPr="00161A10">
              <w:tab/>
              <w:t>D3 – D0</w:t>
            </w:r>
            <w:r w:rsidRPr="00161A10">
              <w:tab/>
              <w:t xml:space="preserve">Důvod odeslání zprávy: </w:t>
            </w:r>
            <w:r w:rsidR="004426D1" w:rsidRPr="00161A10">
              <w:br/>
            </w:r>
            <w:r w:rsidRPr="00161A10">
              <w:t xml:space="preserve">0 – </w:t>
            </w:r>
            <w:r w:rsidR="004426D1" w:rsidRPr="00161A10">
              <w:t>zapnutí vozidla</w:t>
            </w:r>
            <w:r w:rsidR="002F7C55" w:rsidRPr="00161A10">
              <w:t>.</w:t>
            </w:r>
            <w:r w:rsidR="004426D1" w:rsidRPr="00161A10">
              <w:br/>
              <w:t>1 – přihlášení řidiče</w:t>
            </w:r>
            <w:r w:rsidR="002F7C55" w:rsidRPr="00161A10">
              <w:t>.</w:t>
            </w:r>
            <w:r w:rsidR="004426D1" w:rsidRPr="00161A10">
              <w:t xml:space="preserve"> </w:t>
            </w:r>
            <w:r w:rsidR="004426D1" w:rsidRPr="00161A10">
              <w:br/>
              <w:t>2 – zadání/změna identifikátorů jízdy,</w:t>
            </w:r>
            <w:r w:rsidR="002F7C55" w:rsidRPr="00161A10">
              <w:t xml:space="preserve"> ukončení jízdy.</w:t>
            </w:r>
            <w:r w:rsidR="008E15CF" w:rsidRPr="00161A10">
              <w:br/>
              <w:t>3 – opakovaná žádost o zaslání seznamu linkospojů.</w:t>
            </w:r>
            <w:r w:rsidR="008E15CF" w:rsidRPr="00161A10">
              <w:br/>
            </w:r>
            <w:r w:rsidR="004426D1" w:rsidRPr="00161A10">
              <w:t>4 – otevření</w:t>
            </w:r>
            <w:r w:rsidR="002F7C55" w:rsidRPr="00161A10">
              <w:t>/uzavření</w:t>
            </w:r>
            <w:r w:rsidR="004426D1" w:rsidRPr="00161A10">
              <w:t xml:space="preserve"> odpočtů</w:t>
            </w:r>
            <w:r w:rsidR="002F7C55" w:rsidRPr="00161A10">
              <w:t>.</w:t>
            </w:r>
            <w:r w:rsidR="002F7C55" w:rsidRPr="00161A10">
              <w:br/>
              <w:t>5</w:t>
            </w:r>
            <w:r w:rsidR="009B1FE9" w:rsidRPr="00161A10">
              <w:t xml:space="preserve"> – odhlášení řidiče</w:t>
            </w:r>
            <w:r w:rsidR="002F7C55" w:rsidRPr="00161A10">
              <w:t>.</w:t>
            </w:r>
          </w:p>
          <w:p w14:paraId="0C6F296B" w14:textId="77777777" w:rsidR="00FC2C66" w:rsidRPr="00161A10" w:rsidRDefault="00FC2C66" w:rsidP="00C14F4F">
            <w:pPr>
              <w:pStyle w:val="Bezmezer"/>
              <w:tabs>
                <w:tab w:val="left" w:pos="367"/>
              </w:tabs>
              <w:ind w:hanging="1460"/>
              <w:jc w:val="left"/>
            </w:pPr>
            <w:r w:rsidRPr="00161A10">
              <w:tab/>
            </w:r>
            <w:r w:rsidRPr="00161A10">
              <w:tab/>
              <w:t xml:space="preserve">6 </w:t>
            </w:r>
            <w:r w:rsidR="00197A4F" w:rsidRPr="00161A10">
              <w:t xml:space="preserve">– </w:t>
            </w:r>
            <w:r w:rsidR="00B479BC" w:rsidRPr="00161A10">
              <w:t>vyžádáno dotazem „5“.</w:t>
            </w:r>
          </w:p>
        </w:tc>
      </w:tr>
      <w:tr w:rsidR="00923A80" w:rsidRPr="00161A10" w14:paraId="51077ADE"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6C784EF" w14:textId="77777777" w:rsidR="00923A80" w:rsidRPr="00161A10" w:rsidRDefault="00923A80" w:rsidP="00C14F4F">
            <w:pPr>
              <w:pStyle w:val="Bezmezer"/>
            </w:pPr>
            <w:r w:rsidRPr="00161A10">
              <w:t>GpsInfo</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F4385A3" w14:textId="77777777" w:rsidR="00923A80" w:rsidRPr="00161A10" w:rsidRDefault="00923A80"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A9C9F" w14:textId="77777777" w:rsidR="00923A80" w:rsidRPr="00161A10" w:rsidRDefault="00923A80" w:rsidP="00C14F4F">
            <w:pPr>
              <w:pStyle w:val="Bezmezer"/>
              <w:tabs>
                <w:tab w:val="left" w:pos="367"/>
                <w:tab w:val="left" w:pos="1582"/>
              </w:tabs>
            </w:pPr>
            <w:r w:rsidRPr="00161A10">
              <w:t>Informace o platnosti pozice získávané z GNSS přijímače a o počtu sledovaných satelitů. Formát dle zprávy „2“.</w:t>
            </w:r>
          </w:p>
        </w:tc>
      </w:tr>
      <w:tr w:rsidR="00923A80" w:rsidRPr="00161A10" w14:paraId="2EE3438A"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7018146" w14:textId="77777777" w:rsidR="00923A80" w:rsidRPr="00161A10" w:rsidRDefault="00923A80" w:rsidP="00C14F4F">
            <w:pPr>
              <w:pStyle w:val="Bezmezer"/>
            </w:pPr>
            <w:r w:rsidRPr="00161A10">
              <w:t>Gps</w:t>
            </w:r>
            <w:r w:rsidR="007B25D6" w:rsidRPr="00161A10">
              <w:t>Lat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FC9201C" w14:textId="77777777"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1CF86" w14:textId="77777777" w:rsidR="00923A80" w:rsidRPr="00161A10" w:rsidRDefault="00923A80" w:rsidP="00C14F4F">
            <w:pPr>
              <w:pStyle w:val="Bezmezer"/>
              <w:tabs>
                <w:tab w:val="left" w:pos="367"/>
                <w:tab w:val="left" w:pos="1582"/>
              </w:tabs>
            </w:pPr>
            <w:r w:rsidRPr="00161A10">
              <w:t>Zeměpisná šířka. Formát dle zprávy „2“.</w:t>
            </w:r>
          </w:p>
        </w:tc>
      </w:tr>
      <w:tr w:rsidR="00923A80" w:rsidRPr="00161A10" w14:paraId="769D20CE" w14:textId="77777777"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C246" w14:textId="77777777" w:rsidR="00923A80" w:rsidRPr="00161A10" w:rsidRDefault="00923A80" w:rsidP="00C14F4F">
            <w:pPr>
              <w:pStyle w:val="Bezmezer"/>
            </w:pPr>
            <w:r w:rsidRPr="00161A10">
              <w:t>Gps</w:t>
            </w:r>
            <w:r w:rsidR="007B25D6" w:rsidRPr="00161A10">
              <w:t>Long</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203D9AA" w14:textId="77777777"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20740" w14:textId="77777777" w:rsidR="00923A80" w:rsidRPr="00161A10" w:rsidRDefault="00923A80" w:rsidP="00C14F4F">
            <w:pPr>
              <w:pStyle w:val="Bezmezer"/>
              <w:tabs>
                <w:tab w:val="left" w:pos="367"/>
                <w:tab w:val="left" w:pos="1582"/>
              </w:tabs>
            </w:pPr>
            <w:r w:rsidRPr="00161A10">
              <w:t>Zeměpisná délka. Formát dle zprávy „2“.</w:t>
            </w:r>
          </w:p>
        </w:tc>
      </w:tr>
      <w:tr w:rsidR="001444BF" w:rsidRPr="00161A10" w14:paraId="68F23192" w14:textId="77777777" w:rsidTr="00C14F4F">
        <w:tc>
          <w:tcPr>
            <w:tcW w:w="1701" w:type="dxa"/>
            <w:shd w:val="clear" w:color="auto" w:fill="auto"/>
          </w:tcPr>
          <w:p w14:paraId="050067AA" w14:textId="77777777" w:rsidR="001444BF" w:rsidRPr="00161A10" w:rsidRDefault="001A70D7" w:rsidP="00C14F4F">
            <w:pPr>
              <w:pStyle w:val="Bezmezer"/>
              <w:rPr>
                <w:b/>
              </w:rPr>
            </w:pPr>
            <w:r w:rsidRPr="00161A10">
              <w:t>RegTimeDay</w:t>
            </w:r>
          </w:p>
        </w:tc>
        <w:tc>
          <w:tcPr>
            <w:tcW w:w="1134" w:type="dxa"/>
          </w:tcPr>
          <w:p w14:paraId="7B959CBA" w14:textId="77777777" w:rsidR="001444BF" w:rsidRPr="00161A10" w:rsidRDefault="001444BF" w:rsidP="00C14F4F">
            <w:pPr>
              <w:pStyle w:val="Bezmezer"/>
              <w:jc w:val="center"/>
            </w:pPr>
            <w:r w:rsidRPr="00161A10">
              <w:t>u8</w:t>
            </w:r>
          </w:p>
        </w:tc>
        <w:tc>
          <w:tcPr>
            <w:tcW w:w="6804" w:type="dxa"/>
            <w:shd w:val="clear" w:color="auto" w:fill="auto"/>
            <w:vAlign w:val="center"/>
          </w:tcPr>
          <w:p w14:paraId="35AA7FB6" w14:textId="77777777" w:rsidR="001444BF" w:rsidRPr="00161A10" w:rsidRDefault="001444BF" w:rsidP="00C14F4F">
            <w:pPr>
              <w:pStyle w:val="Bezmezer"/>
            </w:pPr>
            <w:r w:rsidRPr="00161A10">
              <w:t xml:space="preserve">Den přihlášení/odhlášení vozidla </w:t>
            </w:r>
            <w:r w:rsidR="006355C9" w:rsidRPr="00161A10">
              <w:t>do jízdy (zadání kurzu/služby/</w:t>
            </w:r>
            <w:r w:rsidR="006355C9" w:rsidRPr="00161A10">
              <w:br/>
              <w:t xml:space="preserve">turnusu a/nebo linky a spoje). </w:t>
            </w:r>
            <w:r w:rsidRPr="00161A10">
              <w:t xml:space="preserve"> </w:t>
            </w:r>
            <w:r w:rsidR="006355C9" w:rsidRPr="00161A10">
              <w:t>N</w:t>
            </w:r>
            <w:r w:rsidRPr="00161A10">
              <w:t>abývá hodnoty 1 – 31.</w:t>
            </w:r>
            <w:r w:rsidR="001713B4" w:rsidRPr="00161A10">
              <w:t xml:space="preserve"> </w:t>
            </w:r>
            <w:r w:rsidR="008A60F6" w:rsidRPr="00161A10">
              <w:t>Pokud k tomuto přihlášení dosud nedošlo, jsou bajty nulové.</w:t>
            </w:r>
          </w:p>
        </w:tc>
      </w:tr>
      <w:tr w:rsidR="001444BF" w:rsidRPr="00161A10" w14:paraId="166A5E1D" w14:textId="77777777" w:rsidTr="00C14F4F">
        <w:tc>
          <w:tcPr>
            <w:tcW w:w="1701" w:type="dxa"/>
            <w:shd w:val="clear" w:color="auto" w:fill="auto"/>
          </w:tcPr>
          <w:p w14:paraId="2E64A0AE" w14:textId="77777777" w:rsidR="001444BF" w:rsidRPr="00161A10" w:rsidRDefault="001A70D7" w:rsidP="00C14F4F">
            <w:pPr>
              <w:pStyle w:val="Bezmezer"/>
            </w:pPr>
            <w:r w:rsidRPr="00161A10">
              <w:t>RegTimeMonth</w:t>
            </w:r>
          </w:p>
        </w:tc>
        <w:tc>
          <w:tcPr>
            <w:tcW w:w="1134" w:type="dxa"/>
          </w:tcPr>
          <w:p w14:paraId="6575099A" w14:textId="77777777" w:rsidR="001444BF" w:rsidRPr="00161A10" w:rsidRDefault="001444BF" w:rsidP="00C14F4F">
            <w:pPr>
              <w:pStyle w:val="Bezmezer"/>
              <w:jc w:val="center"/>
            </w:pPr>
            <w:r w:rsidRPr="00161A10">
              <w:t>u8</w:t>
            </w:r>
          </w:p>
        </w:tc>
        <w:tc>
          <w:tcPr>
            <w:tcW w:w="6804" w:type="dxa"/>
            <w:shd w:val="clear" w:color="auto" w:fill="auto"/>
            <w:vAlign w:val="center"/>
          </w:tcPr>
          <w:p w14:paraId="55FE4358" w14:textId="77777777" w:rsidR="001444BF" w:rsidRPr="00161A10" w:rsidRDefault="001444BF" w:rsidP="00C14F4F">
            <w:pPr>
              <w:pStyle w:val="Bezmezer"/>
            </w:pPr>
            <w:r w:rsidRPr="00161A10">
              <w:t xml:space="preserve">Měsíc přihlášení/odhlášení vozidla do </w:t>
            </w:r>
            <w:r w:rsidR="007B129F" w:rsidRPr="00161A10">
              <w:t>jízdy</w:t>
            </w:r>
            <w:r w:rsidRPr="00161A10">
              <w:t>, nabývá hodnoty 1 – 12.</w:t>
            </w:r>
          </w:p>
        </w:tc>
      </w:tr>
      <w:tr w:rsidR="001444BF" w:rsidRPr="00161A10" w14:paraId="34E25769" w14:textId="77777777" w:rsidTr="00C14F4F">
        <w:tc>
          <w:tcPr>
            <w:tcW w:w="1701" w:type="dxa"/>
            <w:shd w:val="clear" w:color="auto" w:fill="auto"/>
          </w:tcPr>
          <w:p w14:paraId="09A93B88" w14:textId="77777777" w:rsidR="001444BF" w:rsidRPr="00161A10" w:rsidRDefault="001A70D7" w:rsidP="00C14F4F">
            <w:pPr>
              <w:pStyle w:val="Bezmezer"/>
            </w:pPr>
            <w:r w:rsidRPr="00161A10">
              <w:t>RegTimeHour</w:t>
            </w:r>
          </w:p>
        </w:tc>
        <w:tc>
          <w:tcPr>
            <w:tcW w:w="1134" w:type="dxa"/>
          </w:tcPr>
          <w:p w14:paraId="3C5D7E56" w14:textId="77777777" w:rsidR="001444BF" w:rsidRPr="00161A10" w:rsidRDefault="001444BF" w:rsidP="00C14F4F">
            <w:pPr>
              <w:pStyle w:val="Bezmezer"/>
              <w:jc w:val="center"/>
            </w:pPr>
            <w:r w:rsidRPr="00161A10">
              <w:t>u8</w:t>
            </w:r>
          </w:p>
        </w:tc>
        <w:tc>
          <w:tcPr>
            <w:tcW w:w="6804" w:type="dxa"/>
            <w:shd w:val="clear" w:color="auto" w:fill="auto"/>
            <w:vAlign w:val="center"/>
          </w:tcPr>
          <w:p w14:paraId="69C49057" w14:textId="77777777" w:rsidR="001444BF" w:rsidRPr="00161A10" w:rsidRDefault="001444BF" w:rsidP="00C14F4F">
            <w:pPr>
              <w:pStyle w:val="Bezmezer"/>
            </w:pPr>
            <w:r w:rsidRPr="00161A10">
              <w:t xml:space="preserve">Hodina v okamžiku přihlášení/odhlášení vozidla do </w:t>
            </w:r>
            <w:r w:rsidR="007B129F" w:rsidRPr="00161A10">
              <w:t>jízdy,</w:t>
            </w:r>
            <w:r w:rsidRPr="00161A10">
              <w:t xml:space="preserve"> 0 - 23.</w:t>
            </w:r>
          </w:p>
        </w:tc>
      </w:tr>
      <w:tr w:rsidR="001444BF" w:rsidRPr="00161A10" w14:paraId="1486FDE4" w14:textId="77777777" w:rsidTr="00C14F4F">
        <w:tc>
          <w:tcPr>
            <w:tcW w:w="1701" w:type="dxa"/>
            <w:shd w:val="clear" w:color="auto" w:fill="auto"/>
          </w:tcPr>
          <w:p w14:paraId="6A403002" w14:textId="77777777" w:rsidR="001444BF" w:rsidRPr="00161A10" w:rsidRDefault="001A70D7" w:rsidP="00C14F4F">
            <w:pPr>
              <w:pStyle w:val="Bezmezer"/>
            </w:pPr>
            <w:r w:rsidRPr="00161A10">
              <w:t>RegTimeMin</w:t>
            </w:r>
          </w:p>
        </w:tc>
        <w:tc>
          <w:tcPr>
            <w:tcW w:w="1134" w:type="dxa"/>
          </w:tcPr>
          <w:p w14:paraId="3B7EA6E7" w14:textId="77777777" w:rsidR="001444BF" w:rsidRPr="00161A10" w:rsidRDefault="001444BF" w:rsidP="00C14F4F">
            <w:pPr>
              <w:pStyle w:val="Bezmezer"/>
              <w:jc w:val="center"/>
            </w:pPr>
            <w:r w:rsidRPr="00161A10">
              <w:t>u8</w:t>
            </w:r>
          </w:p>
        </w:tc>
        <w:tc>
          <w:tcPr>
            <w:tcW w:w="6804" w:type="dxa"/>
            <w:shd w:val="clear" w:color="auto" w:fill="auto"/>
            <w:vAlign w:val="center"/>
          </w:tcPr>
          <w:p w14:paraId="04D5AE29" w14:textId="77777777" w:rsidR="001444BF" w:rsidRPr="00161A10" w:rsidRDefault="001444BF" w:rsidP="00C14F4F">
            <w:pPr>
              <w:pStyle w:val="Bezmezer"/>
            </w:pPr>
            <w:r w:rsidRPr="00161A10">
              <w:t xml:space="preserve">Minuta v okamžiku přihlášení/odhlášení vozidla do </w:t>
            </w:r>
            <w:r w:rsidR="007B129F" w:rsidRPr="00161A10">
              <w:t>jízdy</w:t>
            </w:r>
            <w:r w:rsidRPr="00161A10">
              <w:t>, 0 - 59.</w:t>
            </w:r>
          </w:p>
        </w:tc>
      </w:tr>
      <w:tr w:rsidR="001444BF" w:rsidRPr="00161A10" w14:paraId="6A862E13" w14:textId="77777777" w:rsidTr="00C14F4F">
        <w:tc>
          <w:tcPr>
            <w:tcW w:w="1701" w:type="dxa"/>
            <w:shd w:val="clear" w:color="auto" w:fill="auto"/>
          </w:tcPr>
          <w:p w14:paraId="19C6C0A3" w14:textId="77777777" w:rsidR="001444BF" w:rsidRPr="00161A10" w:rsidRDefault="001A70D7" w:rsidP="00C14F4F">
            <w:pPr>
              <w:pStyle w:val="Bezmezer"/>
            </w:pPr>
            <w:r w:rsidRPr="00161A10">
              <w:t>RegTimeSec</w:t>
            </w:r>
          </w:p>
        </w:tc>
        <w:tc>
          <w:tcPr>
            <w:tcW w:w="1134" w:type="dxa"/>
          </w:tcPr>
          <w:p w14:paraId="78D8F884" w14:textId="77777777" w:rsidR="001444BF" w:rsidRPr="00161A10" w:rsidRDefault="001444BF" w:rsidP="00C14F4F">
            <w:pPr>
              <w:pStyle w:val="Bezmezer"/>
              <w:jc w:val="center"/>
            </w:pPr>
            <w:r w:rsidRPr="00161A10">
              <w:t>u8</w:t>
            </w:r>
          </w:p>
        </w:tc>
        <w:tc>
          <w:tcPr>
            <w:tcW w:w="6804" w:type="dxa"/>
            <w:shd w:val="clear" w:color="auto" w:fill="auto"/>
            <w:vAlign w:val="center"/>
          </w:tcPr>
          <w:p w14:paraId="36C2CED9" w14:textId="77777777" w:rsidR="001444BF" w:rsidRPr="00161A10" w:rsidRDefault="001444BF" w:rsidP="00C14F4F">
            <w:pPr>
              <w:pStyle w:val="Bezmezer"/>
            </w:pPr>
            <w:r w:rsidRPr="00161A10">
              <w:t xml:space="preserve">Sekunda v okamžiku přihlášení vozidla/odhlášení do </w:t>
            </w:r>
            <w:r w:rsidR="007B129F" w:rsidRPr="00161A10">
              <w:t>jízdy</w:t>
            </w:r>
            <w:r w:rsidRPr="00161A10">
              <w:t>, 0 - 59.</w:t>
            </w:r>
          </w:p>
        </w:tc>
      </w:tr>
      <w:tr w:rsidR="001444BF" w:rsidRPr="00161A10" w14:paraId="5B4C7AA6" w14:textId="77777777" w:rsidTr="00C14F4F">
        <w:tc>
          <w:tcPr>
            <w:tcW w:w="1701" w:type="dxa"/>
            <w:shd w:val="clear" w:color="auto" w:fill="auto"/>
          </w:tcPr>
          <w:p w14:paraId="38A2878A" w14:textId="77777777" w:rsidR="001444BF" w:rsidRPr="00161A10" w:rsidRDefault="004D7C2F" w:rsidP="00C14F4F">
            <w:pPr>
              <w:pStyle w:val="Bezmezer"/>
            </w:pPr>
            <w:r w:rsidRPr="00161A10">
              <w:t>CarrCode</w:t>
            </w:r>
          </w:p>
        </w:tc>
        <w:tc>
          <w:tcPr>
            <w:tcW w:w="1134" w:type="dxa"/>
          </w:tcPr>
          <w:p w14:paraId="4E367D8B" w14:textId="77777777" w:rsidR="001444BF" w:rsidRPr="00161A10" w:rsidRDefault="001444BF" w:rsidP="00C14F4F">
            <w:pPr>
              <w:pStyle w:val="Bezmezer"/>
              <w:jc w:val="center"/>
            </w:pPr>
            <w:r w:rsidRPr="00161A10">
              <w:t>u8</w:t>
            </w:r>
          </w:p>
        </w:tc>
        <w:tc>
          <w:tcPr>
            <w:tcW w:w="6804" w:type="dxa"/>
            <w:shd w:val="clear" w:color="auto" w:fill="auto"/>
            <w:vAlign w:val="center"/>
          </w:tcPr>
          <w:p w14:paraId="1B7B111E" w14:textId="77777777" w:rsidR="001444BF" w:rsidRPr="00161A10" w:rsidRDefault="001444BF" w:rsidP="00C14F4F">
            <w:pPr>
              <w:pStyle w:val="Bezmezer"/>
            </w:pPr>
            <w:r w:rsidRPr="00161A10">
              <w:t>Kód dopravce</w:t>
            </w:r>
            <w:r w:rsidR="00A650F4" w:rsidRPr="00161A10">
              <w:t>.</w:t>
            </w:r>
          </w:p>
        </w:tc>
      </w:tr>
      <w:tr w:rsidR="001444BF" w:rsidRPr="00161A10" w14:paraId="6CC00663" w14:textId="77777777" w:rsidTr="00C14F4F">
        <w:tc>
          <w:tcPr>
            <w:tcW w:w="1701" w:type="dxa"/>
            <w:shd w:val="clear" w:color="auto" w:fill="auto"/>
          </w:tcPr>
          <w:p w14:paraId="200A0879" w14:textId="77777777" w:rsidR="001444BF" w:rsidRPr="00161A10" w:rsidDel="00FC34AB" w:rsidRDefault="005947A7" w:rsidP="00C14F4F">
            <w:pPr>
              <w:pStyle w:val="Bezmezer"/>
            </w:pPr>
            <w:r w:rsidRPr="00161A10">
              <w:t>Rezerva</w:t>
            </w:r>
          </w:p>
        </w:tc>
        <w:tc>
          <w:tcPr>
            <w:tcW w:w="1134" w:type="dxa"/>
          </w:tcPr>
          <w:p w14:paraId="3BF3DF73" w14:textId="77777777" w:rsidR="001444BF" w:rsidRPr="00161A10" w:rsidRDefault="001444BF" w:rsidP="00C14F4F">
            <w:pPr>
              <w:pStyle w:val="Bezmezer"/>
              <w:jc w:val="center"/>
            </w:pPr>
            <w:r w:rsidRPr="00161A10">
              <w:t>u8</w:t>
            </w:r>
          </w:p>
        </w:tc>
        <w:tc>
          <w:tcPr>
            <w:tcW w:w="6804" w:type="dxa"/>
            <w:shd w:val="clear" w:color="auto" w:fill="auto"/>
            <w:vAlign w:val="center"/>
          </w:tcPr>
          <w:p w14:paraId="15D02249" w14:textId="77777777" w:rsidR="001444BF" w:rsidRPr="00161A10" w:rsidRDefault="00D8240B" w:rsidP="00C14F4F">
            <w:pPr>
              <w:pStyle w:val="Bezmezer"/>
              <w:tabs>
                <w:tab w:val="left" w:pos="367"/>
                <w:tab w:val="left" w:pos="916"/>
              </w:tabs>
            </w:pPr>
            <w:r>
              <w:t>Rezerva</w:t>
            </w:r>
          </w:p>
        </w:tc>
      </w:tr>
      <w:tr w:rsidR="001444BF" w:rsidRPr="00161A10" w14:paraId="1E8DB377" w14:textId="77777777" w:rsidTr="00C14F4F">
        <w:tc>
          <w:tcPr>
            <w:tcW w:w="1701" w:type="dxa"/>
            <w:shd w:val="clear" w:color="auto" w:fill="auto"/>
          </w:tcPr>
          <w:p w14:paraId="1DC1E2D4" w14:textId="77777777" w:rsidR="001444BF" w:rsidRPr="00161A10" w:rsidRDefault="001444BF" w:rsidP="00C14F4F">
            <w:pPr>
              <w:pStyle w:val="Bezmezer"/>
            </w:pPr>
            <w:r w:rsidRPr="00161A10">
              <w:t>Statu</w:t>
            </w:r>
            <w:r w:rsidR="009250B8" w:rsidRPr="00161A10">
              <w:t>s</w:t>
            </w:r>
          </w:p>
        </w:tc>
        <w:tc>
          <w:tcPr>
            <w:tcW w:w="1134" w:type="dxa"/>
          </w:tcPr>
          <w:p w14:paraId="322790FE" w14:textId="77777777" w:rsidR="001444BF" w:rsidRPr="00161A10" w:rsidRDefault="001444BF" w:rsidP="00C14F4F">
            <w:pPr>
              <w:pStyle w:val="Bezmezer"/>
              <w:jc w:val="center"/>
            </w:pPr>
            <w:r w:rsidRPr="00161A10">
              <w:t>u8</w:t>
            </w:r>
          </w:p>
        </w:tc>
        <w:tc>
          <w:tcPr>
            <w:tcW w:w="6804" w:type="dxa"/>
            <w:shd w:val="clear" w:color="auto" w:fill="auto"/>
            <w:vAlign w:val="center"/>
          </w:tcPr>
          <w:p w14:paraId="32F24008" w14:textId="77777777" w:rsidR="001444BF" w:rsidRPr="00161A10" w:rsidRDefault="002D6186" w:rsidP="00C14F4F">
            <w:pPr>
              <w:pStyle w:val="Bezmezer"/>
            </w:pPr>
            <w:r w:rsidRPr="00161A10">
              <w:t>Význam bitů</w:t>
            </w:r>
          </w:p>
          <w:p w14:paraId="128F51FE" w14:textId="77777777" w:rsidR="00DF2C3B" w:rsidRPr="00161A10" w:rsidRDefault="00DF2C3B" w:rsidP="00C14F4F">
            <w:pPr>
              <w:pStyle w:val="Bezmezer"/>
              <w:tabs>
                <w:tab w:val="left" w:pos="367"/>
                <w:tab w:val="left" w:pos="1582"/>
              </w:tabs>
              <w:ind w:hanging="1559"/>
            </w:pPr>
            <w:r w:rsidRPr="00161A10">
              <w:tab/>
              <w:t>D7 – D3</w:t>
            </w:r>
            <w:r w:rsidRPr="00161A10">
              <w:tab/>
              <w:t>Rezerva (hodnota 0).</w:t>
            </w:r>
          </w:p>
          <w:p w14:paraId="1F494402" w14:textId="77777777" w:rsidR="00DF2C3B" w:rsidRPr="00161A10" w:rsidRDefault="00DF2C3B" w:rsidP="00C14F4F">
            <w:pPr>
              <w:pStyle w:val="Bezmezer"/>
              <w:tabs>
                <w:tab w:val="left" w:pos="367"/>
                <w:tab w:val="left" w:pos="1582"/>
              </w:tabs>
              <w:ind w:hanging="1559"/>
            </w:pPr>
            <w:r w:rsidRPr="00161A10">
              <w:tab/>
              <w:t>D2</w:t>
            </w:r>
            <w:r w:rsidRPr="00161A10">
              <w:tab/>
            </w:r>
            <w:r w:rsidR="008E7BA3" w:rsidRPr="00161A10">
              <w:t>Rezerva</w:t>
            </w:r>
            <w:r w:rsidR="007E056F" w:rsidRPr="00161A10">
              <w:t xml:space="preserve"> (hodnota 0).</w:t>
            </w:r>
          </w:p>
          <w:p w14:paraId="58C2C62F" w14:textId="77777777" w:rsidR="00DF2C3B" w:rsidRPr="00161A10" w:rsidRDefault="00DF2C3B" w:rsidP="00C14F4F">
            <w:pPr>
              <w:pStyle w:val="Bezmezer"/>
              <w:tabs>
                <w:tab w:val="left" w:pos="367"/>
                <w:tab w:val="left" w:pos="1582"/>
              </w:tabs>
              <w:ind w:hanging="1559"/>
            </w:pPr>
            <w:r w:rsidRPr="00161A10">
              <w:tab/>
              <w:t>D1</w:t>
            </w:r>
            <w:r w:rsidRPr="00161A10">
              <w:tab/>
              <w:t>1 – řidič přihlášen, 0 – řidič odhlášen.</w:t>
            </w:r>
          </w:p>
          <w:p w14:paraId="4339E186" w14:textId="77777777" w:rsidR="001444BF" w:rsidRPr="00161A10" w:rsidRDefault="00DF2C3B" w:rsidP="00C14F4F">
            <w:pPr>
              <w:pStyle w:val="Bezmezer"/>
              <w:tabs>
                <w:tab w:val="left" w:pos="367"/>
                <w:tab w:val="left" w:pos="1582"/>
              </w:tabs>
              <w:ind w:hanging="1559"/>
            </w:pPr>
            <w:r w:rsidRPr="00161A10">
              <w:tab/>
              <w:t>D0</w:t>
            </w:r>
            <w:r w:rsidRPr="00161A10">
              <w:tab/>
              <w:t>Stav odpočtů: 0 – uzavřeny, 1 – otevřeny.</w:t>
            </w:r>
          </w:p>
        </w:tc>
      </w:tr>
      <w:tr w:rsidR="001444BF" w:rsidRPr="00161A10" w14:paraId="7BB90664" w14:textId="77777777" w:rsidTr="00C14F4F">
        <w:tc>
          <w:tcPr>
            <w:tcW w:w="1701" w:type="dxa"/>
            <w:shd w:val="clear" w:color="auto" w:fill="auto"/>
          </w:tcPr>
          <w:p w14:paraId="3D2A9148" w14:textId="77777777" w:rsidR="001444BF" w:rsidRPr="00161A10" w:rsidRDefault="00C73F0A" w:rsidP="00C14F4F">
            <w:pPr>
              <w:pStyle w:val="Bezmezer"/>
            </w:pPr>
            <w:r w:rsidRPr="00161A10">
              <w:lastRenderedPageBreak/>
              <w:t>LineNr</w:t>
            </w:r>
          </w:p>
        </w:tc>
        <w:tc>
          <w:tcPr>
            <w:tcW w:w="1134" w:type="dxa"/>
          </w:tcPr>
          <w:p w14:paraId="251441B6" w14:textId="77777777" w:rsidR="001444BF" w:rsidRPr="00161A10" w:rsidRDefault="001444BF" w:rsidP="00C14F4F">
            <w:pPr>
              <w:pStyle w:val="Bezmezer"/>
              <w:jc w:val="center"/>
            </w:pPr>
            <w:r w:rsidRPr="00161A10">
              <w:t>u32</w:t>
            </w:r>
          </w:p>
        </w:tc>
        <w:tc>
          <w:tcPr>
            <w:tcW w:w="6804" w:type="dxa"/>
            <w:shd w:val="clear" w:color="auto" w:fill="auto"/>
            <w:vAlign w:val="center"/>
          </w:tcPr>
          <w:p w14:paraId="1529B2B2" w14:textId="77777777" w:rsidR="001444BF" w:rsidRPr="00161A10" w:rsidRDefault="001444BF" w:rsidP="00C14F4F">
            <w:pPr>
              <w:pStyle w:val="Bezmezer"/>
            </w:pPr>
            <w:r w:rsidRPr="00161A10">
              <w:t>Číslo aktuální linky. V případě, že není</w:t>
            </w:r>
            <w:r w:rsidR="004849AA" w:rsidRPr="00161A10">
              <w:t xml:space="preserve"> údaj</w:t>
            </w:r>
            <w:r w:rsidRPr="00161A10">
              <w:t xml:space="preserve"> zadán, </w:t>
            </w:r>
            <w:r w:rsidR="002D6186" w:rsidRPr="00161A10">
              <w:t>má hodnotu 0</w:t>
            </w:r>
            <w:r w:rsidRPr="00161A10">
              <w:t>.</w:t>
            </w:r>
          </w:p>
        </w:tc>
      </w:tr>
      <w:tr w:rsidR="001444BF" w:rsidRPr="00161A10" w14:paraId="009001A5" w14:textId="77777777" w:rsidTr="00C14F4F">
        <w:tc>
          <w:tcPr>
            <w:tcW w:w="1701" w:type="dxa"/>
            <w:shd w:val="clear" w:color="auto" w:fill="auto"/>
          </w:tcPr>
          <w:p w14:paraId="04371F38" w14:textId="77777777" w:rsidR="001444BF" w:rsidRPr="00161A10" w:rsidRDefault="004D7C2F" w:rsidP="00C14F4F">
            <w:pPr>
              <w:pStyle w:val="Bezmezer"/>
            </w:pPr>
            <w:r w:rsidRPr="00161A10">
              <w:t>Route</w:t>
            </w:r>
            <w:r w:rsidR="00C73F0A" w:rsidRPr="00161A10">
              <w:t>Nr</w:t>
            </w:r>
          </w:p>
        </w:tc>
        <w:tc>
          <w:tcPr>
            <w:tcW w:w="1134" w:type="dxa"/>
          </w:tcPr>
          <w:p w14:paraId="51B5689B" w14:textId="77777777" w:rsidR="001444BF" w:rsidRPr="00161A10" w:rsidRDefault="001444BF" w:rsidP="00C14F4F">
            <w:pPr>
              <w:pStyle w:val="Bezmezer"/>
              <w:jc w:val="center"/>
            </w:pPr>
            <w:r w:rsidRPr="00161A10">
              <w:t>u16</w:t>
            </w:r>
          </w:p>
        </w:tc>
        <w:tc>
          <w:tcPr>
            <w:tcW w:w="6804" w:type="dxa"/>
            <w:shd w:val="clear" w:color="auto" w:fill="auto"/>
            <w:vAlign w:val="center"/>
          </w:tcPr>
          <w:p w14:paraId="377AE42A" w14:textId="77777777" w:rsidR="001444BF" w:rsidRPr="00161A10" w:rsidRDefault="001444BF" w:rsidP="00C14F4F">
            <w:pPr>
              <w:pStyle w:val="Bezmezer"/>
            </w:pPr>
            <w:r w:rsidRPr="00161A10">
              <w:t xml:space="preserve">Číslo aktuálního spoje (až 3 místa). V případě, že není zadán, </w:t>
            </w:r>
            <w:r w:rsidR="002D6186" w:rsidRPr="00161A10">
              <w:t>má hodnotu 0.</w:t>
            </w:r>
          </w:p>
        </w:tc>
      </w:tr>
      <w:tr w:rsidR="001444BF" w:rsidRPr="00161A10" w14:paraId="0010DF54" w14:textId="77777777" w:rsidTr="00C14F4F">
        <w:tc>
          <w:tcPr>
            <w:tcW w:w="1701" w:type="dxa"/>
            <w:shd w:val="clear" w:color="auto" w:fill="auto"/>
          </w:tcPr>
          <w:p w14:paraId="2F9BB703" w14:textId="77777777" w:rsidR="001444BF" w:rsidRPr="00161A10" w:rsidRDefault="002D6186" w:rsidP="00C14F4F">
            <w:pPr>
              <w:pStyle w:val="Bezmezer"/>
            </w:pPr>
            <w:r w:rsidRPr="00161A10">
              <w:t>VehId</w:t>
            </w:r>
            <w:r w:rsidR="00C73F0A" w:rsidRPr="00161A10">
              <w:t>Str</w:t>
            </w:r>
          </w:p>
        </w:tc>
        <w:tc>
          <w:tcPr>
            <w:tcW w:w="1134" w:type="dxa"/>
          </w:tcPr>
          <w:p w14:paraId="03C8BE0B" w14:textId="77777777" w:rsidR="001444BF" w:rsidRPr="00161A10" w:rsidRDefault="001444BF" w:rsidP="00C14F4F">
            <w:pPr>
              <w:pStyle w:val="Bezmezer"/>
              <w:jc w:val="center"/>
              <w:rPr>
                <w:lang w:val="en-US"/>
              </w:rPr>
            </w:pPr>
            <w:r w:rsidRPr="00161A10">
              <w:t>string</w:t>
            </w:r>
            <w:r w:rsidRPr="00161A10">
              <w:rPr>
                <w:lang w:val="en-US"/>
              </w:rPr>
              <w:t>[</w:t>
            </w:r>
            <w:r w:rsidR="00A1128F" w:rsidRPr="00161A10">
              <w:rPr>
                <w:lang w:val="en-US"/>
              </w:rPr>
              <w:t>8</w:t>
            </w:r>
            <w:r w:rsidRPr="00161A10">
              <w:rPr>
                <w:lang w:val="en-US"/>
              </w:rPr>
              <w:t>]</w:t>
            </w:r>
          </w:p>
        </w:tc>
        <w:tc>
          <w:tcPr>
            <w:tcW w:w="6804" w:type="dxa"/>
            <w:shd w:val="clear" w:color="auto" w:fill="auto"/>
            <w:vAlign w:val="center"/>
          </w:tcPr>
          <w:p w14:paraId="472F63B5" w14:textId="77777777" w:rsidR="001444BF" w:rsidRPr="00161A10" w:rsidRDefault="001444BF" w:rsidP="00C14F4F">
            <w:pPr>
              <w:pStyle w:val="Bezmezer"/>
            </w:pPr>
            <w:r w:rsidRPr="00161A10">
              <w:t>Číslo vozu – textový řetězec představující</w:t>
            </w:r>
            <w:r w:rsidR="009F691B" w:rsidRPr="00161A10">
              <w:t xml:space="preserve"> registrační značku v</w:t>
            </w:r>
            <w:r w:rsidR="002D6186" w:rsidRPr="00161A10">
              <w:t>ozidla</w:t>
            </w:r>
            <w:r w:rsidRPr="00161A10">
              <w:t>. J</w:t>
            </w:r>
            <w:r w:rsidR="009F691B" w:rsidRPr="00161A10">
              <w:t>e získáno z konfigurace vozidla z HW</w:t>
            </w:r>
            <w:r w:rsidR="00A01EB3" w:rsidRPr="00161A10">
              <w:t xml:space="preserve"> klíče (</w:t>
            </w:r>
            <w:r w:rsidR="00603B0A" w:rsidRPr="00161A10">
              <w:t xml:space="preserve">z jednotky </w:t>
            </w:r>
            <w:r w:rsidR="00A01EB3" w:rsidRPr="00161A10">
              <w:t>IJN)</w:t>
            </w:r>
            <w:r w:rsidR="004849AA" w:rsidRPr="00161A10">
              <w:t>.</w:t>
            </w:r>
          </w:p>
        </w:tc>
      </w:tr>
      <w:tr w:rsidR="001444BF" w:rsidRPr="00161A10" w14:paraId="69D548CD" w14:textId="77777777" w:rsidTr="00C14F4F">
        <w:tc>
          <w:tcPr>
            <w:tcW w:w="1701" w:type="dxa"/>
            <w:shd w:val="clear" w:color="auto" w:fill="auto"/>
          </w:tcPr>
          <w:p w14:paraId="225436BD" w14:textId="77777777" w:rsidR="001444BF" w:rsidRPr="00161A10" w:rsidRDefault="004D7C2F" w:rsidP="00C14F4F">
            <w:pPr>
              <w:pStyle w:val="Bezmezer"/>
            </w:pPr>
            <w:r w:rsidRPr="00161A10">
              <w:t>CourseId</w:t>
            </w:r>
            <w:r w:rsidR="00C73F0A" w:rsidRPr="00161A10">
              <w:t>Str</w:t>
            </w:r>
          </w:p>
        </w:tc>
        <w:tc>
          <w:tcPr>
            <w:tcW w:w="1134" w:type="dxa"/>
          </w:tcPr>
          <w:p w14:paraId="13C4C45C" w14:textId="77777777" w:rsidR="001444BF" w:rsidRPr="00161A10" w:rsidRDefault="001444BF" w:rsidP="00C14F4F">
            <w:pPr>
              <w:pStyle w:val="Bezmezer"/>
              <w:jc w:val="center"/>
              <w:rPr>
                <w:lang w:val="en-US"/>
              </w:rP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14:paraId="7EADBA69" w14:textId="77777777" w:rsidR="001444BF" w:rsidRPr="00161A10" w:rsidRDefault="005947A7" w:rsidP="00C14F4F">
            <w:pPr>
              <w:pStyle w:val="Bezmezer"/>
            </w:pPr>
            <w:r w:rsidRPr="00161A10">
              <w:t>K</w:t>
            </w:r>
            <w:r w:rsidR="000434F8" w:rsidRPr="00161A10">
              <w:t>urz</w:t>
            </w:r>
            <w:r w:rsidRPr="00161A10">
              <w:t xml:space="preserve"> IDS. </w:t>
            </w:r>
            <w:r w:rsidR="001444BF" w:rsidRPr="00161A10">
              <w:t>Není-li zadán, je pole vyplněno</w:t>
            </w:r>
            <w:r w:rsidR="003713AB" w:rsidRPr="00161A10">
              <w:t xml:space="preserve"> hodnotami 00h</w:t>
            </w:r>
            <w:r w:rsidR="001444BF" w:rsidRPr="00161A10">
              <w:t xml:space="preserve">. </w:t>
            </w:r>
          </w:p>
        </w:tc>
      </w:tr>
      <w:tr w:rsidR="001444BF" w:rsidRPr="00161A10" w14:paraId="426D2341" w14:textId="77777777" w:rsidTr="00C14F4F">
        <w:tc>
          <w:tcPr>
            <w:tcW w:w="1701" w:type="dxa"/>
            <w:shd w:val="clear" w:color="auto" w:fill="auto"/>
          </w:tcPr>
          <w:p w14:paraId="3656C7A6" w14:textId="77777777" w:rsidR="001444BF" w:rsidRPr="00161A10" w:rsidRDefault="004D7C2F" w:rsidP="00C14F4F">
            <w:pPr>
              <w:pStyle w:val="Bezmezer"/>
            </w:pPr>
            <w:r w:rsidRPr="00161A10">
              <w:t>DriverP</w:t>
            </w:r>
            <w:r w:rsidR="002D6186" w:rsidRPr="00161A10">
              <w:t>honeNr</w:t>
            </w:r>
          </w:p>
        </w:tc>
        <w:tc>
          <w:tcPr>
            <w:tcW w:w="1134" w:type="dxa"/>
          </w:tcPr>
          <w:p w14:paraId="3A3609B7" w14:textId="77777777" w:rsidR="001444BF" w:rsidRPr="00161A10" w:rsidRDefault="001444BF" w:rsidP="00C14F4F">
            <w:pPr>
              <w:pStyle w:val="Bezmezer"/>
              <w:jc w:val="center"/>
            </w:pPr>
            <w:r w:rsidRPr="00161A10">
              <w:t>string</w:t>
            </w:r>
            <w:r w:rsidRPr="00161A10">
              <w:rPr>
                <w:lang w:val="en-US"/>
              </w:rPr>
              <w:t>[15]</w:t>
            </w:r>
          </w:p>
        </w:tc>
        <w:tc>
          <w:tcPr>
            <w:tcW w:w="6804" w:type="dxa"/>
            <w:shd w:val="clear" w:color="auto" w:fill="auto"/>
            <w:vAlign w:val="center"/>
          </w:tcPr>
          <w:p w14:paraId="461F8639" w14:textId="77777777" w:rsidR="001444BF" w:rsidRPr="00161A10" w:rsidRDefault="001444BF" w:rsidP="00C14F4F">
            <w:pPr>
              <w:pStyle w:val="Bezmezer"/>
            </w:pPr>
            <w:r w:rsidRPr="00161A10">
              <w:t xml:space="preserve">Telefonní číslo mobilního telefonu řidiče o maximální délce 15 čísel. </w:t>
            </w:r>
            <w:r w:rsidR="005F63CF" w:rsidRPr="00161A10">
              <w:t>Jedná se o nepovinný údaj, který může řidič zadat při přihlášení.</w:t>
            </w:r>
            <w:r w:rsidRPr="00161A10">
              <w:t xml:space="preserve"> Použije se v případě, že VŘJ nelze použít pro hlasovou komunikaci. </w:t>
            </w:r>
            <w:r w:rsidR="00603B0A" w:rsidRPr="00161A10">
              <w:t>Pokud není známo, jsou zde hodnoty 00h.</w:t>
            </w:r>
            <w:r w:rsidR="009821BB" w:rsidRPr="00161A10">
              <w:t xml:space="preserve"> Preferovaný </w:t>
            </w:r>
            <w:r w:rsidR="005F63CF" w:rsidRPr="00161A10">
              <w:t>je mezinárodní formát</w:t>
            </w:r>
            <w:r w:rsidR="009821BB" w:rsidRPr="00161A10">
              <w:t>.</w:t>
            </w:r>
          </w:p>
        </w:tc>
      </w:tr>
      <w:tr w:rsidR="001444BF" w:rsidRPr="00161A10" w14:paraId="3B726248" w14:textId="77777777" w:rsidTr="00C14F4F">
        <w:tc>
          <w:tcPr>
            <w:tcW w:w="1701" w:type="dxa"/>
            <w:shd w:val="clear" w:color="auto" w:fill="auto"/>
          </w:tcPr>
          <w:p w14:paraId="6FEE59B0" w14:textId="77777777" w:rsidR="001444BF" w:rsidRPr="00161A10" w:rsidRDefault="004D7C2F" w:rsidP="00C14F4F">
            <w:pPr>
              <w:pStyle w:val="Bezmezer"/>
            </w:pPr>
            <w:r w:rsidRPr="00161A10">
              <w:t>Driver</w:t>
            </w:r>
            <w:r w:rsidR="00C73F0A" w:rsidRPr="00161A10">
              <w:t>Nr</w:t>
            </w:r>
          </w:p>
        </w:tc>
        <w:tc>
          <w:tcPr>
            <w:tcW w:w="1134" w:type="dxa"/>
            <w:shd w:val="clear" w:color="auto" w:fill="auto"/>
          </w:tcPr>
          <w:p w14:paraId="25F3B66A" w14:textId="77777777" w:rsidR="001444BF" w:rsidRPr="00161A10" w:rsidRDefault="001444BF" w:rsidP="00C14F4F">
            <w:pPr>
              <w:pStyle w:val="Bezmezer"/>
              <w:jc w:val="center"/>
            </w:pPr>
            <w:r w:rsidRPr="00161A10">
              <w:t>u32</w:t>
            </w:r>
          </w:p>
        </w:tc>
        <w:tc>
          <w:tcPr>
            <w:tcW w:w="6804" w:type="dxa"/>
            <w:shd w:val="clear" w:color="auto" w:fill="auto"/>
            <w:vAlign w:val="center"/>
          </w:tcPr>
          <w:p w14:paraId="11A9D58E" w14:textId="77777777" w:rsidR="001444BF" w:rsidRPr="00161A10" w:rsidRDefault="001444BF" w:rsidP="00C14F4F">
            <w:pPr>
              <w:pStyle w:val="Bezmezer"/>
            </w:pPr>
            <w:r w:rsidRPr="00161A10">
              <w:t>Číslo nesoucí kód řidiče</w:t>
            </w:r>
            <w:r w:rsidR="00205CEA" w:rsidRPr="00161A10">
              <w:t xml:space="preserve">. Až 6místné číslo. </w:t>
            </w:r>
            <w:r w:rsidRPr="00161A10">
              <w:t>Čísla řidičů budou brána z personálních systému jednotlivých dopravců.</w:t>
            </w:r>
            <w:r w:rsidR="000F3004" w:rsidRPr="00161A10">
              <w:t xml:space="preserve"> V kombinaci s kódem dopravce lze docílit jednoznačnosti v rámci celého systému.</w:t>
            </w:r>
            <w:r w:rsidRPr="00161A10">
              <w:t xml:space="preserve"> </w:t>
            </w:r>
          </w:p>
        </w:tc>
      </w:tr>
      <w:tr w:rsidR="001C7B0A" w:rsidRPr="00161A10" w14:paraId="5BE1BB63" w14:textId="77777777" w:rsidTr="00C14F4F">
        <w:tc>
          <w:tcPr>
            <w:tcW w:w="1701" w:type="dxa"/>
            <w:shd w:val="clear" w:color="auto" w:fill="auto"/>
          </w:tcPr>
          <w:p w14:paraId="2E3138C0" w14:textId="77777777" w:rsidR="001C7B0A" w:rsidRPr="00161A10" w:rsidRDefault="00BE18B9" w:rsidP="00C14F4F">
            <w:pPr>
              <w:pStyle w:val="Bezmezer"/>
            </w:pPr>
            <w:r w:rsidRPr="00161A10">
              <w:t>MachId</w:t>
            </w:r>
          </w:p>
        </w:tc>
        <w:tc>
          <w:tcPr>
            <w:tcW w:w="1134" w:type="dxa"/>
            <w:shd w:val="clear" w:color="auto" w:fill="auto"/>
          </w:tcPr>
          <w:p w14:paraId="315AFA5D" w14:textId="77777777" w:rsidR="001C7B0A" w:rsidRPr="00161A10" w:rsidRDefault="00BE18B9" w:rsidP="00C14F4F">
            <w:pPr>
              <w:pStyle w:val="Bezmezer"/>
              <w:jc w:val="center"/>
            </w:pPr>
            <w:r w:rsidRPr="00161A10">
              <w:t>u32</w:t>
            </w:r>
          </w:p>
        </w:tc>
        <w:tc>
          <w:tcPr>
            <w:tcW w:w="6804" w:type="dxa"/>
            <w:shd w:val="clear" w:color="auto" w:fill="auto"/>
            <w:vAlign w:val="center"/>
          </w:tcPr>
          <w:p w14:paraId="0A4388BF" w14:textId="77777777" w:rsidR="001C7B0A" w:rsidRPr="00161A10" w:rsidRDefault="00BE18B9" w:rsidP="00C14F4F">
            <w:pPr>
              <w:pStyle w:val="Bezmezer"/>
            </w:pPr>
            <w:r w:rsidRPr="00161A10">
              <w:t xml:space="preserve">Číslo strojku – jedinečný identifikátor pokladny. </w:t>
            </w:r>
          </w:p>
        </w:tc>
      </w:tr>
      <w:tr w:rsidR="005947A7" w:rsidRPr="00161A10" w14:paraId="2652ABB5" w14:textId="77777777" w:rsidTr="00C14F4F">
        <w:tc>
          <w:tcPr>
            <w:tcW w:w="1701" w:type="dxa"/>
            <w:shd w:val="clear" w:color="auto" w:fill="auto"/>
          </w:tcPr>
          <w:p w14:paraId="7DDEA10C" w14:textId="77777777" w:rsidR="005947A7" w:rsidRPr="00161A10" w:rsidRDefault="005947A7" w:rsidP="00C14F4F">
            <w:pPr>
              <w:pStyle w:val="Bezmezer"/>
            </w:pPr>
            <w:r w:rsidRPr="00161A10">
              <w:t>TurnusIdStr</w:t>
            </w:r>
          </w:p>
        </w:tc>
        <w:tc>
          <w:tcPr>
            <w:tcW w:w="1134" w:type="dxa"/>
            <w:shd w:val="clear" w:color="auto" w:fill="auto"/>
          </w:tcPr>
          <w:p w14:paraId="60D552A0" w14:textId="77777777" w:rsidR="005947A7" w:rsidRPr="00161A10" w:rsidRDefault="005947A7" w:rsidP="00C14F4F">
            <w:pPr>
              <w:pStyle w:val="Bezmezer"/>
              <w:jc w:val="cente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14:paraId="72CFBB55" w14:textId="77777777" w:rsidR="005947A7" w:rsidRPr="00161A10" w:rsidRDefault="005947A7" w:rsidP="00C14F4F">
            <w:pPr>
              <w:pStyle w:val="Bezmezer"/>
            </w:pPr>
            <w:r w:rsidRPr="00161A10">
              <w:t>Turnus. Není-li zadán, je pole vyplněno hodnotami 00h.</w:t>
            </w:r>
          </w:p>
        </w:tc>
      </w:tr>
    </w:tbl>
    <w:p w14:paraId="4C921419" w14:textId="77777777" w:rsidR="00CA5E61" w:rsidRPr="00CA5E61" w:rsidRDefault="00CA5E61" w:rsidP="00E05778">
      <w:pPr>
        <w:pStyle w:val="Nadpis4"/>
      </w:pPr>
      <w:bookmarkStart w:id="96" w:name="_Toc514048007"/>
      <w:r>
        <w:t>O</w:t>
      </w:r>
      <w:r w:rsidRPr="00CA5E61">
        <w:t>Dpoveď od serveru</w:t>
      </w:r>
    </w:p>
    <w:p w14:paraId="1B19D8A7" w14:textId="77777777" w:rsidR="00CA5E61" w:rsidRDefault="00E919EA" w:rsidP="00C14F4F">
      <w:pPr>
        <w:ind w:firstLine="567"/>
      </w:pPr>
      <w:r>
        <w:t xml:space="preserve">Server reaguje zprávou s potvrzením typu M-T-M bez </w:t>
      </w:r>
      <w:r w:rsidRPr="007755AA">
        <w:rPr>
          <w:i/>
        </w:rPr>
        <w:t>dat zprávy</w:t>
      </w:r>
      <w:r>
        <w:t xml:space="preserve"> (pouze záhlaví a bajt FCS).</w:t>
      </w:r>
    </w:p>
    <w:p w14:paraId="499942C7" w14:textId="77777777" w:rsidR="00CA5E61" w:rsidRDefault="00CA5E61" w:rsidP="00E05778">
      <w:pPr>
        <w:pStyle w:val="Nadpis4"/>
      </w:pPr>
      <w:r>
        <w:t>Dotaz na aktuální stav z dispečinku</w:t>
      </w:r>
    </w:p>
    <w:p w14:paraId="17A3AA68" w14:textId="77777777" w:rsidR="00E05778" w:rsidRPr="00D8240B" w:rsidRDefault="000B0809" w:rsidP="00F0147C">
      <w:r>
        <w:t xml:space="preserve">Na přihlašovací informace se může server dotázat zprávou „5“ bez </w:t>
      </w:r>
      <w:r w:rsidRPr="007755AA">
        <w:rPr>
          <w:i/>
        </w:rPr>
        <w:t>dat zprávy</w:t>
      </w:r>
      <w:r w:rsidR="00D8240B">
        <w:t xml:space="preserve"> (pouze záhlaví a bajt FCS).</w:t>
      </w:r>
    </w:p>
    <w:p w14:paraId="7CCD10A6" w14:textId="77777777" w:rsidR="001444BF" w:rsidRPr="004F3244" w:rsidRDefault="001444BF" w:rsidP="004F3244">
      <w:pPr>
        <w:pStyle w:val="Nadpis2"/>
      </w:pPr>
      <w:bookmarkStart w:id="97" w:name="_Toc64299710"/>
      <w:r w:rsidRPr="004F3244">
        <w:t>Zprávy od řidiče na dispečink</w:t>
      </w:r>
      <w:bookmarkEnd w:id="96"/>
      <w:bookmarkEnd w:id="97"/>
    </w:p>
    <w:p w14:paraId="6204AB56" w14:textId="77777777" w:rsidR="001444BF" w:rsidRDefault="001444BF" w:rsidP="00186BD8">
      <w:r>
        <w:t>Tyto zprávy jsou určeny pro sdělení informací</w:t>
      </w:r>
      <w:r w:rsidR="00004780">
        <w:t xml:space="preserve"> či notifikaci významných událostí </w:t>
      </w:r>
      <w:r>
        <w:t xml:space="preserve">od </w:t>
      </w:r>
      <w:r w:rsidR="00004780">
        <w:t xml:space="preserve">vozidla, resp. </w:t>
      </w:r>
      <w:r>
        <w:t>řidiče</w:t>
      </w:r>
      <w:r w:rsidR="00004780">
        <w:t>,</w:t>
      </w:r>
      <w:r>
        <w:t xml:space="preserve"> směrem na dispečink</w:t>
      </w:r>
      <w:r w:rsidR="00E05778">
        <w:t xml:space="preserve"> CED</w:t>
      </w:r>
      <w:r>
        <w:t xml:space="preserve">. Jedná se o </w:t>
      </w:r>
      <w:r w:rsidR="00004780">
        <w:t xml:space="preserve">tzv. </w:t>
      </w:r>
      <w:r>
        <w:t>kódové zprávy a o textové zprávy</w:t>
      </w:r>
      <w:r w:rsidR="00004780">
        <w:t>.</w:t>
      </w:r>
    </w:p>
    <w:p w14:paraId="682DE5F8" w14:textId="77777777" w:rsidR="001444BF" w:rsidRPr="00E10DDD" w:rsidRDefault="001444BF" w:rsidP="00186BD8">
      <w:r>
        <w:t>Zprávy umožňují provést přesměrování i na jiný dispečink či do jiné aplikace. Za tímto účelem obsahují cílovou IP adresu a port.</w:t>
      </w:r>
    </w:p>
    <w:p w14:paraId="43DC523B" w14:textId="77777777" w:rsidR="001444BF" w:rsidRDefault="001444BF" w:rsidP="004F3244">
      <w:pPr>
        <w:pStyle w:val="Nadpis3"/>
      </w:pPr>
      <w:bookmarkStart w:id="98" w:name="_Toc514048008"/>
      <w:bookmarkStart w:id="99" w:name="_Toc64299711"/>
      <w:r w:rsidRPr="00383173">
        <w:t xml:space="preserve">Zpráva „10“ – </w:t>
      </w:r>
      <w:r w:rsidR="000B5A81">
        <w:t>O</w:t>
      </w:r>
      <w:r w:rsidRPr="00383173">
        <w:t>deslání kódové zprávy z</w:t>
      </w:r>
      <w:r>
        <w:t> </w:t>
      </w:r>
      <w:r w:rsidRPr="00383173">
        <w:t>vozidla</w:t>
      </w:r>
      <w:bookmarkEnd w:id="98"/>
      <w:bookmarkEnd w:id="99"/>
    </w:p>
    <w:p w14:paraId="764B73ED" w14:textId="77777777" w:rsidR="004E6DBC" w:rsidRDefault="00E05778" w:rsidP="00D20FC9">
      <w:r>
        <w:t>Kódová zpráva p</w:t>
      </w:r>
      <w:r w:rsidR="00B126C0">
        <w:t xml:space="preserve">řenáší </w:t>
      </w:r>
      <w:r w:rsidR="004E6DBC">
        <w:t xml:space="preserve">pouze číselný </w:t>
      </w:r>
      <w:r w:rsidR="00B126C0">
        <w:t xml:space="preserve">kód, který je na straně příjemce interpretován </w:t>
      </w:r>
      <w:r w:rsidR="004E6DBC">
        <w:t xml:space="preserve">textovým sdělením nebo jinou akcí </w:t>
      </w:r>
      <w:r w:rsidR="00B126C0">
        <w:t xml:space="preserve">dle významu kódu. </w:t>
      </w:r>
    </w:p>
    <w:p w14:paraId="47AB4AC6" w14:textId="77777777" w:rsidR="00B126C0" w:rsidRDefault="00B87298" w:rsidP="00D20FC9">
      <w:r w:rsidRPr="00E05778">
        <w:rPr>
          <w:b/>
        </w:rPr>
        <w:t>Zprávy s kódy 1 až 99</w:t>
      </w:r>
      <w:r>
        <w:t xml:space="preserve"> jsou definovány konfiguračním souborem</w:t>
      </w:r>
      <w:r w:rsidR="00E05778">
        <w:t xml:space="preserve"> v BO (jsou součástí aktualizačních souborů do vozidla)</w:t>
      </w:r>
      <w:r>
        <w:t>, z kterého jsou aplikací VŘJ načteny a uživatel může jejich odesl</w:t>
      </w:r>
      <w:r w:rsidR="00D8240B">
        <w:t>á</w:t>
      </w:r>
      <w:r>
        <w:t>ní vyvolat ze seznamu, který je přístupný v Menu jednotky.</w:t>
      </w:r>
      <w:r w:rsidR="004E6DBC">
        <w:t xml:space="preserve"> Tyto zprávy jsou na straně dispečinku interpretovány jako textová informace.</w:t>
      </w:r>
    </w:p>
    <w:p w14:paraId="11607B8E" w14:textId="77777777" w:rsidR="00B87298" w:rsidRDefault="00004780" w:rsidP="00D20FC9">
      <w:r w:rsidRPr="00E05778">
        <w:rPr>
          <w:b/>
        </w:rPr>
        <w:t>Zpráva s kódem 0 má význam</w:t>
      </w:r>
      <w:r w:rsidR="00B87298" w:rsidRPr="00E05778">
        <w:rPr>
          <w:b/>
        </w:rPr>
        <w:t xml:space="preserve"> „Napadení řidiče“</w:t>
      </w:r>
      <w:r w:rsidRPr="00E05778">
        <w:rPr>
          <w:b/>
        </w:rPr>
        <w:t>.</w:t>
      </w:r>
      <w:r>
        <w:t xml:space="preserve"> Je generována jednotkou VŘJ automaticky v případě </w:t>
      </w:r>
      <w:r w:rsidR="00E05778">
        <w:t xml:space="preserve">trojitého stisknutí tlačítka </w:t>
      </w:r>
      <w:r w:rsidR="004D7271">
        <w:t>na terminálu řidiče či externího</w:t>
      </w:r>
      <w:r w:rsidR="00E05778">
        <w:t xml:space="preserve"> či jiným způsobem dle pokynů organizátora dopravy</w:t>
      </w:r>
      <w:r w:rsidR="004D7271">
        <w:t>.</w:t>
      </w:r>
    </w:p>
    <w:p w14:paraId="3D70A019" w14:textId="77777777" w:rsidR="001444BF" w:rsidRDefault="001444BF" w:rsidP="00D20FC9">
      <w:r>
        <w:t xml:space="preserve">Systém odeslání zpráv generuje i cílovou IP adresu a cílový port. Tento mechanismus umožňuje ve vozidle generovat několik bank cílových kódových zpráv dle typu výkonu, tj. je možno při jízdě např. </w:t>
      </w:r>
      <w:r w:rsidR="00E3797C">
        <w:t>Vysočinu</w:t>
      </w:r>
      <w:r>
        <w:t xml:space="preserve"> přeposílat tuto zprávu na dispečink </w:t>
      </w:r>
      <w:r w:rsidR="00F0147C">
        <w:t xml:space="preserve">CED </w:t>
      </w:r>
      <w:r w:rsidR="00E3797C">
        <w:t>V</w:t>
      </w:r>
      <w:r w:rsidR="00F0147C">
        <w:t>DV</w:t>
      </w:r>
      <w:r>
        <w:t xml:space="preserve">. </w:t>
      </w:r>
    </w:p>
    <w:p w14:paraId="24BAAAB0" w14:textId="77777777" w:rsidR="007A7EE0" w:rsidRDefault="007A7EE0" w:rsidP="007A7EE0">
      <w:r>
        <w:t>Ve vozidle musí být soubor kódových zpráv nahrávaný z BO a spolu se vstupními daty se dostane do zařízení</w:t>
      </w:r>
      <w:r w:rsidR="00E05778">
        <w:t xml:space="preserve"> VŘJ</w:t>
      </w:r>
      <w:r>
        <w:t>. Priorita zprávy je definována na dispečinku</w:t>
      </w:r>
      <w:r w:rsidR="00E05778">
        <w:t xml:space="preserve"> CED a je dána kódem zprávy, tj.</w:t>
      </w:r>
      <w:r>
        <w:t xml:space="preserve"> nepřenáší se z vozidla. Dle priority se řadí tato zpráva do fronty </w:t>
      </w:r>
      <w:r w:rsidR="00E05778">
        <w:t xml:space="preserve">neodbavených zpráv </w:t>
      </w:r>
      <w:r>
        <w:t>u dispečera</w:t>
      </w:r>
      <w:r w:rsidR="00E05778">
        <w:t xml:space="preserve"> CED</w:t>
      </w:r>
      <w:r>
        <w:t xml:space="preserve">, kde čeká na zpracování. </w:t>
      </w:r>
    </w:p>
    <w:p w14:paraId="2832DFFB" w14:textId="77777777" w:rsidR="00F34FFD" w:rsidRPr="00617654" w:rsidRDefault="00F34FFD" w:rsidP="00F34FFD">
      <w:pPr>
        <w:pStyle w:val="Titulek"/>
      </w:pPr>
      <w:r>
        <w:lastRenderedPageBreak/>
        <w:t xml:space="preserve">Tabulka </w:t>
      </w:r>
      <w:r>
        <w:rPr>
          <w:noProof/>
        </w:rPr>
        <w:fldChar w:fldCharType="begin"/>
      </w:r>
      <w:r>
        <w:rPr>
          <w:noProof/>
        </w:rPr>
        <w:instrText xml:space="preserve"> SEQ Tabulka \* ARABIC </w:instrText>
      </w:r>
      <w:r>
        <w:rPr>
          <w:noProof/>
        </w:rPr>
        <w:fldChar w:fldCharType="separate"/>
      </w:r>
      <w:r w:rsidR="00CE53CC">
        <w:rPr>
          <w:noProof/>
        </w:rPr>
        <w:t>19</w:t>
      </w:r>
      <w:r>
        <w:rPr>
          <w:noProof/>
        </w:rPr>
        <w:fldChar w:fldCharType="end"/>
      </w:r>
      <w:r>
        <w:t>: Kódy zpráv odesílané z vozidla zprávou „10“ na CED</w:t>
      </w:r>
      <w:r w:rsidR="00E05778">
        <w:t xml:space="preserve"> (příklad).</w:t>
      </w:r>
    </w:p>
    <w:tbl>
      <w:tblPr>
        <w:tblStyle w:val="Mkatabulky"/>
        <w:tblW w:w="9338" w:type="dxa"/>
        <w:tblLayout w:type="fixed"/>
        <w:tblLook w:val="04A0" w:firstRow="1" w:lastRow="0" w:firstColumn="1" w:lastColumn="0" w:noHBand="0" w:noVBand="1"/>
      </w:tblPr>
      <w:tblGrid>
        <w:gridCol w:w="596"/>
        <w:gridCol w:w="3652"/>
        <w:gridCol w:w="1028"/>
        <w:gridCol w:w="2941"/>
        <w:gridCol w:w="1121"/>
      </w:tblGrid>
      <w:tr w:rsidR="00F34FFD" w14:paraId="76F63F43" w14:textId="77777777" w:rsidTr="00371B5A">
        <w:tc>
          <w:tcPr>
            <w:tcW w:w="596" w:type="dxa"/>
          </w:tcPr>
          <w:p w14:paraId="42C762F2" w14:textId="77777777" w:rsidR="00F34FFD" w:rsidRDefault="00F34FFD" w:rsidP="00371B5A">
            <w:pPr>
              <w:pStyle w:val="Bezmezer"/>
              <w:jc w:val="center"/>
            </w:pPr>
            <w:r>
              <w:t>Kód</w:t>
            </w:r>
          </w:p>
        </w:tc>
        <w:tc>
          <w:tcPr>
            <w:tcW w:w="3652" w:type="dxa"/>
          </w:tcPr>
          <w:p w14:paraId="762BB1AE" w14:textId="77777777" w:rsidR="00F34FFD" w:rsidRDefault="00F34FFD" w:rsidP="00371B5A">
            <w:pPr>
              <w:pStyle w:val="Bezmezer"/>
            </w:pPr>
            <w:r>
              <w:t>Název na displeji VŘJ</w:t>
            </w:r>
          </w:p>
        </w:tc>
        <w:tc>
          <w:tcPr>
            <w:tcW w:w="1028" w:type="dxa"/>
          </w:tcPr>
          <w:p w14:paraId="054C6344" w14:textId="77777777" w:rsidR="00F34FFD" w:rsidRDefault="00F34FFD" w:rsidP="00371B5A">
            <w:pPr>
              <w:pStyle w:val="Bezmezer"/>
              <w:jc w:val="center"/>
            </w:pPr>
            <w:r>
              <w:t>Pořadí na displeji</w:t>
            </w:r>
          </w:p>
        </w:tc>
        <w:tc>
          <w:tcPr>
            <w:tcW w:w="2941" w:type="dxa"/>
          </w:tcPr>
          <w:p w14:paraId="5E88CF57" w14:textId="77777777" w:rsidR="00F34FFD" w:rsidRDefault="00F34FFD" w:rsidP="00371B5A">
            <w:pPr>
              <w:pStyle w:val="Bezmezer"/>
            </w:pPr>
            <w:r>
              <w:t xml:space="preserve">Poznámka </w:t>
            </w:r>
          </w:p>
        </w:tc>
        <w:tc>
          <w:tcPr>
            <w:tcW w:w="1121" w:type="dxa"/>
          </w:tcPr>
          <w:p w14:paraId="418719D1" w14:textId="77777777" w:rsidR="00F34FFD" w:rsidRDefault="00F34FFD" w:rsidP="00371B5A">
            <w:pPr>
              <w:pStyle w:val="Bezmezer"/>
              <w:jc w:val="center"/>
            </w:pPr>
            <w:r>
              <w:t>Priorita</w:t>
            </w:r>
          </w:p>
        </w:tc>
      </w:tr>
      <w:tr w:rsidR="00320B4C" w14:paraId="23F54709" w14:textId="77777777" w:rsidTr="00371B5A">
        <w:tc>
          <w:tcPr>
            <w:tcW w:w="596" w:type="dxa"/>
          </w:tcPr>
          <w:p w14:paraId="5FE5F376" w14:textId="77777777" w:rsidR="00320B4C" w:rsidRDefault="00320B4C" w:rsidP="00371B5A">
            <w:pPr>
              <w:pStyle w:val="Bezmezer"/>
              <w:jc w:val="center"/>
            </w:pPr>
            <w:r>
              <w:t>0</w:t>
            </w:r>
          </w:p>
        </w:tc>
        <w:tc>
          <w:tcPr>
            <w:tcW w:w="3652" w:type="dxa"/>
          </w:tcPr>
          <w:p w14:paraId="13B9D51B" w14:textId="77777777" w:rsidR="00320B4C" w:rsidRDefault="00320B4C" w:rsidP="00371B5A">
            <w:pPr>
              <w:pStyle w:val="Bezmezer"/>
            </w:pPr>
            <w:r>
              <w:t>Emergency – napadaní řidiče</w:t>
            </w:r>
          </w:p>
        </w:tc>
        <w:tc>
          <w:tcPr>
            <w:tcW w:w="1028" w:type="dxa"/>
          </w:tcPr>
          <w:p w14:paraId="5B311B1D" w14:textId="77777777" w:rsidR="00320B4C" w:rsidRDefault="00320B4C" w:rsidP="00371B5A">
            <w:pPr>
              <w:pStyle w:val="Bezmezer"/>
              <w:jc w:val="center"/>
            </w:pPr>
            <w:r>
              <w:t>není</w:t>
            </w:r>
          </w:p>
        </w:tc>
        <w:tc>
          <w:tcPr>
            <w:tcW w:w="2941" w:type="dxa"/>
          </w:tcPr>
          <w:p w14:paraId="05EA0B1E" w14:textId="77777777" w:rsidR="00320B4C" w:rsidRDefault="00320B4C" w:rsidP="00371B5A">
            <w:pPr>
              <w:pStyle w:val="Bezmezer"/>
            </w:pPr>
            <w:r>
              <w:t>Vyvolá se stiskem tlačítka nouze</w:t>
            </w:r>
          </w:p>
        </w:tc>
        <w:tc>
          <w:tcPr>
            <w:tcW w:w="1121" w:type="dxa"/>
          </w:tcPr>
          <w:p w14:paraId="7EB940BB" w14:textId="77777777" w:rsidR="00320B4C" w:rsidRDefault="00320B4C" w:rsidP="00371B5A">
            <w:pPr>
              <w:pStyle w:val="Bezmezer"/>
              <w:jc w:val="center"/>
            </w:pPr>
          </w:p>
        </w:tc>
      </w:tr>
      <w:tr w:rsidR="00F34FFD" w14:paraId="5951966C" w14:textId="77777777" w:rsidTr="00371B5A">
        <w:tc>
          <w:tcPr>
            <w:tcW w:w="596" w:type="dxa"/>
          </w:tcPr>
          <w:p w14:paraId="13B2FCEA" w14:textId="77777777" w:rsidR="00F34FFD" w:rsidRDefault="00F34FFD" w:rsidP="00371B5A">
            <w:pPr>
              <w:pStyle w:val="Bezmezer"/>
              <w:jc w:val="center"/>
            </w:pPr>
            <w:r>
              <w:t>2</w:t>
            </w:r>
          </w:p>
        </w:tc>
        <w:tc>
          <w:tcPr>
            <w:tcW w:w="3652" w:type="dxa"/>
          </w:tcPr>
          <w:p w14:paraId="549D4BE9" w14:textId="77777777" w:rsidR="00F34FFD" w:rsidRDefault="00F34FFD" w:rsidP="00371B5A">
            <w:pPr>
              <w:pStyle w:val="Bezmezer"/>
            </w:pPr>
            <w:r>
              <w:t>Předpokládám zpoždění</w:t>
            </w:r>
          </w:p>
        </w:tc>
        <w:tc>
          <w:tcPr>
            <w:tcW w:w="1028" w:type="dxa"/>
          </w:tcPr>
          <w:p w14:paraId="31761E9C" w14:textId="77777777" w:rsidR="00F34FFD" w:rsidRDefault="00F34FFD" w:rsidP="00371B5A">
            <w:pPr>
              <w:pStyle w:val="Bezmezer"/>
              <w:jc w:val="center"/>
            </w:pPr>
            <w:r>
              <w:t>2</w:t>
            </w:r>
          </w:p>
        </w:tc>
        <w:tc>
          <w:tcPr>
            <w:tcW w:w="2941" w:type="dxa"/>
          </w:tcPr>
          <w:p w14:paraId="1B810EE8" w14:textId="77777777" w:rsidR="00F34FFD" w:rsidRDefault="00F34FFD" w:rsidP="00371B5A">
            <w:pPr>
              <w:pStyle w:val="Bezmezer"/>
            </w:pPr>
          </w:p>
        </w:tc>
        <w:tc>
          <w:tcPr>
            <w:tcW w:w="1121" w:type="dxa"/>
          </w:tcPr>
          <w:p w14:paraId="412591A7" w14:textId="77777777" w:rsidR="00F34FFD" w:rsidRDefault="00F34FFD" w:rsidP="00371B5A">
            <w:pPr>
              <w:pStyle w:val="Bezmezer"/>
              <w:jc w:val="center"/>
            </w:pPr>
          </w:p>
        </w:tc>
      </w:tr>
      <w:tr w:rsidR="00F34FFD" w14:paraId="7AF2CC51" w14:textId="77777777" w:rsidTr="00371B5A">
        <w:tc>
          <w:tcPr>
            <w:tcW w:w="596" w:type="dxa"/>
          </w:tcPr>
          <w:p w14:paraId="2A049683" w14:textId="77777777" w:rsidR="00F34FFD" w:rsidRDefault="00F34FFD" w:rsidP="00371B5A">
            <w:pPr>
              <w:pStyle w:val="Bezmezer"/>
              <w:jc w:val="center"/>
            </w:pPr>
            <w:r>
              <w:t>3</w:t>
            </w:r>
          </w:p>
        </w:tc>
        <w:tc>
          <w:tcPr>
            <w:tcW w:w="3652" w:type="dxa"/>
          </w:tcPr>
          <w:p w14:paraId="0D0EDAF0" w14:textId="77777777" w:rsidR="00F34FFD" w:rsidRDefault="00F34FFD" w:rsidP="00371B5A">
            <w:pPr>
              <w:pStyle w:val="Bezmezer"/>
            </w:pPr>
            <w:r>
              <w:t>Čekám na přípoj, co nedojel</w:t>
            </w:r>
          </w:p>
        </w:tc>
        <w:tc>
          <w:tcPr>
            <w:tcW w:w="1028" w:type="dxa"/>
          </w:tcPr>
          <w:p w14:paraId="0DF1D746" w14:textId="77777777" w:rsidR="00F34FFD" w:rsidRDefault="00F34FFD" w:rsidP="00371B5A">
            <w:pPr>
              <w:pStyle w:val="Bezmezer"/>
              <w:jc w:val="center"/>
            </w:pPr>
            <w:r>
              <w:t>3</w:t>
            </w:r>
          </w:p>
        </w:tc>
        <w:tc>
          <w:tcPr>
            <w:tcW w:w="2941" w:type="dxa"/>
          </w:tcPr>
          <w:p w14:paraId="11DC40BF" w14:textId="77777777" w:rsidR="00F34FFD" w:rsidRDefault="00F34FFD" w:rsidP="00371B5A">
            <w:pPr>
              <w:pStyle w:val="Bezmezer"/>
            </w:pPr>
          </w:p>
        </w:tc>
        <w:tc>
          <w:tcPr>
            <w:tcW w:w="1121" w:type="dxa"/>
          </w:tcPr>
          <w:p w14:paraId="49AC8839" w14:textId="77777777" w:rsidR="00F34FFD" w:rsidRDefault="00F34FFD" w:rsidP="00371B5A">
            <w:pPr>
              <w:pStyle w:val="Bezmezer"/>
              <w:jc w:val="center"/>
            </w:pPr>
          </w:p>
        </w:tc>
      </w:tr>
      <w:tr w:rsidR="00F34FFD" w14:paraId="5DD958D3" w14:textId="77777777" w:rsidTr="00371B5A">
        <w:tc>
          <w:tcPr>
            <w:tcW w:w="596" w:type="dxa"/>
          </w:tcPr>
          <w:p w14:paraId="4F9548EB" w14:textId="77777777" w:rsidR="00F34FFD" w:rsidRDefault="00F34FFD" w:rsidP="00371B5A">
            <w:pPr>
              <w:pStyle w:val="Bezmezer"/>
              <w:jc w:val="center"/>
            </w:pPr>
            <w:r>
              <w:t>4</w:t>
            </w:r>
          </w:p>
        </w:tc>
        <w:tc>
          <w:tcPr>
            <w:tcW w:w="3652" w:type="dxa"/>
          </w:tcPr>
          <w:p w14:paraId="2D1B4533" w14:textId="77777777" w:rsidR="00F34FFD" w:rsidRDefault="00F34FFD" w:rsidP="00371B5A">
            <w:pPr>
              <w:pStyle w:val="Bezmezer"/>
            </w:pPr>
            <w:r>
              <w:t>Žádost o hovor s CED</w:t>
            </w:r>
          </w:p>
        </w:tc>
        <w:tc>
          <w:tcPr>
            <w:tcW w:w="1028" w:type="dxa"/>
          </w:tcPr>
          <w:p w14:paraId="0A3A899A" w14:textId="77777777" w:rsidR="00F34FFD" w:rsidRDefault="00F34FFD" w:rsidP="00371B5A">
            <w:pPr>
              <w:pStyle w:val="Bezmezer"/>
              <w:jc w:val="center"/>
            </w:pPr>
            <w:r>
              <w:t>1</w:t>
            </w:r>
          </w:p>
        </w:tc>
        <w:tc>
          <w:tcPr>
            <w:tcW w:w="2941" w:type="dxa"/>
          </w:tcPr>
          <w:p w14:paraId="02BD84C8" w14:textId="77777777" w:rsidR="00F34FFD" w:rsidRDefault="00F34FFD" w:rsidP="00371B5A">
            <w:pPr>
              <w:pStyle w:val="Bezmezer"/>
            </w:pPr>
          </w:p>
        </w:tc>
        <w:tc>
          <w:tcPr>
            <w:tcW w:w="1121" w:type="dxa"/>
          </w:tcPr>
          <w:p w14:paraId="3B9BAA19" w14:textId="77777777" w:rsidR="00F34FFD" w:rsidRDefault="00F34FFD" w:rsidP="00371B5A">
            <w:pPr>
              <w:pStyle w:val="Bezmezer"/>
              <w:jc w:val="center"/>
            </w:pPr>
          </w:p>
        </w:tc>
      </w:tr>
      <w:tr w:rsidR="00F34FFD" w14:paraId="18E5E13F" w14:textId="77777777" w:rsidTr="00371B5A">
        <w:tc>
          <w:tcPr>
            <w:tcW w:w="596" w:type="dxa"/>
          </w:tcPr>
          <w:p w14:paraId="76317C07" w14:textId="77777777" w:rsidR="00F34FFD" w:rsidRDefault="00F34FFD" w:rsidP="00371B5A">
            <w:pPr>
              <w:pStyle w:val="Bezmezer"/>
              <w:jc w:val="center"/>
            </w:pPr>
            <w:r>
              <w:t>5</w:t>
            </w:r>
          </w:p>
        </w:tc>
        <w:tc>
          <w:tcPr>
            <w:tcW w:w="3652" w:type="dxa"/>
          </w:tcPr>
          <w:p w14:paraId="63700F87" w14:textId="77777777" w:rsidR="00F34FFD" w:rsidRDefault="00F34FFD" w:rsidP="00371B5A">
            <w:pPr>
              <w:pStyle w:val="Bezmezer"/>
            </w:pPr>
            <w:r>
              <w:t>Mám poruchu</w:t>
            </w:r>
          </w:p>
        </w:tc>
        <w:tc>
          <w:tcPr>
            <w:tcW w:w="1028" w:type="dxa"/>
          </w:tcPr>
          <w:p w14:paraId="5D1098F7" w14:textId="77777777" w:rsidR="00F34FFD" w:rsidRDefault="00F34FFD" w:rsidP="00371B5A">
            <w:pPr>
              <w:pStyle w:val="Bezmezer"/>
              <w:jc w:val="center"/>
            </w:pPr>
            <w:r>
              <w:t>5</w:t>
            </w:r>
          </w:p>
        </w:tc>
        <w:tc>
          <w:tcPr>
            <w:tcW w:w="2941" w:type="dxa"/>
          </w:tcPr>
          <w:p w14:paraId="60C91D49" w14:textId="77777777" w:rsidR="00F34FFD" w:rsidRDefault="00F34FFD" w:rsidP="00371B5A">
            <w:pPr>
              <w:pStyle w:val="Bezmezer"/>
            </w:pPr>
          </w:p>
        </w:tc>
        <w:tc>
          <w:tcPr>
            <w:tcW w:w="1121" w:type="dxa"/>
          </w:tcPr>
          <w:p w14:paraId="1E756665" w14:textId="77777777" w:rsidR="00F34FFD" w:rsidRDefault="00F34FFD" w:rsidP="00371B5A">
            <w:pPr>
              <w:pStyle w:val="Bezmezer"/>
              <w:jc w:val="center"/>
            </w:pPr>
          </w:p>
        </w:tc>
      </w:tr>
      <w:tr w:rsidR="00F34FFD" w14:paraId="71D6FA6B" w14:textId="77777777" w:rsidTr="00371B5A">
        <w:tc>
          <w:tcPr>
            <w:tcW w:w="596" w:type="dxa"/>
          </w:tcPr>
          <w:p w14:paraId="45FEFC56" w14:textId="77777777" w:rsidR="00F34FFD" w:rsidRDefault="00F34FFD" w:rsidP="00371B5A">
            <w:pPr>
              <w:pStyle w:val="Bezmezer"/>
              <w:jc w:val="center"/>
            </w:pPr>
            <w:r>
              <w:t>6</w:t>
            </w:r>
          </w:p>
        </w:tc>
        <w:tc>
          <w:tcPr>
            <w:tcW w:w="3652" w:type="dxa"/>
          </w:tcPr>
          <w:p w14:paraId="62234FE6" w14:textId="77777777" w:rsidR="00F34FFD" w:rsidRDefault="00F34FFD" w:rsidP="00371B5A">
            <w:pPr>
              <w:pStyle w:val="Bezmezer"/>
            </w:pPr>
            <w:r>
              <w:t>Mám nehodu</w:t>
            </w:r>
          </w:p>
        </w:tc>
        <w:tc>
          <w:tcPr>
            <w:tcW w:w="1028" w:type="dxa"/>
          </w:tcPr>
          <w:p w14:paraId="7FBD1087" w14:textId="77777777" w:rsidR="00F34FFD" w:rsidRDefault="00F34FFD" w:rsidP="00371B5A">
            <w:pPr>
              <w:pStyle w:val="Bezmezer"/>
              <w:jc w:val="center"/>
            </w:pPr>
            <w:r>
              <w:t>6</w:t>
            </w:r>
          </w:p>
        </w:tc>
        <w:tc>
          <w:tcPr>
            <w:tcW w:w="2941" w:type="dxa"/>
          </w:tcPr>
          <w:p w14:paraId="1330136A" w14:textId="77777777" w:rsidR="00F34FFD" w:rsidRDefault="00F34FFD" w:rsidP="00371B5A">
            <w:pPr>
              <w:pStyle w:val="Bezmezer"/>
            </w:pPr>
          </w:p>
        </w:tc>
        <w:tc>
          <w:tcPr>
            <w:tcW w:w="1121" w:type="dxa"/>
          </w:tcPr>
          <w:p w14:paraId="36659377" w14:textId="77777777" w:rsidR="00F34FFD" w:rsidRDefault="00F34FFD" w:rsidP="00371B5A">
            <w:pPr>
              <w:pStyle w:val="Bezmezer"/>
              <w:jc w:val="center"/>
            </w:pPr>
          </w:p>
        </w:tc>
      </w:tr>
      <w:tr w:rsidR="00F34FFD" w14:paraId="78D4AE86" w14:textId="77777777" w:rsidTr="00371B5A">
        <w:tc>
          <w:tcPr>
            <w:tcW w:w="596" w:type="dxa"/>
          </w:tcPr>
          <w:p w14:paraId="5F51D1EE" w14:textId="77777777" w:rsidR="00F34FFD" w:rsidRDefault="00F34FFD" w:rsidP="00371B5A">
            <w:pPr>
              <w:pStyle w:val="Bezmezer"/>
              <w:jc w:val="center"/>
            </w:pPr>
            <w:r>
              <w:t>7</w:t>
            </w:r>
          </w:p>
        </w:tc>
        <w:tc>
          <w:tcPr>
            <w:tcW w:w="3652" w:type="dxa"/>
          </w:tcPr>
          <w:p w14:paraId="60EF896D" w14:textId="77777777" w:rsidR="00F34FFD" w:rsidRDefault="00F34FFD" w:rsidP="00371B5A">
            <w:pPr>
              <w:pStyle w:val="Bezmezer"/>
            </w:pPr>
            <w:r>
              <w:t>Komunikace je neprůjezdná</w:t>
            </w:r>
          </w:p>
        </w:tc>
        <w:tc>
          <w:tcPr>
            <w:tcW w:w="1028" w:type="dxa"/>
          </w:tcPr>
          <w:p w14:paraId="6077FF00" w14:textId="77777777" w:rsidR="00F34FFD" w:rsidRDefault="00F34FFD" w:rsidP="00371B5A">
            <w:pPr>
              <w:pStyle w:val="Bezmezer"/>
              <w:jc w:val="center"/>
            </w:pPr>
            <w:r>
              <w:t>7</w:t>
            </w:r>
          </w:p>
        </w:tc>
        <w:tc>
          <w:tcPr>
            <w:tcW w:w="2941" w:type="dxa"/>
          </w:tcPr>
          <w:p w14:paraId="767E8C1F" w14:textId="77777777" w:rsidR="00F34FFD" w:rsidRDefault="00F34FFD" w:rsidP="00371B5A">
            <w:pPr>
              <w:pStyle w:val="Bezmezer"/>
            </w:pPr>
          </w:p>
        </w:tc>
        <w:tc>
          <w:tcPr>
            <w:tcW w:w="1121" w:type="dxa"/>
          </w:tcPr>
          <w:p w14:paraId="6FD27B64" w14:textId="77777777" w:rsidR="00F34FFD" w:rsidRDefault="00F34FFD" w:rsidP="00371B5A">
            <w:pPr>
              <w:pStyle w:val="Bezmezer"/>
              <w:jc w:val="center"/>
            </w:pPr>
          </w:p>
        </w:tc>
      </w:tr>
      <w:tr w:rsidR="00F34FFD" w14:paraId="4BE368FB" w14:textId="77777777" w:rsidTr="00371B5A">
        <w:tc>
          <w:tcPr>
            <w:tcW w:w="596" w:type="dxa"/>
          </w:tcPr>
          <w:p w14:paraId="12384CFC" w14:textId="77777777" w:rsidR="00F34FFD" w:rsidRDefault="00F34FFD" w:rsidP="00371B5A">
            <w:pPr>
              <w:pStyle w:val="Bezmezer"/>
              <w:jc w:val="center"/>
            </w:pPr>
            <w:r>
              <w:t>8</w:t>
            </w:r>
          </w:p>
        </w:tc>
        <w:tc>
          <w:tcPr>
            <w:tcW w:w="3652" w:type="dxa"/>
          </w:tcPr>
          <w:p w14:paraId="14EE0E3B" w14:textId="77777777" w:rsidR="00F34FFD" w:rsidRDefault="00F34FFD" w:rsidP="00371B5A">
            <w:pPr>
              <w:pStyle w:val="Bezmezer"/>
            </w:pPr>
            <w:r>
              <w:t>Zprávě nerozumím</w:t>
            </w:r>
          </w:p>
        </w:tc>
        <w:tc>
          <w:tcPr>
            <w:tcW w:w="1028" w:type="dxa"/>
          </w:tcPr>
          <w:p w14:paraId="0BA4A722" w14:textId="77777777" w:rsidR="00F34FFD" w:rsidRDefault="00F34FFD" w:rsidP="00371B5A">
            <w:pPr>
              <w:pStyle w:val="Bezmezer"/>
              <w:jc w:val="center"/>
            </w:pPr>
            <w:r>
              <w:t>8</w:t>
            </w:r>
          </w:p>
        </w:tc>
        <w:tc>
          <w:tcPr>
            <w:tcW w:w="2941" w:type="dxa"/>
          </w:tcPr>
          <w:p w14:paraId="46AC7195" w14:textId="77777777" w:rsidR="00F34FFD" w:rsidRDefault="00F34FFD" w:rsidP="00371B5A">
            <w:pPr>
              <w:pStyle w:val="Bezmezer"/>
            </w:pPr>
          </w:p>
        </w:tc>
        <w:tc>
          <w:tcPr>
            <w:tcW w:w="1121" w:type="dxa"/>
          </w:tcPr>
          <w:p w14:paraId="608E3DBD" w14:textId="77777777" w:rsidR="00F34FFD" w:rsidRDefault="00F34FFD" w:rsidP="00371B5A">
            <w:pPr>
              <w:pStyle w:val="Bezmezer"/>
              <w:jc w:val="center"/>
            </w:pPr>
          </w:p>
        </w:tc>
      </w:tr>
      <w:tr w:rsidR="00F34FFD" w14:paraId="3A5DDA1C" w14:textId="77777777" w:rsidTr="00371B5A">
        <w:tc>
          <w:tcPr>
            <w:tcW w:w="596" w:type="dxa"/>
          </w:tcPr>
          <w:p w14:paraId="6E3F3F8B" w14:textId="77777777" w:rsidR="00F34FFD" w:rsidRDefault="00F34FFD" w:rsidP="00371B5A">
            <w:pPr>
              <w:pStyle w:val="Bezmezer"/>
              <w:jc w:val="center"/>
            </w:pPr>
            <w:r>
              <w:t>9</w:t>
            </w:r>
          </w:p>
        </w:tc>
        <w:tc>
          <w:tcPr>
            <w:tcW w:w="3652" w:type="dxa"/>
          </w:tcPr>
          <w:p w14:paraId="0B75B9F3" w14:textId="77777777" w:rsidR="00F34FFD" w:rsidRDefault="00F34FFD" w:rsidP="00371B5A">
            <w:pPr>
              <w:pStyle w:val="Bezmezer"/>
            </w:pPr>
            <w:r>
              <w:t>Dotaz cestujícího</w:t>
            </w:r>
          </w:p>
        </w:tc>
        <w:tc>
          <w:tcPr>
            <w:tcW w:w="1028" w:type="dxa"/>
          </w:tcPr>
          <w:p w14:paraId="3E6B5BE5" w14:textId="77777777" w:rsidR="00F34FFD" w:rsidRDefault="00F34FFD" w:rsidP="00371B5A">
            <w:pPr>
              <w:pStyle w:val="Bezmezer"/>
              <w:jc w:val="center"/>
            </w:pPr>
            <w:r>
              <w:t>9</w:t>
            </w:r>
          </w:p>
        </w:tc>
        <w:tc>
          <w:tcPr>
            <w:tcW w:w="2941" w:type="dxa"/>
          </w:tcPr>
          <w:p w14:paraId="37B13802" w14:textId="77777777" w:rsidR="00F34FFD" w:rsidRDefault="00F34FFD" w:rsidP="00371B5A">
            <w:pPr>
              <w:pStyle w:val="Bezmezer"/>
            </w:pPr>
          </w:p>
        </w:tc>
        <w:tc>
          <w:tcPr>
            <w:tcW w:w="1121" w:type="dxa"/>
          </w:tcPr>
          <w:p w14:paraId="24BE7A12" w14:textId="77777777" w:rsidR="00F34FFD" w:rsidRDefault="00F34FFD" w:rsidP="00371B5A">
            <w:pPr>
              <w:pStyle w:val="Bezmezer"/>
              <w:jc w:val="center"/>
            </w:pPr>
          </w:p>
        </w:tc>
      </w:tr>
      <w:tr w:rsidR="00F34FFD" w14:paraId="1072C6EB" w14:textId="77777777" w:rsidTr="00371B5A">
        <w:tc>
          <w:tcPr>
            <w:tcW w:w="596" w:type="dxa"/>
          </w:tcPr>
          <w:p w14:paraId="3D852848" w14:textId="77777777" w:rsidR="00F34FFD" w:rsidRDefault="00F34FFD" w:rsidP="00371B5A">
            <w:pPr>
              <w:pStyle w:val="Bezmezer"/>
              <w:jc w:val="center"/>
            </w:pPr>
            <w:r>
              <w:t>10</w:t>
            </w:r>
          </w:p>
        </w:tc>
        <w:tc>
          <w:tcPr>
            <w:tcW w:w="3652" w:type="dxa"/>
          </w:tcPr>
          <w:p w14:paraId="38673044" w14:textId="77777777" w:rsidR="00F34FFD" w:rsidRDefault="00F34FFD" w:rsidP="00371B5A">
            <w:pPr>
              <w:pStyle w:val="Bezmezer"/>
            </w:pPr>
            <w:r>
              <w:t>Děkuji, rozumím</w:t>
            </w:r>
          </w:p>
        </w:tc>
        <w:tc>
          <w:tcPr>
            <w:tcW w:w="1028" w:type="dxa"/>
          </w:tcPr>
          <w:p w14:paraId="69B37FEF" w14:textId="77777777" w:rsidR="00F34FFD" w:rsidRDefault="00F34FFD" w:rsidP="00371B5A">
            <w:pPr>
              <w:pStyle w:val="Bezmezer"/>
              <w:jc w:val="center"/>
            </w:pPr>
            <w:r>
              <w:t>10</w:t>
            </w:r>
          </w:p>
        </w:tc>
        <w:tc>
          <w:tcPr>
            <w:tcW w:w="2941" w:type="dxa"/>
          </w:tcPr>
          <w:p w14:paraId="263FEEDC" w14:textId="77777777" w:rsidR="00F34FFD" w:rsidRDefault="00F34FFD" w:rsidP="00371B5A">
            <w:pPr>
              <w:pStyle w:val="Bezmezer"/>
            </w:pPr>
          </w:p>
        </w:tc>
        <w:tc>
          <w:tcPr>
            <w:tcW w:w="1121" w:type="dxa"/>
          </w:tcPr>
          <w:p w14:paraId="7DBB2B23" w14:textId="77777777" w:rsidR="00F34FFD" w:rsidRDefault="00F34FFD" w:rsidP="00371B5A">
            <w:pPr>
              <w:pStyle w:val="Bezmezer"/>
              <w:jc w:val="center"/>
            </w:pPr>
          </w:p>
        </w:tc>
      </w:tr>
      <w:tr w:rsidR="00F34FFD" w14:paraId="7ED49EAA" w14:textId="77777777" w:rsidTr="00371B5A">
        <w:tc>
          <w:tcPr>
            <w:tcW w:w="596" w:type="dxa"/>
          </w:tcPr>
          <w:p w14:paraId="1E45D9C0" w14:textId="77777777" w:rsidR="00F34FFD" w:rsidRDefault="00F34FFD" w:rsidP="00371B5A">
            <w:pPr>
              <w:pStyle w:val="Bezmezer"/>
              <w:jc w:val="center"/>
            </w:pPr>
            <w:r>
              <w:t>14</w:t>
            </w:r>
          </w:p>
        </w:tc>
        <w:tc>
          <w:tcPr>
            <w:tcW w:w="3652" w:type="dxa"/>
          </w:tcPr>
          <w:p w14:paraId="78BF4CF3" w14:textId="77777777" w:rsidR="00F34FFD" w:rsidRDefault="00F34FFD" w:rsidP="00371B5A">
            <w:pPr>
              <w:pStyle w:val="Bezmezer"/>
            </w:pPr>
            <w:r>
              <w:t>Nepobral jsem cestují</w:t>
            </w:r>
            <w:r w:rsidR="00D8240B">
              <w:t>cí</w:t>
            </w:r>
          </w:p>
        </w:tc>
        <w:tc>
          <w:tcPr>
            <w:tcW w:w="1028" w:type="dxa"/>
          </w:tcPr>
          <w:p w14:paraId="5DF7FAF0" w14:textId="77777777" w:rsidR="00F34FFD" w:rsidRDefault="00F34FFD" w:rsidP="00371B5A">
            <w:pPr>
              <w:pStyle w:val="Bezmezer"/>
              <w:jc w:val="center"/>
            </w:pPr>
            <w:r>
              <w:t>4</w:t>
            </w:r>
          </w:p>
        </w:tc>
        <w:tc>
          <w:tcPr>
            <w:tcW w:w="2941" w:type="dxa"/>
          </w:tcPr>
          <w:p w14:paraId="0D62C25A" w14:textId="77777777" w:rsidR="00F34FFD" w:rsidRDefault="00F34FFD" w:rsidP="00371B5A">
            <w:pPr>
              <w:pStyle w:val="Bezmezer"/>
            </w:pPr>
          </w:p>
        </w:tc>
        <w:tc>
          <w:tcPr>
            <w:tcW w:w="1121" w:type="dxa"/>
          </w:tcPr>
          <w:p w14:paraId="20C69F29" w14:textId="77777777" w:rsidR="00F34FFD" w:rsidRDefault="00F34FFD" w:rsidP="00371B5A">
            <w:pPr>
              <w:pStyle w:val="Bezmezer"/>
              <w:jc w:val="center"/>
            </w:pPr>
          </w:p>
        </w:tc>
      </w:tr>
    </w:tbl>
    <w:p w14:paraId="3DD7D77E" w14:textId="77777777" w:rsidR="00F34FFD" w:rsidRDefault="00F34FFD" w:rsidP="00186BD8">
      <w:pPr>
        <w:pStyle w:val="Odsazen"/>
      </w:pPr>
    </w:p>
    <w:p w14:paraId="1C72E0CE" w14:textId="77777777" w:rsidR="001444BF" w:rsidRDefault="001444BF" w:rsidP="0098655A">
      <w:r w:rsidRPr="005D7BDF">
        <w:rPr>
          <w:b/>
        </w:rPr>
        <w:t>Typ požadovaného potvrzení</w:t>
      </w:r>
      <w:r>
        <w:rPr>
          <w:b/>
        </w:rPr>
        <w:t xml:space="preserve"> je typu O-T-O</w:t>
      </w:r>
      <w:r>
        <w:t xml:space="preserve"> a počet případného opakování zaslání zprávy je rovněž uložen v paměti pro každou kódovou zprávu individuálně (je součástí konfiguračních dat – zatím bude vše nastaveno jednotně). Odeslání kódové zprávy je dáno časovým limitem (platnost A) nebo žádostí o opakování. </w:t>
      </w:r>
      <w:r w:rsidR="00A01EB3">
        <w:rPr>
          <w:b/>
          <w:i/>
        </w:rPr>
        <w:t xml:space="preserve">Druhou </w:t>
      </w:r>
      <w:r w:rsidRPr="009463CC">
        <w:rPr>
          <w:b/>
          <w:i/>
        </w:rPr>
        <w:t>možností je, že tuto podmínku bude filtrovat dispečink</w:t>
      </w:r>
      <w:r w:rsidR="00E05778">
        <w:rPr>
          <w:b/>
          <w:i/>
        </w:rPr>
        <w:t xml:space="preserve"> CED</w:t>
      </w:r>
      <w:r w:rsidRPr="009463CC">
        <w:rPr>
          <w:b/>
          <w:i/>
        </w:rPr>
        <w:t xml:space="preserve"> ID</w:t>
      </w:r>
      <w:r w:rsidR="00E3797C">
        <w:rPr>
          <w:b/>
          <w:i/>
        </w:rPr>
        <w:t>S</w:t>
      </w:r>
      <w:r w:rsidRPr="009463CC">
        <w:rPr>
          <w:b/>
          <w:i/>
        </w:rPr>
        <w:t xml:space="preserve"> tak, aby dispečeři dostávali aktuální zprávy a ne ty, u nichž již platnost vypršela</w:t>
      </w:r>
      <w:r>
        <w:t>.</w:t>
      </w:r>
    </w:p>
    <w:p w14:paraId="7E27051D" w14:textId="77777777" w:rsidR="001444BF" w:rsidRDefault="001444BF" w:rsidP="0098655A">
      <w:r>
        <w:t>Řídicí bajt může nabývat více hodnot dle přiděleného způsobu potvrzování.</w:t>
      </w:r>
    </w:p>
    <w:p w14:paraId="39FC3846" w14:textId="77777777" w:rsidR="001444BF" w:rsidRDefault="001444BF" w:rsidP="0098655A">
      <w:r>
        <w:t>Na zprávu se nedá z dispečinku poslat dotaz. Přijde-li tento dotaz, je odeslána hodnota zprávy 255. Zprávu lze použít jako dotaz, že vozidlo komunikuje.</w:t>
      </w:r>
    </w:p>
    <w:p w14:paraId="1C07B052" w14:textId="77777777" w:rsidR="001444BF" w:rsidRPr="00E05778" w:rsidRDefault="001444BF" w:rsidP="0098655A">
      <w:pPr>
        <w:rPr>
          <w:b/>
        </w:rPr>
      </w:pPr>
      <w:r w:rsidRPr="00E05778">
        <w:rPr>
          <w:b/>
        </w:rPr>
        <w:t>Platnost zprávy A.</w:t>
      </w:r>
    </w:p>
    <w:p w14:paraId="6E03F9ED" w14:textId="77777777" w:rsidR="001444BF" w:rsidRDefault="00644289" w:rsidP="00E05778">
      <w:pPr>
        <w:pStyle w:val="Nadpis4"/>
      </w:pPr>
      <w:r>
        <w:t>Obsah zprávy (dotaz z vozu)</w:t>
      </w:r>
    </w:p>
    <w:p w14:paraId="2997E585" w14:textId="77777777" w:rsidR="000A12B3" w:rsidRDefault="000A12B3" w:rsidP="000A12B3">
      <w:r>
        <w:t>Dotaz nese cílovou IP adresu a port zařízení, pro které je zpráva určena. Pokud jsou tyto hodnoty nulové, je adresát shodný s cílovou adresou UDP datagramu. Pokud je cílová IP adresa odlišná, zpráva bude přijímacím serverem přeposlána do požadované cílové destinace. Cílové zařízení nemusí mít přístup do sítě, v které se nachází odesílatel (vozidlo). Proto potvrzení o přečtení je řešeno opět přes primárního příjemce datagramu se zprávou.</w:t>
      </w:r>
    </w:p>
    <w:p w14:paraId="434CF2DD"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20</w:t>
      </w:r>
      <w:r w:rsidR="00C97076">
        <w:rPr>
          <w:noProof/>
        </w:rPr>
        <w:fldChar w:fldCharType="end"/>
      </w:r>
      <w:r>
        <w:t xml:space="preserve">: Tvar zprávy </w:t>
      </w:r>
      <w:r w:rsidR="007A7EE0">
        <w:t>„</w:t>
      </w:r>
      <w:r>
        <w:t>10</w:t>
      </w:r>
      <w:r w:rsidR="007A7EE0">
        <w:t>“</w:t>
      </w:r>
      <w:r>
        <w:t xml:space="preserve"> – Kódová zpráva z vozidla</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176"/>
        <w:gridCol w:w="6159"/>
      </w:tblGrid>
      <w:tr w:rsidR="001444BF" w:rsidRPr="001E2C0C" w14:paraId="56A7054E" w14:textId="77777777" w:rsidTr="001444BF">
        <w:tc>
          <w:tcPr>
            <w:tcW w:w="1518" w:type="dxa"/>
            <w:shd w:val="clear" w:color="auto" w:fill="D9D9D9" w:themeFill="background1" w:themeFillShade="D9"/>
            <w:vAlign w:val="center"/>
          </w:tcPr>
          <w:p w14:paraId="7A0DD010" w14:textId="77777777" w:rsidR="001444BF" w:rsidRPr="003D627C" w:rsidRDefault="001444BF" w:rsidP="00F81CA2">
            <w:pPr>
              <w:pStyle w:val="Bezmezer"/>
            </w:pPr>
            <w:r w:rsidRPr="003D627C">
              <w:t>Název</w:t>
            </w:r>
          </w:p>
        </w:tc>
        <w:tc>
          <w:tcPr>
            <w:tcW w:w="1176" w:type="dxa"/>
            <w:shd w:val="clear" w:color="auto" w:fill="D9D9D9" w:themeFill="background1" w:themeFillShade="D9"/>
            <w:vAlign w:val="center"/>
          </w:tcPr>
          <w:p w14:paraId="7EF3F676" w14:textId="77777777" w:rsidR="001444BF" w:rsidRPr="003D627C" w:rsidRDefault="001444BF" w:rsidP="00D010E4">
            <w:pPr>
              <w:pStyle w:val="Bezmezer"/>
              <w:jc w:val="center"/>
            </w:pPr>
            <w:r w:rsidRPr="003D627C">
              <w:t>Typ</w:t>
            </w:r>
          </w:p>
        </w:tc>
        <w:tc>
          <w:tcPr>
            <w:tcW w:w="6159" w:type="dxa"/>
            <w:shd w:val="clear" w:color="auto" w:fill="D9D9D9" w:themeFill="background1" w:themeFillShade="D9"/>
            <w:vAlign w:val="center"/>
          </w:tcPr>
          <w:p w14:paraId="7043086C" w14:textId="77777777" w:rsidR="001444BF" w:rsidRPr="003D627C" w:rsidRDefault="001444BF" w:rsidP="00F81CA2">
            <w:pPr>
              <w:pStyle w:val="Bezmezer"/>
            </w:pPr>
            <w:r>
              <w:t>Význam</w:t>
            </w:r>
          </w:p>
        </w:tc>
      </w:tr>
      <w:tr w:rsidR="001444BF" w:rsidRPr="001E2C0C" w14:paraId="7E6D3A0A" w14:textId="77777777" w:rsidTr="001444BF">
        <w:tc>
          <w:tcPr>
            <w:tcW w:w="1518" w:type="dxa"/>
            <w:shd w:val="clear" w:color="auto" w:fill="auto"/>
          </w:tcPr>
          <w:p w14:paraId="608354BB" w14:textId="77777777" w:rsidR="001444BF" w:rsidRPr="001E2C0C" w:rsidRDefault="000A12B3" w:rsidP="00F81CA2">
            <w:pPr>
              <w:pStyle w:val="Bezmezer"/>
            </w:pPr>
            <w:r>
              <w:t>DestIpAddr</w:t>
            </w:r>
          </w:p>
        </w:tc>
        <w:tc>
          <w:tcPr>
            <w:tcW w:w="1176" w:type="dxa"/>
          </w:tcPr>
          <w:p w14:paraId="29566A25" w14:textId="77777777" w:rsidR="001444BF" w:rsidRPr="002563CB" w:rsidRDefault="001444BF" w:rsidP="00D010E4">
            <w:pPr>
              <w:pStyle w:val="Bezmezer"/>
              <w:jc w:val="center"/>
            </w:pPr>
            <w:r w:rsidRPr="002563CB">
              <w:t>ipAddr</w:t>
            </w:r>
          </w:p>
        </w:tc>
        <w:tc>
          <w:tcPr>
            <w:tcW w:w="6159" w:type="dxa"/>
            <w:shd w:val="clear" w:color="auto" w:fill="auto"/>
          </w:tcPr>
          <w:p w14:paraId="7332C99B" w14:textId="77777777" w:rsidR="001444BF" w:rsidRPr="001E2C0C" w:rsidRDefault="001444BF" w:rsidP="000A12B3">
            <w:pPr>
              <w:pStyle w:val="Bezmezer"/>
            </w:pPr>
            <w:r>
              <w:t>Cílová IP adresa</w:t>
            </w:r>
            <w:r w:rsidR="000A12B3">
              <w:t>. Pokud není požadavek o předání zprávy jinému příjemci je vyplněna 0. Stejně tak je nulový i DestUdpPort.</w:t>
            </w:r>
          </w:p>
        </w:tc>
      </w:tr>
      <w:tr w:rsidR="001444BF" w:rsidRPr="001E2C0C" w14:paraId="56F47E01" w14:textId="77777777" w:rsidTr="001444BF">
        <w:tc>
          <w:tcPr>
            <w:tcW w:w="1518" w:type="dxa"/>
            <w:shd w:val="clear" w:color="auto" w:fill="auto"/>
          </w:tcPr>
          <w:p w14:paraId="3F587FDA" w14:textId="77777777" w:rsidR="001444BF" w:rsidRDefault="000A12B3" w:rsidP="00F81CA2">
            <w:pPr>
              <w:pStyle w:val="Bezmezer"/>
            </w:pPr>
            <w:r>
              <w:t>DestUdpPort</w:t>
            </w:r>
          </w:p>
        </w:tc>
        <w:tc>
          <w:tcPr>
            <w:tcW w:w="1176" w:type="dxa"/>
          </w:tcPr>
          <w:p w14:paraId="412DAF87" w14:textId="77777777" w:rsidR="001444BF" w:rsidRPr="002563CB" w:rsidRDefault="001444BF" w:rsidP="00D010E4">
            <w:pPr>
              <w:pStyle w:val="Bezmezer"/>
              <w:jc w:val="center"/>
            </w:pPr>
            <w:r w:rsidRPr="002563CB">
              <w:t>u16</w:t>
            </w:r>
          </w:p>
        </w:tc>
        <w:tc>
          <w:tcPr>
            <w:tcW w:w="6159" w:type="dxa"/>
            <w:shd w:val="clear" w:color="auto" w:fill="auto"/>
          </w:tcPr>
          <w:p w14:paraId="10B3A603" w14:textId="77777777" w:rsidR="001444BF" w:rsidRDefault="001444BF" w:rsidP="00F81CA2">
            <w:pPr>
              <w:pStyle w:val="Bezmezer"/>
            </w:pPr>
            <w:r>
              <w:t>Cílový UDP port</w:t>
            </w:r>
            <w:r w:rsidR="000A12B3">
              <w:t>.</w:t>
            </w:r>
          </w:p>
        </w:tc>
      </w:tr>
      <w:tr w:rsidR="001444BF" w:rsidRPr="001E2C0C" w14:paraId="7B403512" w14:textId="77777777" w:rsidTr="001444BF">
        <w:tc>
          <w:tcPr>
            <w:tcW w:w="1518" w:type="dxa"/>
            <w:shd w:val="clear" w:color="auto" w:fill="auto"/>
          </w:tcPr>
          <w:p w14:paraId="7C92E00D" w14:textId="77777777" w:rsidR="001444BF" w:rsidRPr="007E3FD0" w:rsidRDefault="000D30EB" w:rsidP="00F81CA2">
            <w:pPr>
              <w:pStyle w:val="Bezmezer"/>
              <w:rPr>
                <w:b/>
              </w:rPr>
            </w:pPr>
            <w:r>
              <w:t>MsgCode</w:t>
            </w:r>
          </w:p>
        </w:tc>
        <w:tc>
          <w:tcPr>
            <w:tcW w:w="1176" w:type="dxa"/>
          </w:tcPr>
          <w:p w14:paraId="29AA3DF2" w14:textId="77777777" w:rsidR="001444BF" w:rsidRPr="002563CB" w:rsidRDefault="001444BF" w:rsidP="00D010E4">
            <w:pPr>
              <w:pStyle w:val="Bezmezer"/>
              <w:jc w:val="center"/>
            </w:pPr>
            <w:r w:rsidRPr="002563CB">
              <w:t>u16</w:t>
            </w:r>
          </w:p>
        </w:tc>
        <w:tc>
          <w:tcPr>
            <w:tcW w:w="6159" w:type="dxa"/>
            <w:shd w:val="clear" w:color="auto" w:fill="auto"/>
            <w:vAlign w:val="center"/>
          </w:tcPr>
          <w:p w14:paraId="0317440F" w14:textId="77777777" w:rsidR="001444BF" w:rsidRDefault="001444BF" w:rsidP="00F81CA2">
            <w:pPr>
              <w:pStyle w:val="Bezmezer"/>
            </w:pPr>
            <w:r>
              <w:t>Kód zprávy:</w:t>
            </w:r>
          </w:p>
          <w:p w14:paraId="2E9AB071" w14:textId="77777777" w:rsidR="001444BF" w:rsidRDefault="001444BF" w:rsidP="00F81CA2">
            <w:pPr>
              <w:pStyle w:val="Bezmezer"/>
            </w:pPr>
            <w:r>
              <w:t>Horní bajt – rezerva – plněno nulou</w:t>
            </w:r>
          </w:p>
          <w:p w14:paraId="7F6FB358" w14:textId="77777777" w:rsidR="001444BF" w:rsidRDefault="001444BF" w:rsidP="00F81CA2">
            <w:pPr>
              <w:pStyle w:val="Bezmezer"/>
            </w:pPr>
            <w:r>
              <w:t xml:space="preserve">Dolní bajt – vlastní kód </w:t>
            </w:r>
          </w:p>
        </w:tc>
      </w:tr>
    </w:tbl>
    <w:p w14:paraId="6940E85A" w14:textId="77777777" w:rsidR="00C664BC" w:rsidRDefault="00C664BC" w:rsidP="00E05778">
      <w:pPr>
        <w:pStyle w:val="Nadpis4"/>
      </w:pPr>
      <w:r>
        <w:t>ODPOVĚĎ OD SERVERU</w:t>
      </w:r>
    </w:p>
    <w:p w14:paraId="7A1EA56D" w14:textId="77777777" w:rsidR="001444BF" w:rsidRDefault="00C664BC" w:rsidP="00CE53CC">
      <w:r>
        <w:t>Server odpovídá požadovaným potvrzením (pouze záhlaví a bajt FCS).</w:t>
      </w:r>
    </w:p>
    <w:p w14:paraId="04BD338C" w14:textId="77777777" w:rsidR="00E05778" w:rsidRDefault="00E05778">
      <w:pPr>
        <w:widowControl/>
        <w:spacing w:after="0"/>
        <w:ind w:firstLine="0"/>
        <w:jc w:val="left"/>
        <w:rPr>
          <w:rFonts w:ascii="Tahoma" w:hAnsi="Tahoma"/>
          <w:b/>
          <w:bCs/>
          <w:caps/>
          <w:color w:val="0070C0"/>
          <w:spacing w:val="-2"/>
          <w:szCs w:val="24"/>
        </w:rPr>
      </w:pPr>
      <w:bookmarkStart w:id="100" w:name="_Toc514048009"/>
      <w:r>
        <w:br w:type="page"/>
      </w:r>
    </w:p>
    <w:p w14:paraId="696F3987" w14:textId="77777777" w:rsidR="001444BF" w:rsidRDefault="001444BF" w:rsidP="004F3244">
      <w:pPr>
        <w:pStyle w:val="Nadpis3"/>
      </w:pPr>
      <w:bookmarkStart w:id="101" w:name="_Toc64299712"/>
      <w:r>
        <w:lastRenderedPageBreak/>
        <w:t>Zpráva</w:t>
      </w:r>
      <w:r w:rsidRPr="00B00527">
        <w:t xml:space="preserve"> </w:t>
      </w:r>
      <w:r>
        <w:t>„11“</w:t>
      </w:r>
      <w:r w:rsidRPr="00B00527">
        <w:t xml:space="preserve"> – </w:t>
      </w:r>
      <w:r w:rsidR="000B5A81">
        <w:t>O</w:t>
      </w:r>
      <w:r>
        <w:t>deslání textové zprávy z</w:t>
      </w:r>
      <w:r w:rsidR="00C60DD5">
        <w:t> </w:t>
      </w:r>
      <w:r>
        <w:t>vozidla</w:t>
      </w:r>
      <w:bookmarkEnd w:id="100"/>
      <w:bookmarkEnd w:id="101"/>
    </w:p>
    <w:p w14:paraId="6AFEEEAB" w14:textId="77777777" w:rsidR="001444BF" w:rsidRPr="00900CA6" w:rsidRDefault="001444BF" w:rsidP="001A3F47">
      <w:pPr>
        <w:rPr>
          <w:bCs/>
        </w:rPr>
      </w:pPr>
      <w:r>
        <w:t>Nese textovou zprávu</w:t>
      </w:r>
      <w:r w:rsidR="00F06864">
        <w:t xml:space="preserve"> na dispečink CED</w:t>
      </w:r>
      <w:r w:rsidR="0098611A">
        <w:t xml:space="preserve">, </w:t>
      </w:r>
      <w:r>
        <w:t xml:space="preserve">kterou řidič zadá pomocí klávesnice </w:t>
      </w:r>
      <w:r w:rsidR="00F06864">
        <w:t xml:space="preserve">zobrazené na </w:t>
      </w:r>
      <w:r w:rsidR="0044522C">
        <w:t xml:space="preserve">terminálu řidiče </w:t>
      </w:r>
      <w:r w:rsidR="007A7EE0">
        <w:t>VŘJ</w:t>
      </w:r>
      <w:r w:rsidR="0044522C">
        <w:t xml:space="preserve"> ve vozidle</w:t>
      </w:r>
      <w:r w:rsidR="0098611A">
        <w:t>, nebo se může jednat o zpráv</w:t>
      </w:r>
      <w:r w:rsidR="00900CA6">
        <w:t>u</w:t>
      </w:r>
      <w:r w:rsidR="0098611A">
        <w:t xml:space="preserve"> vygenerovanou automaticky při definované události, např. při detekci použití </w:t>
      </w:r>
      <w:r w:rsidR="00F06864">
        <w:t xml:space="preserve">kradené </w:t>
      </w:r>
      <w:r w:rsidR="0098611A">
        <w:t xml:space="preserve">bankovní karty, která si vyžaduje pozornost policie. </w:t>
      </w:r>
      <w:r>
        <w:t xml:space="preserve">Délka zprávy může být až </w:t>
      </w:r>
      <w:r w:rsidR="0098611A" w:rsidRPr="00900CA6">
        <w:rPr>
          <w:bCs/>
        </w:rPr>
        <w:t>255</w:t>
      </w:r>
      <w:r w:rsidRPr="00900CA6">
        <w:rPr>
          <w:bCs/>
        </w:rPr>
        <w:t xml:space="preserve"> znaků. </w:t>
      </w:r>
    </w:p>
    <w:p w14:paraId="51171546" w14:textId="77777777" w:rsidR="001444BF" w:rsidRDefault="001444BF" w:rsidP="0098655A">
      <w:r>
        <w:t>Zpráva je dispečinkem potvrzována v režimu O-T-O.</w:t>
      </w:r>
    </w:p>
    <w:p w14:paraId="7D9801B5" w14:textId="77777777" w:rsidR="001444BF" w:rsidRPr="00F06864" w:rsidRDefault="001444BF" w:rsidP="008A61BD">
      <w:pPr>
        <w:rPr>
          <w:b/>
        </w:rPr>
      </w:pPr>
      <w:r w:rsidRPr="00F06864">
        <w:rPr>
          <w:b/>
        </w:rPr>
        <w:t>Platnost zprávy A.</w:t>
      </w:r>
    </w:p>
    <w:p w14:paraId="4B867071" w14:textId="77777777" w:rsidR="001444BF" w:rsidRDefault="001A3F47" w:rsidP="00E05778">
      <w:pPr>
        <w:pStyle w:val="Nadpis4"/>
      </w:pPr>
      <w:r w:rsidRPr="001A3F47">
        <w:t>OBSAH ZPRÁVY (DOTAZ Z VOZU)</w:t>
      </w:r>
    </w:p>
    <w:p w14:paraId="7F948A45" w14:textId="77777777" w:rsidR="00D8240B" w:rsidRDefault="006A20FF" w:rsidP="008A61BD">
      <w:r>
        <w:t>Stejně jako kódová zpráva i tato zpráva n</w:t>
      </w:r>
      <w:r w:rsidR="001A3F47">
        <w:t>ese cílovou IP adresu a port, kam se má textová zpráva doručit. Pokud jsou tyto hodnoty nulové, je destinace shodná s</w:t>
      </w:r>
      <w:r w:rsidR="00FD61BA">
        <w:t> </w:t>
      </w:r>
      <w:r w:rsidR="001A3F47">
        <w:t>adresou</w:t>
      </w:r>
      <w:r w:rsidR="00FD61BA">
        <w:t xml:space="preserve"> v</w:t>
      </w:r>
      <w:r w:rsidR="001A3F47">
        <w:t xml:space="preserve"> záhlaví UDP datagramu.</w:t>
      </w:r>
      <w:r w:rsidR="00D8240B">
        <w:t xml:space="preserve"> </w:t>
      </w:r>
    </w:p>
    <w:p w14:paraId="00897680" w14:textId="77777777" w:rsidR="001A3F47" w:rsidRPr="00D72527" w:rsidRDefault="00D8240B" w:rsidP="008A61BD">
      <w:r>
        <w:t>Tuto zprávu definuje provozovatel vozidla či organizátor dopravy a může být vytvořena pomocí číselníku, který je do systému „vtažen“ a následně se převede do níže uvedené struktury při komunikaci.</w:t>
      </w:r>
    </w:p>
    <w:p w14:paraId="3493C2AD" w14:textId="77777777" w:rsidR="001444BF" w:rsidRDefault="001444BF" w:rsidP="008A61BD">
      <w:r>
        <w:t xml:space="preserve">Délka zprávy je </w:t>
      </w:r>
      <w:r w:rsidR="002725E7">
        <w:t>až</w:t>
      </w:r>
      <w:r>
        <w:t xml:space="preserve"> </w:t>
      </w:r>
      <w:r w:rsidR="001A3F47">
        <w:t>255</w:t>
      </w:r>
      <w:r>
        <w:t xml:space="preserve"> znaků a je kódována v abecedě CP-1250.</w:t>
      </w:r>
    </w:p>
    <w:p w14:paraId="23A026D7"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21</w:t>
      </w:r>
      <w:r w:rsidR="00C97076">
        <w:rPr>
          <w:noProof/>
        </w:rPr>
        <w:fldChar w:fldCharType="end"/>
      </w:r>
      <w:r>
        <w:t xml:space="preserve">: Tvar zprávy </w:t>
      </w:r>
      <w:r w:rsidR="007A7EE0">
        <w:t>„</w:t>
      </w:r>
      <w:r>
        <w:t>11</w:t>
      </w:r>
      <w:r w:rsidR="007A7EE0">
        <w:t>“</w:t>
      </w:r>
      <w:r>
        <w:t xml:space="preserve"> </w:t>
      </w:r>
      <w:r w:rsidR="007A7EE0">
        <w:t>–</w:t>
      </w:r>
      <w:r>
        <w:t xml:space="preserve"> </w:t>
      </w:r>
      <w:r w:rsidR="007A7EE0">
        <w:t>Textová zpráva z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537"/>
        <w:gridCol w:w="6159"/>
      </w:tblGrid>
      <w:tr w:rsidR="001444BF" w:rsidRPr="00161A10" w14:paraId="69AE5745" w14:textId="77777777" w:rsidTr="001444BF">
        <w:tc>
          <w:tcPr>
            <w:tcW w:w="1518" w:type="dxa"/>
            <w:shd w:val="clear" w:color="auto" w:fill="D9D9D9" w:themeFill="background1" w:themeFillShade="D9"/>
            <w:vAlign w:val="center"/>
          </w:tcPr>
          <w:p w14:paraId="51FEC9BA" w14:textId="77777777" w:rsidR="001444BF" w:rsidRPr="00161A10" w:rsidRDefault="001444BF" w:rsidP="00F81CA2">
            <w:pPr>
              <w:pStyle w:val="Bezmezer"/>
            </w:pPr>
            <w:r w:rsidRPr="00161A10">
              <w:t>Název</w:t>
            </w:r>
          </w:p>
        </w:tc>
        <w:tc>
          <w:tcPr>
            <w:tcW w:w="1537" w:type="dxa"/>
            <w:shd w:val="clear" w:color="auto" w:fill="D9D9D9" w:themeFill="background1" w:themeFillShade="D9"/>
            <w:vAlign w:val="center"/>
          </w:tcPr>
          <w:p w14:paraId="368DCEEF" w14:textId="77777777" w:rsidR="001444BF" w:rsidRPr="00161A10" w:rsidRDefault="001444BF" w:rsidP="00D010E4">
            <w:pPr>
              <w:pStyle w:val="Bezmezer"/>
              <w:jc w:val="center"/>
            </w:pPr>
            <w:r w:rsidRPr="00161A10">
              <w:t>Typ</w:t>
            </w:r>
          </w:p>
        </w:tc>
        <w:tc>
          <w:tcPr>
            <w:tcW w:w="6159" w:type="dxa"/>
            <w:shd w:val="clear" w:color="auto" w:fill="D9D9D9" w:themeFill="background1" w:themeFillShade="D9"/>
            <w:vAlign w:val="center"/>
          </w:tcPr>
          <w:p w14:paraId="79486742" w14:textId="77777777" w:rsidR="001444BF" w:rsidRPr="00161A10" w:rsidRDefault="001444BF" w:rsidP="00F81CA2">
            <w:pPr>
              <w:pStyle w:val="Bezmezer"/>
            </w:pPr>
            <w:r w:rsidRPr="00161A10">
              <w:t>Význam</w:t>
            </w:r>
          </w:p>
        </w:tc>
      </w:tr>
      <w:tr w:rsidR="00AF680F" w:rsidRPr="00161A10" w14:paraId="2565A162" w14:textId="77777777" w:rsidTr="001444BF">
        <w:tc>
          <w:tcPr>
            <w:tcW w:w="1518" w:type="dxa"/>
            <w:shd w:val="clear" w:color="auto" w:fill="auto"/>
          </w:tcPr>
          <w:p w14:paraId="6056DB7D" w14:textId="77777777" w:rsidR="00AF680F" w:rsidRPr="00161A10" w:rsidRDefault="00AF680F" w:rsidP="00AF680F">
            <w:pPr>
              <w:pStyle w:val="Bezmezer"/>
            </w:pPr>
            <w:r w:rsidRPr="00161A10">
              <w:t>DestIpAddr</w:t>
            </w:r>
          </w:p>
        </w:tc>
        <w:tc>
          <w:tcPr>
            <w:tcW w:w="1537" w:type="dxa"/>
          </w:tcPr>
          <w:p w14:paraId="7F2F3A0D" w14:textId="77777777" w:rsidR="00AF680F" w:rsidRPr="00161A10" w:rsidRDefault="00AF680F" w:rsidP="00D010E4">
            <w:pPr>
              <w:pStyle w:val="Bezmezer"/>
              <w:jc w:val="center"/>
              <w:rPr>
                <w:i/>
              </w:rPr>
            </w:pPr>
            <w:r w:rsidRPr="00161A10">
              <w:t>ipAddr</w:t>
            </w:r>
          </w:p>
        </w:tc>
        <w:tc>
          <w:tcPr>
            <w:tcW w:w="6159" w:type="dxa"/>
            <w:shd w:val="clear" w:color="auto" w:fill="auto"/>
          </w:tcPr>
          <w:p w14:paraId="51D2F74A" w14:textId="77777777" w:rsidR="00AF680F" w:rsidRPr="00161A10" w:rsidRDefault="00AF680F" w:rsidP="00AF680F">
            <w:pPr>
              <w:pStyle w:val="Bezmezer"/>
            </w:pPr>
            <w:r w:rsidRPr="00161A10">
              <w:t>Cílová IP adresa. Pokud není požadavek o předání zprávy jinému příjemci je vyplněna 0. Stejně tak je nulový i DestUdpPort.</w:t>
            </w:r>
          </w:p>
        </w:tc>
      </w:tr>
      <w:tr w:rsidR="00AF680F" w:rsidRPr="00161A10" w14:paraId="2958D6D0" w14:textId="77777777" w:rsidTr="001444BF">
        <w:tc>
          <w:tcPr>
            <w:tcW w:w="1518" w:type="dxa"/>
            <w:shd w:val="clear" w:color="auto" w:fill="auto"/>
          </w:tcPr>
          <w:p w14:paraId="46ECFBBA" w14:textId="77777777" w:rsidR="00AF680F" w:rsidRPr="00161A10" w:rsidRDefault="00AF680F" w:rsidP="00AF680F">
            <w:pPr>
              <w:pStyle w:val="Bezmezer"/>
            </w:pPr>
            <w:r w:rsidRPr="00161A10">
              <w:t>DestUdpPort</w:t>
            </w:r>
          </w:p>
        </w:tc>
        <w:tc>
          <w:tcPr>
            <w:tcW w:w="1537" w:type="dxa"/>
          </w:tcPr>
          <w:p w14:paraId="0C81E138" w14:textId="77777777" w:rsidR="00AF680F" w:rsidRPr="00161A10" w:rsidRDefault="00AF680F" w:rsidP="00D010E4">
            <w:pPr>
              <w:pStyle w:val="Bezmezer"/>
              <w:jc w:val="center"/>
            </w:pPr>
            <w:r w:rsidRPr="00161A10">
              <w:t>u16</w:t>
            </w:r>
          </w:p>
        </w:tc>
        <w:tc>
          <w:tcPr>
            <w:tcW w:w="6159" w:type="dxa"/>
            <w:shd w:val="clear" w:color="auto" w:fill="auto"/>
          </w:tcPr>
          <w:p w14:paraId="6DA9E23B" w14:textId="77777777" w:rsidR="00AF680F" w:rsidRPr="00161A10" w:rsidRDefault="00AF680F" w:rsidP="00AF680F">
            <w:pPr>
              <w:pStyle w:val="Bezmezer"/>
            </w:pPr>
            <w:r w:rsidRPr="00161A10">
              <w:t>Cílový UDP port.</w:t>
            </w:r>
          </w:p>
        </w:tc>
      </w:tr>
      <w:tr w:rsidR="00AF680F" w:rsidRPr="00161A10" w14:paraId="37694BE0" w14:textId="77777777" w:rsidTr="001444BF">
        <w:tc>
          <w:tcPr>
            <w:tcW w:w="1518" w:type="dxa"/>
            <w:shd w:val="clear" w:color="auto" w:fill="auto"/>
          </w:tcPr>
          <w:p w14:paraId="5035BA42" w14:textId="77777777" w:rsidR="00AF680F" w:rsidRPr="00161A10" w:rsidRDefault="001F3A0E" w:rsidP="00F81CA2">
            <w:pPr>
              <w:pStyle w:val="Bezmezer"/>
            </w:pPr>
            <w:r w:rsidRPr="00161A10">
              <w:t>MsgInfo</w:t>
            </w:r>
          </w:p>
        </w:tc>
        <w:tc>
          <w:tcPr>
            <w:tcW w:w="1537" w:type="dxa"/>
          </w:tcPr>
          <w:p w14:paraId="383767DE" w14:textId="77777777" w:rsidR="00AF680F" w:rsidRPr="00161A10" w:rsidRDefault="00AF680F" w:rsidP="00D010E4">
            <w:pPr>
              <w:pStyle w:val="Bezmezer"/>
              <w:jc w:val="center"/>
            </w:pPr>
            <w:r w:rsidRPr="00161A10">
              <w:t>u8</w:t>
            </w:r>
          </w:p>
        </w:tc>
        <w:tc>
          <w:tcPr>
            <w:tcW w:w="6159" w:type="dxa"/>
            <w:shd w:val="clear" w:color="auto" w:fill="auto"/>
          </w:tcPr>
          <w:p w14:paraId="40988D16" w14:textId="77777777" w:rsidR="00AF680F" w:rsidRPr="00161A10" w:rsidRDefault="001F3A0E" w:rsidP="00F81CA2">
            <w:pPr>
              <w:pStyle w:val="Bezmezer"/>
            </w:pPr>
            <w:r w:rsidRPr="00161A10">
              <w:t>Rezerva – určení priority zprávy apod.</w:t>
            </w:r>
          </w:p>
        </w:tc>
      </w:tr>
      <w:tr w:rsidR="001444BF" w:rsidRPr="00161A10" w14:paraId="72AD953C" w14:textId="77777777" w:rsidTr="001444BF">
        <w:tc>
          <w:tcPr>
            <w:tcW w:w="1518" w:type="dxa"/>
            <w:shd w:val="clear" w:color="auto" w:fill="auto"/>
          </w:tcPr>
          <w:p w14:paraId="5D90A3C5" w14:textId="77777777" w:rsidR="001444BF" w:rsidRPr="00161A10" w:rsidRDefault="00AF680F" w:rsidP="00F81CA2">
            <w:pPr>
              <w:pStyle w:val="Bezmezer"/>
            </w:pPr>
            <w:r w:rsidRPr="00161A10">
              <w:t>MsgTextLen</w:t>
            </w:r>
          </w:p>
        </w:tc>
        <w:tc>
          <w:tcPr>
            <w:tcW w:w="1537" w:type="dxa"/>
          </w:tcPr>
          <w:p w14:paraId="10E79CC7" w14:textId="77777777" w:rsidR="001444BF" w:rsidRPr="00161A10" w:rsidRDefault="00AF680F" w:rsidP="00D010E4">
            <w:pPr>
              <w:pStyle w:val="Bezmezer"/>
              <w:jc w:val="center"/>
            </w:pPr>
            <w:r w:rsidRPr="00161A10">
              <w:t>u8</w:t>
            </w:r>
          </w:p>
        </w:tc>
        <w:tc>
          <w:tcPr>
            <w:tcW w:w="6159" w:type="dxa"/>
            <w:shd w:val="clear" w:color="auto" w:fill="auto"/>
          </w:tcPr>
          <w:p w14:paraId="20763A76" w14:textId="77777777" w:rsidR="001444BF" w:rsidRPr="00161A10" w:rsidRDefault="001444BF" w:rsidP="00F81CA2">
            <w:pPr>
              <w:pStyle w:val="Bezmezer"/>
            </w:pPr>
            <w:r w:rsidRPr="00161A10">
              <w:t>Počet znaků následující textové zprávy</w:t>
            </w:r>
            <w:r w:rsidR="001F3A0E" w:rsidRPr="00161A10">
              <w:t>.</w:t>
            </w:r>
          </w:p>
        </w:tc>
      </w:tr>
      <w:tr w:rsidR="001444BF" w:rsidRPr="00161A10" w14:paraId="4CD76F6C" w14:textId="77777777" w:rsidTr="001444BF">
        <w:tc>
          <w:tcPr>
            <w:tcW w:w="1518" w:type="dxa"/>
            <w:shd w:val="clear" w:color="auto" w:fill="auto"/>
          </w:tcPr>
          <w:p w14:paraId="08430CDF" w14:textId="77777777" w:rsidR="001444BF" w:rsidRPr="00161A10" w:rsidRDefault="00AF680F" w:rsidP="00F81CA2">
            <w:pPr>
              <w:pStyle w:val="Bezmezer"/>
            </w:pPr>
            <w:r w:rsidRPr="00161A10">
              <w:t>MsgText</w:t>
            </w:r>
          </w:p>
        </w:tc>
        <w:tc>
          <w:tcPr>
            <w:tcW w:w="1537" w:type="dxa"/>
          </w:tcPr>
          <w:p w14:paraId="0F51740C" w14:textId="77777777" w:rsidR="001444BF" w:rsidRPr="00161A10" w:rsidRDefault="00D010E4" w:rsidP="00D010E4">
            <w:pPr>
              <w:pStyle w:val="Bezmezer"/>
              <w:jc w:val="center"/>
            </w:pPr>
            <w:r w:rsidRPr="00161A10">
              <w:t>s</w:t>
            </w:r>
            <w:r w:rsidR="001444BF" w:rsidRPr="00161A10">
              <w:t>tring</w:t>
            </w:r>
          </w:p>
        </w:tc>
        <w:tc>
          <w:tcPr>
            <w:tcW w:w="6159" w:type="dxa"/>
            <w:shd w:val="clear" w:color="auto" w:fill="auto"/>
          </w:tcPr>
          <w:p w14:paraId="42DDAA34" w14:textId="77777777" w:rsidR="001444BF" w:rsidRPr="00161A10" w:rsidRDefault="001444BF" w:rsidP="00F81CA2">
            <w:pPr>
              <w:pStyle w:val="Bezmezer"/>
            </w:pPr>
            <w:r w:rsidRPr="00161A10">
              <w:t>Vlastní textová zpráva kódovaná v CP-1250.</w:t>
            </w:r>
          </w:p>
        </w:tc>
      </w:tr>
    </w:tbl>
    <w:p w14:paraId="7FDA569A" w14:textId="77777777" w:rsidR="00BC5F40" w:rsidRDefault="00BC5F40" w:rsidP="00E05778">
      <w:pPr>
        <w:pStyle w:val="Nadpis4"/>
      </w:pPr>
      <w:r>
        <w:t>ODPOVĚĎ OD SERVERU</w:t>
      </w:r>
    </w:p>
    <w:p w14:paraId="76394003" w14:textId="77777777" w:rsidR="000B5A81" w:rsidRDefault="00BC5F40" w:rsidP="00D8240B">
      <w:r>
        <w:t>Server odpovídá požadovaným potvrze</w:t>
      </w:r>
      <w:r w:rsidR="00D8240B">
        <w:t>ním (pouze záhlaví a bajt FCS).</w:t>
      </w:r>
    </w:p>
    <w:p w14:paraId="0D59ACDA" w14:textId="77777777" w:rsidR="00F06864" w:rsidRDefault="00F06864" w:rsidP="00D8240B"/>
    <w:p w14:paraId="4448E11D" w14:textId="77777777" w:rsidR="00F06864" w:rsidRDefault="00F06864">
      <w:pPr>
        <w:widowControl/>
        <w:spacing w:after="0"/>
        <w:ind w:firstLine="0"/>
        <w:jc w:val="left"/>
        <w:rPr>
          <w:rFonts w:ascii="Tahoma" w:hAnsi="Tahoma"/>
          <w:b/>
          <w:bCs/>
          <w:caps/>
          <w:color w:val="0070C0"/>
          <w:spacing w:val="-2"/>
          <w:szCs w:val="24"/>
        </w:rPr>
      </w:pPr>
      <w:r>
        <w:br w:type="page"/>
      </w:r>
    </w:p>
    <w:p w14:paraId="3AF0FF09" w14:textId="77777777" w:rsidR="000B5A81" w:rsidRDefault="000B5A81" w:rsidP="00743A71">
      <w:pPr>
        <w:pStyle w:val="Nadpis3"/>
        <w:numPr>
          <w:ilvl w:val="2"/>
          <w:numId w:val="45"/>
        </w:numPr>
      </w:pPr>
      <w:bookmarkStart w:id="102" w:name="_Toc64299713"/>
      <w:r>
        <w:lastRenderedPageBreak/>
        <w:t>Zpráva</w:t>
      </w:r>
      <w:r w:rsidRPr="00B00527">
        <w:t xml:space="preserve"> </w:t>
      </w:r>
      <w:r>
        <w:t>„12“</w:t>
      </w:r>
      <w:r w:rsidRPr="00B00527">
        <w:t xml:space="preserve"> – </w:t>
      </w:r>
      <w:r>
        <w:t>Odchozí hovor na dispečink</w:t>
      </w:r>
      <w:bookmarkEnd w:id="102"/>
    </w:p>
    <w:p w14:paraId="4A74CC84" w14:textId="77777777" w:rsidR="000B5A81" w:rsidRDefault="00F06864" w:rsidP="000B5A81">
      <w:r>
        <w:rPr>
          <w:color w:val="000000" w:themeColor="text1"/>
        </w:rPr>
        <w:t xml:space="preserve">Zprávu </w:t>
      </w:r>
      <w:r w:rsidR="000B5A81" w:rsidRPr="008A1D7F">
        <w:rPr>
          <w:color w:val="000000" w:themeColor="text1"/>
        </w:rPr>
        <w:t>odesílá</w:t>
      </w:r>
      <w:r w:rsidR="008D3AE4" w:rsidRPr="008A1D7F">
        <w:rPr>
          <w:color w:val="000000" w:themeColor="text1"/>
        </w:rPr>
        <w:t xml:space="preserve"> vozidlo</w:t>
      </w:r>
      <w:r w:rsidR="000B5A81" w:rsidRPr="008A1D7F">
        <w:rPr>
          <w:color w:val="000000" w:themeColor="text1"/>
        </w:rPr>
        <w:t xml:space="preserve"> na server CED při zahájení </w:t>
      </w:r>
      <w:r w:rsidR="00435D0E" w:rsidRPr="008A1D7F">
        <w:rPr>
          <w:color w:val="000000" w:themeColor="text1"/>
        </w:rPr>
        <w:t xml:space="preserve">sestavování </w:t>
      </w:r>
      <w:r w:rsidR="000B5A81" w:rsidRPr="008A1D7F">
        <w:rPr>
          <w:color w:val="000000" w:themeColor="text1"/>
        </w:rPr>
        <w:t xml:space="preserve">hovoru na vybrané </w:t>
      </w:r>
      <w:r w:rsidR="00D87A29" w:rsidRPr="008A1D7F">
        <w:rPr>
          <w:color w:val="000000" w:themeColor="text1"/>
        </w:rPr>
        <w:t>telefonní čísla</w:t>
      </w:r>
      <w:r w:rsidR="000B5A81" w:rsidRPr="008A1D7F">
        <w:rPr>
          <w:color w:val="000000" w:themeColor="text1"/>
        </w:rPr>
        <w:t xml:space="preserve">. Telefonní čísla, která iniciují odeslání zprávy, jsou konfigurovatelné v datech </w:t>
      </w:r>
      <w:r w:rsidR="000B5A81">
        <w:t xml:space="preserve">pro VŘJ. </w:t>
      </w:r>
    </w:p>
    <w:p w14:paraId="7DD6D265" w14:textId="77777777" w:rsidR="008D3AE4" w:rsidRPr="00900CA6" w:rsidRDefault="008D3AE4" w:rsidP="000B5A81">
      <w:pPr>
        <w:rPr>
          <w:bCs/>
        </w:rPr>
      </w:pPr>
      <w:r>
        <w:t>Účelem zprávy je možnost zobrazit dispečerovi, který vyřizuje hovor, dostupné informace o vozidle, jako je např. linka, spoj, aktuální poloha</w:t>
      </w:r>
      <w:r w:rsidR="00AA00B0">
        <w:t>.</w:t>
      </w:r>
    </w:p>
    <w:p w14:paraId="355262DB" w14:textId="77777777" w:rsidR="000B5A81" w:rsidRDefault="000B5A81" w:rsidP="000B5A81">
      <w:r>
        <w:t xml:space="preserve">Zpráva </w:t>
      </w:r>
      <w:r w:rsidR="00BE681E">
        <w:t>vyžaduje potvrzení o doručení (potvrzení M-T-M).</w:t>
      </w:r>
    </w:p>
    <w:p w14:paraId="34A73045" w14:textId="77777777" w:rsidR="000B5A81" w:rsidRPr="00F06864" w:rsidRDefault="000B5A81" w:rsidP="000B5A81">
      <w:pPr>
        <w:rPr>
          <w:b/>
        </w:rPr>
      </w:pPr>
      <w:r w:rsidRPr="00F06864">
        <w:rPr>
          <w:b/>
        </w:rPr>
        <w:t>Platnost zprávy A.</w:t>
      </w:r>
    </w:p>
    <w:p w14:paraId="0CF39033" w14:textId="77777777" w:rsidR="000B5A81" w:rsidRDefault="000B5A81" w:rsidP="00E05778">
      <w:pPr>
        <w:pStyle w:val="Nadpis4"/>
      </w:pPr>
      <w:r w:rsidRPr="001A3F47">
        <w:t>OBSAH ZPRÁVY (DOTAZ Z VOZU)</w:t>
      </w:r>
    </w:p>
    <w:p w14:paraId="76EFB2CA" w14:textId="77777777" w:rsidR="000B5A81" w:rsidRPr="00D72527" w:rsidRDefault="000B5A81" w:rsidP="000B5A81">
      <w:r>
        <w:t xml:space="preserve">Stejně jako kódová zpráva i tato zpráva nese cílovou IP adresu a port, kam se má </w:t>
      </w:r>
      <w:r w:rsidR="00633AEB">
        <w:t xml:space="preserve">informace </w:t>
      </w:r>
      <w:r>
        <w:t>doručit. Pokud jsou tyto hodnoty nulové, je destinace shodná s adresou v záhlaví UDP datagramu.</w:t>
      </w:r>
    </w:p>
    <w:p w14:paraId="64AAED69" w14:textId="77777777" w:rsidR="000B5A81" w:rsidRDefault="000B5A81" w:rsidP="000B5A81">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22</w:t>
      </w:r>
      <w:r>
        <w:rPr>
          <w:noProof/>
        </w:rPr>
        <w:fldChar w:fldCharType="end"/>
      </w:r>
      <w:r>
        <w:t>: Tvar zprávy „1</w:t>
      </w:r>
      <w:r w:rsidR="006B25FB">
        <w:t>2</w:t>
      </w:r>
      <w:r>
        <w:t xml:space="preserve">“ – </w:t>
      </w:r>
      <w:r w:rsidR="006B25FB">
        <w:t>Odchozí hovor z vozidla dispečerovi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531"/>
        <w:gridCol w:w="6121"/>
      </w:tblGrid>
      <w:tr w:rsidR="000B5A81" w:rsidRPr="001E2C0C" w14:paraId="2A677CDD" w14:textId="77777777" w:rsidTr="003A6D7E">
        <w:tc>
          <w:tcPr>
            <w:tcW w:w="1562" w:type="dxa"/>
            <w:shd w:val="clear" w:color="auto" w:fill="D9D9D9" w:themeFill="background1" w:themeFillShade="D9"/>
            <w:vAlign w:val="center"/>
          </w:tcPr>
          <w:p w14:paraId="0C62C311" w14:textId="77777777" w:rsidR="000B5A81" w:rsidRPr="003D627C" w:rsidRDefault="000B5A81" w:rsidP="000B5A81">
            <w:pPr>
              <w:pStyle w:val="Bezmezer"/>
            </w:pPr>
            <w:r w:rsidRPr="003D627C">
              <w:t>Název</w:t>
            </w:r>
          </w:p>
        </w:tc>
        <w:tc>
          <w:tcPr>
            <w:tcW w:w="1531" w:type="dxa"/>
            <w:shd w:val="clear" w:color="auto" w:fill="D9D9D9" w:themeFill="background1" w:themeFillShade="D9"/>
            <w:vAlign w:val="center"/>
          </w:tcPr>
          <w:p w14:paraId="43E2288F" w14:textId="77777777" w:rsidR="000B5A81" w:rsidRPr="003D627C" w:rsidRDefault="000B5A81" w:rsidP="00D010E4">
            <w:pPr>
              <w:pStyle w:val="Bezmezer"/>
              <w:jc w:val="center"/>
            </w:pPr>
            <w:r w:rsidRPr="003D627C">
              <w:t>Typ</w:t>
            </w:r>
          </w:p>
        </w:tc>
        <w:tc>
          <w:tcPr>
            <w:tcW w:w="6121" w:type="dxa"/>
            <w:shd w:val="clear" w:color="auto" w:fill="D9D9D9" w:themeFill="background1" w:themeFillShade="D9"/>
            <w:vAlign w:val="center"/>
          </w:tcPr>
          <w:p w14:paraId="563AD76E" w14:textId="77777777" w:rsidR="000B5A81" w:rsidRPr="003D627C" w:rsidRDefault="000B5A81" w:rsidP="000B5A81">
            <w:pPr>
              <w:pStyle w:val="Bezmezer"/>
            </w:pPr>
            <w:r>
              <w:t>Význam</w:t>
            </w:r>
          </w:p>
        </w:tc>
      </w:tr>
      <w:tr w:rsidR="000B5A81" w:rsidRPr="001E2C0C" w14:paraId="40715378" w14:textId="77777777" w:rsidTr="003A6D7E">
        <w:tc>
          <w:tcPr>
            <w:tcW w:w="1562" w:type="dxa"/>
            <w:shd w:val="clear" w:color="auto" w:fill="auto"/>
          </w:tcPr>
          <w:p w14:paraId="5F2E0552" w14:textId="77777777" w:rsidR="000B5A81" w:rsidRPr="0088710A" w:rsidRDefault="000B5A81" w:rsidP="000B5A81">
            <w:pPr>
              <w:pStyle w:val="Bezmezer"/>
            </w:pPr>
            <w:r w:rsidRPr="0088710A">
              <w:t>DestIpAddr</w:t>
            </w:r>
          </w:p>
        </w:tc>
        <w:tc>
          <w:tcPr>
            <w:tcW w:w="1531" w:type="dxa"/>
          </w:tcPr>
          <w:p w14:paraId="038F0F3B" w14:textId="77777777" w:rsidR="000B5A81" w:rsidRPr="0088710A" w:rsidRDefault="000B5A81" w:rsidP="00D010E4">
            <w:pPr>
              <w:pStyle w:val="Bezmezer"/>
              <w:jc w:val="center"/>
              <w:rPr>
                <w:i/>
              </w:rPr>
            </w:pPr>
            <w:r w:rsidRPr="0088710A">
              <w:t>ipAddr</w:t>
            </w:r>
          </w:p>
        </w:tc>
        <w:tc>
          <w:tcPr>
            <w:tcW w:w="6121" w:type="dxa"/>
            <w:shd w:val="clear" w:color="auto" w:fill="auto"/>
          </w:tcPr>
          <w:p w14:paraId="22480840" w14:textId="77777777" w:rsidR="000B5A81" w:rsidRPr="0088710A" w:rsidRDefault="000B5A81" w:rsidP="000B5A81">
            <w:pPr>
              <w:pStyle w:val="Bezmezer"/>
            </w:pPr>
            <w:r w:rsidRPr="0088710A">
              <w:t>Cílová IP adresa. Pokud není požadavek o předání zprávy jinému příjemci je vyplněna 0. Stejně tak je nulový i DestUdpPort.</w:t>
            </w:r>
          </w:p>
        </w:tc>
      </w:tr>
      <w:tr w:rsidR="000B5A81" w:rsidRPr="001E2C0C" w14:paraId="3CF732CD" w14:textId="77777777" w:rsidTr="003A6D7E">
        <w:tc>
          <w:tcPr>
            <w:tcW w:w="1562" w:type="dxa"/>
            <w:shd w:val="clear" w:color="auto" w:fill="auto"/>
          </w:tcPr>
          <w:p w14:paraId="569C02BA" w14:textId="77777777" w:rsidR="000B5A81" w:rsidRPr="0088710A" w:rsidRDefault="000B5A81" w:rsidP="000B5A81">
            <w:pPr>
              <w:pStyle w:val="Bezmezer"/>
            </w:pPr>
            <w:r w:rsidRPr="0088710A">
              <w:t>DestUdpPort</w:t>
            </w:r>
          </w:p>
        </w:tc>
        <w:tc>
          <w:tcPr>
            <w:tcW w:w="1531" w:type="dxa"/>
          </w:tcPr>
          <w:p w14:paraId="3A217522" w14:textId="77777777" w:rsidR="000B5A81" w:rsidRPr="0088710A" w:rsidRDefault="000B5A81" w:rsidP="00D010E4">
            <w:pPr>
              <w:pStyle w:val="Bezmezer"/>
              <w:jc w:val="center"/>
            </w:pPr>
            <w:r w:rsidRPr="0088710A">
              <w:t>u16</w:t>
            </w:r>
          </w:p>
        </w:tc>
        <w:tc>
          <w:tcPr>
            <w:tcW w:w="6121" w:type="dxa"/>
            <w:shd w:val="clear" w:color="auto" w:fill="auto"/>
          </w:tcPr>
          <w:p w14:paraId="309771D8" w14:textId="77777777" w:rsidR="000B5A81" w:rsidRPr="0088710A" w:rsidRDefault="000B5A81" w:rsidP="000B5A81">
            <w:pPr>
              <w:pStyle w:val="Bezmezer"/>
            </w:pPr>
            <w:r w:rsidRPr="0088710A">
              <w:t>Cílový UDP port.</w:t>
            </w:r>
          </w:p>
        </w:tc>
      </w:tr>
      <w:tr w:rsidR="000B5A81" w:rsidRPr="001E2C0C" w14:paraId="374CA0CB" w14:textId="77777777" w:rsidTr="003A6D7E">
        <w:tc>
          <w:tcPr>
            <w:tcW w:w="1562" w:type="dxa"/>
            <w:shd w:val="clear" w:color="auto" w:fill="auto"/>
          </w:tcPr>
          <w:p w14:paraId="7264B950" w14:textId="77777777" w:rsidR="000B5A81" w:rsidRPr="0088710A" w:rsidRDefault="0088710A" w:rsidP="000B5A81">
            <w:pPr>
              <w:pStyle w:val="Bezmezer"/>
            </w:pPr>
            <w:r>
              <w:t>PhoneNrType</w:t>
            </w:r>
          </w:p>
        </w:tc>
        <w:tc>
          <w:tcPr>
            <w:tcW w:w="1531" w:type="dxa"/>
          </w:tcPr>
          <w:p w14:paraId="1D261FE9" w14:textId="77777777" w:rsidR="000B5A81" w:rsidRPr="0088710A" w:rsidRDefault="000B5A81" w:rsidP="00D010E4">
            <w:pPr>
              <w:pStyle w:val="Bezmezer"/>
              <w:jc w:val="center"/>
            </w:pPr>
            <w:r w:rsidRPr="0088710A">
              <w:t>u8</w:t>
            </w:r>
          </w:p>
        </w:tc>
        <w:tc>
          <w:tcPr>
            <w:tcW w:w="6121" w:type="dxa"/>
            <w:shd w:val="clear" w:color="auto" w:fill="auto"/>
          </w:tcPr>
          <w:p w14:paraId="5AA2EC35" w14:textId="77777777" w:rsidR="0088710A" w:rsidRPr="0088710A" w:rsidRDefault="0088710A" w:rsidP="00D010E4">
            <w:pPr>
              <w:pStyle w:val="Bezmezer"/>
              <w:tabs>
                <w:tab w:val="left" w:pos="1827"/>
              </w:tabs>
            </w:pPr>
            <w:r>
              <w:t xml:space="preserve">Typ telefonního čísla. Může sloužit pro vizuální rozlišení v klientské aplikaci </w:t>
            </w:r>
            <w:r w:rsidR="00F374A5">
              <w:t>dispečinku</w:t>
            </w:r>
            <w:r>
              <w:t>:</w:t>
            </w:r>
            <w:r w:rsidR="00D010E4">
              <w:tab/>
            </w:r>
            <w:r>
              <w:t>0</w:t>
            </w:r>
            <w:r w:rsidR="00D010E4">
              <w:t xml:space="preserve"> – </w:t>
            </w:r>
            <w:r w:rsidR="00B17CC7">
              <w:t>d</w:t>
            </w:r>
            <w:r w:rsidRPr="00D010E4">
              <w:t>ispečer</w:t>
            </w:r>
            <w:r w:rsidR="00D010E4">
              <w:t>.</w:t>
            </w:r>
          </w:p>
        </w:tc>
      </w:tr>
      <w:tr w:rsidR="00D010E4" w:rsidRPr="001E2C0C" w14:paraId="20A9D0DC" w14:textId="77777777" w:rsidTr="003A6D7E">
        <w:tc>
          <w:tcPr>
            <w:tcW w:w="1562" w:type="dxa"/>
            <w:shd w:val="clear" w:color="auto" w:fill="auto"/>
          </w:tcPr>
          <w:p w14:paraId="11C16909" w14:textId="77777777" w:rsidR="00D010E4" w:rsidRDefault="00D010E4" w:rsidP="000B5A81">
            <w:pPr>
              <w:pStyle w:val="Bezmezer"/>
            </w:pPr>
            <w:r>
              <w:t>PhoneNrStrLen</w:t>
            </w:r>
          </w:p>
        </w:tc>
        <w:tc>
          <w:tcPr>
            <w:tcW w:w="1531" w:type="dxa"/>
          </w:tcPr>
          <w:p w14:paraId="43E73737" w14:textId="77777777" w:rsidR="00D010E4" w:rsidRPr="0088710A" w:rsidRDefault="00D010E4" w:rsidP="00D010E4">
            <w:pPr>
              <w:pStyle w:val="Bezmezer"/>
              <w:jc w:val="center"/>
            </w:pPr>
            <w:r>
              <w:t>u8</w:t>
            </w:r>
          </w:p>
        </w:tc>
        <w:tc>
          <w:tcPr>
            <w:tcW w:w="6121" w:type="dxa"/>
            <w:shd w:val="clear" w:color="auto" w:fill="auto"/>
          </w:tcPr>
          <w:p w14:paraId="183E149F" w14:textId="77777777" w:rsidR="00D010E4" w:rsidRPr="0088710A" w:rsidRDefault="00D010E4" w:rsidP="000B5A81">
            <w:pPr>
              <w:pStyle w:val="Bezmezer"/>
            </w:pPr>
            <w:r>
              <w:t>Počet znaků řetězce nesoucího volané tel. číslo.</w:t>
            </w:r>
          </w:p>
        </w:tc>
      </w:tr>
      <w:tr w:rsidR="000B5A81" w:rsidRPr="001E2C0C" w14:paraId="4AF7DF3F" w14:textId="77777777" w:rsidTr="003A6D7E">
        <w:tc>
          <w:tcPr>
            <w:tcW w:w="1562" w:type="dxa"/>
            <w:shd w:val="clear" w:color="auto" w:fill="auto"/>
          </w:tcPr>
          <w:p w14:paraId="2DBE4B22" w14:textId="77777777" w:rsidR="000B5A81" w:rsidRPr="0088710A" w:rsidRDefault="003A6D7E" w:rsidP="000B5A81">
            <w:pPr>
              <w:pStyle w:val="Bezmezer"/>
            </w:pPr>
            <w:r>
              <w:t>PhoneNrStr</w:t>
            </w:r>
          </w:p>
        </w:tc>
        <w:tc>
          <w:tcPr>
            <w:tcW w:w="1531" w:type="dxa"/>
          </w:tcPr>
          <w:p w14:paraId="78552E91" w14:textId="77777777" w:rsidR="000B5A81" w:rsidRPr="0088710A" w:rsidRDefault="00D010E4" w:rsidP="00D010E4">
            <w:pPr>
              <w:pStyle w:val="Bezmezer"/>
              <w:jc w:val="center"/>
            </w:pPr>
            <w:r>
              <w:t>s</w:t>
            </w:r>
            <w:r w:rsidR="000B5A81" w:rsidRPr="0088710A">
              <w:t>tring</w:t>
            </w:r>
          </w:p>
        </w:tc>
        <w:tc>
          <w:tcPr>
            <w:tcW w:w="6121" w:type="dxa"/>
            <w:shd w:val="clear" w:color="auto" w:fill="auto"/>
          </w:tcPr>
          <w:p w14:paraId="76E85AFF" w14:textId="77777777" w:rsidR="000B5A81" w:rsidRPr="0088710A" w:rsidRDefault="00D010E4" w:rsidP="000B5A81">
            <w:pPr>
              <w:pStyle w:val="Bezmezer"/>
            </w:pPr>
            <w:r>
              <w:t>Volané telefonní číslo. Preferovaný je mezinárodní formát.</w:t>
            </w:r>
          </w:p>
        </w:tc>
      </w:tr>
      <w:tr w:rsidR="00D010E4" w:rsidRPr="001E2C0C" w14:paraId="74A88832" w14:textId="77777777" w:rsidTr="003A6D7E">
        <w:tc>
          <w:tcPr>
            <w:tcW w:w="1562" w:type="dxa"/>
            <w:shd w:val="clear" w:color="auto" w:fill="auto"/>
          </w:tcPr>
          <w:p w14:paraId="223C6268" w14:textId="77777777" w:rsidR="00D010E4" w:rsidRPr="0088710A" w:rsidRDefault="00D010E4" w:rsidP="000B5A81">
            <w:pPr>
              <w:pStyle w:val="Bezmezer"/>
            </w:pPr>
            <w:r>
              <w:t>AliasStrLen</w:t>
            </w:r>
          </w:p>
        </w:tc>
        <w:tc>
          <w:tcPr>
            <w:tcW w:w="1531" w:type="dxa"/>
          </w:tcPr>
          <w:p w14:paraId="0198068D" w14:textId="77777777" w:rsidR="00D010E4" w:rsidRDefault="00D010E4" w:rsidP="00D010E4">
            <w:pPr>
              <w:pStyle w:val="Bezmezer"/>
              <w:jc w:val="center"/>
            </w:pPr>
            <w:r>
              <w:t>u8</w:t>
            </w:r>
          </w:p>
        </w:tc>
        <w:tc>
          <w:tcPr>
            <w:tcW w:w="6121" w:type="dxa"/>
            <w:shd w:val="clear" w:color="auto" w:fill="auto"/>
          </w:tcPr>
          <w:p w14:paraId="40400FBC" w14:textId="77777777" w:rsidR="00D010E4" w:rsidRDefault="00D010E4" w:rsidP="000B5A81">
            <w:pPr>
              <w:pStyle w:val="Bezmezer"/>
            </w:pPr>
            <w:r>
              <w:t>Počet znaků řetězce nesoucího alias</w:t>
            </w:r>
            <w:r w:rsidR="009466B3">
              <w:t xml:space="preserve"> volaného čísla</w:t>
            </w:r>
            <w:r>
              <w:t xml:space="preserve">. </w:t>
            </w:r>
          </w:p>
        </w:tc>
      </w:tr>
      <w:tr w:rsidR="00D010E4" w:rsidRPr="001E2C0C" w14:paraId="51615D00" w14:textId="77777777" w:rsidTr="003A6D7E">
        <w:tc>
          <w:tcPr>
            <w:tcW w:w="1562" w:type="dxa"/>
            <w:shd w:val="clear" w:color="auto" w:fill="auto"/>
          </w:tcPr>
          <w:p w14:paraId="007DD6DC" w14:textId="77777777" w:rsidR="00D010E4" w:rsidRDefault="00D010E4" w:rsidP="000B5A81">
            <w:pPr>
              <w:pStyle w:val="Bezmezer"/>
            </w:pPr>
            <w:r>
              <w:t>AliasStr</w:t>
            </w:r>
          </w:p>
        </w:tc>
        <w:tc>
          <w:tcPr>
            <w:tcW w:w="1531" w:type="dxa"/>
          </w:tcPr>
          <w:p w14:paraId="76A87096" w14:textId="77777777" w:rsidR="00D010E4" w:rsidRDefault="00D010E4" w:rsidP="00D010E4">
            <w:pPr>
              <w:pStyle w:val="Bezmezer"/>
              <w:jc w:val="center"/>
            </w:pPr>
            <w:r>
              <w:t>string</w:t>
            </w:r>
          </w:p>
        </w:tc>
        <w:tc>
          <w:tcPr>
            <w:tcW w:w="6121" w:type="dxa"/>
            <w:shd w:val="clear" w:color="auto" w:fill="auto"/>
          </w:tcPr>
          <w:p w14:paraId="36F43350" w14:textId="77777777" w:rsidR="00D010E4" w:rsidRDefault="00D010E4" w:rsidP="000B5A81">
            <w:pPr>
              <w:pStyle w:val="Bezmezer"/>
            </w:pPr>
            <w:r>
              <w:t>Alias (jméno) volaného čísla tak, jak je uloženo v datech VŘJ.</w:t>
            </w:r>
          </w:p>
        </w:tc>
      </w:tr>
    </w:tbl>
    <w:p w14:paraId="1F39BA25" w14:textId="77777777" w:rsidR="000B5A81" w:rsidRDefault="000B5A81" w:rsidP="00E05778">
      <w:pPr>
        <w:pStyle w:val="Nadpis4"/>
      </w:pPr>
      <w:r>
        <w:t>ODPOVĚĎ OD SERVERU</w:t>
      </w:r>
    </w:p>
    <w:p w14:paraId="04A6DB90" w14:textId="77777777" w:rsidR="000B5A81" w:rsidRDefault="000B5A81" w:rsidP="00D8240B">
      <w:r>
        <w:t>Server odpovídá požadovaným potvrze</w:t>
      </w:r>
      <w:r w:rsidR="00D8240B">
        <w:t>ním (pouze záhlaví a bajt FCS).</w:t>
      </w:r>
    </w:p>
    <w:p w14:paraId="1041C6AF" w14:textId="77777777" w:rsidR="00414B49" w:rsidRDefault="00414B49" w:rsidP="00D8240B"/>
    <w:p w14:paraId="466FD0DC" w14:textId="77777777" w:rsidR="00414B49" w:rsidRPr="00414B49" w:rsidRDefault="00414B49" w:rsidP="00414B49">
      <w:pPr>
        <w:pStyle w:val="Nadpis3"/>
      </w:pPr>
      <w:bookmarkStart w:id="103" w:name="_Toc64299714"/>
      <w:r w:rsidRPr="00414B49">
        <w:t>ZPRÁVA „31“ – INFORMACE Z ODBAVOVACÍCH SYSTÉMŮ</w:t>
      </w:r>
      <w:bookmarkEnd w:id="103"/>
      <w:r w:rsidRPr="00414B49">
        <w:t xml:space="preserve"> </w:t>
      </w:r>
    </w:p>
    <w:p w14:paraId="4AAC64FC" w14:textId="77777777" w:rsidR="00414B49" w:rsidRPr="00414B49" w:rsidRDefault="00414B49" w:rsidP="00414B49">
      <w:r w:rsidRPr="00414B49">
        <w:t>Jedná se o přenos souboru</w:t>
      </w:r>
      <w:r w:rsidR="00F06864">
        <w:t xml:space="preserve"> na server BO</w:t>
      </w:r>
      <w:r w:rsidRPr="00414B49">
        <w:t>, ve kterém bude obsažena informace o odbavení. Zpráva bude definována po konzultacích s</w:t>
      </w:r>
      <w:r w:rsidR="008332C7">
        <w:t xml:space="preserve"> organizátorem či </w:t>
      </w:r>
      <w:r w:rsidRPr="00414B49">
        <w:t xml:space="preserve">dopravcem, pokud jimi bude vyžadována. </w:t>
      </w:r>
      <w:r w:rsidR="00F06864">
        <w:t>Zpráva obsahuje ty položky o transakci ve vozidle tak, aby bylo možno zkontrolovat proběhnuté tržby</w:t>
      </w:r>
      <w:r w:rsidRPr="00414B49">
        <w:t xml:space="preserve">. </w:t>
      </w:r>
    </w:p>
    <w:p w14:paraId="52AAE1F3" w14:textId="77777777" w:rsidR="00414B49" w:rsidRDefault="00414B49" w:rsidP="00414B49">
      <w:r w:rsidRPr="00414B49">
        <w:rPr>
          <w:b/>
          <w:bCs/>
          <w:i/>
          <w:iCs/>
        </w:rPr>
        <w:t>Ta</w:t>
      </w:r>
      <w:r>
        <w:rPr>
          <w:b/>
          <w:bCs/>
          <w:i/>
          <w:iCs/>
        </w:rPr>
        <w:t>to zpráva není součástí vět IDS</w:t>
      </w:r>
      <w:r w:rsidRPr="00414B49">
        <w:rPr>
          <w:b/>
          <w:bCs/>
        </w:rPr>
        <w:t xml:space="preserve">. </w:t>
      </w:r>
    </w:p>
    <w:p w14:paraId="00AB0F48" w14:textId="77777777" w:rsidR="00F06864" w:rsidRDefault="00F06864">
      <w:pPr>
        <w:widowControl/>
        <w:spacing w:after="0"/>
        <w:ind w:firstLine="0"/>
        <w:jc w:val="left"/>
        <w:rPr>
          <w:rFonts w:ascii="Tahoma" w:hAnsi="Tahoma"/>
          <w:b/>
          <w:bCs/>
          <w:caps/>
          <w:color w:val="0070C0"/>
          <w:spacing w:val="-2"/>
          <w:szCs w:val="24"/>
        </w:rPr>
      </w:pPr>
      <w:r>
        <w:br w:type="page"/>
      </w:r>
    </w:p>
    <w:p w14:paraId="3D75F521" w14:textId="77777777" w:rsidR="00B54EBE" w:rsidRDefault="00B54EBE" w:rsidP="008332C7">
      <w:pPr>
        <w:pStyle w:val="Nadpis3"/>
      </w:pPr>
      <w:bookmarkStart w:id="104" w:name="_Toc64299715"/>
      <w:r>
        <w:lastRenderedPageBreak/>
        <w:t>Zpráva</w:t>
      </w:r>
      <w:r w:rsidRPr="00B00527">
        <w:t xml:space="preserve"> </w:t>
      </w:r>
      <w:r>
        <w:t>„40“</w:t>
      </w:r>
      <w:r w:rsidRPr="00B00527">
        <w:t xml:space="preserve"> –</w:t>
      </w:r>
      <w:r w:rsidR="00B9150B">
        <w:t xml:space="preserve"> objednání</w:t>
      </w:r>
      <w:r>
        <w:t xml:space="preserve"> </w:t>
      </w:r>
      <w:r w:rsidR="00B9150B">
        <w:t>spoje/</w:t>
      </w:r>
      <w:r>
        <w:t>zastávk</w:t>
      </w:r>
      <w:r w:rsidR="00B9150B">
        <w:t>y</w:t>
      </w:r>
      <w:r>
        <w:t xml:space="preserve"> na zavolání</w:t>
      </w:r>
      <w:r w:rsidR="00C14F4F">
        <w:t xml:space="preserve"> (Ne VDV)</w:t>
      </w:r>
      <w:bookmarkEnd w:id="104"/>
    </w:p>
    <w:p w14:paraId="7149C0C3" w14:textId="77777777" w:rsidR="00863F23" w:rsidRPr="00C14F4F" w:rsidRDefault="00863F23" w:rsidP="001C0FF2">
      <w:pPr>
        <w:rPr>
          <w:color w:val="808080" w:themeColor="background1" w:themeShade="80"/>
        </w:rPr>
      </w:pPr>
      <w:r w:rsidRPr="00C14F4F">
        <w:rPr>
          <w:color w:val="808080" w:themeColor="background1" w:themeShade="80"/>
        </w:rPr>
        <w:t xml:space="preserve">Na základě vstupních dat linkospojů </w:t>
      </w:r>
      <w:r w:rsidR="00B9150B" w:rsidRPr="00C14F4F">
        <w:rPr>
          <w:color w:val="808080" w:themeColor="background1" w:themeShade="80"/>
        </w:rPr>
        <w:t>VŘJ umožňuje řidiči jednoduché a intuitivní vyhledání zastávky na zavolání, nabídne možné spoje s jejich odjezdy a poté umožní zadat i datum požadovaného spoje. Tato objednávka je formou této zprávy zaslána na dispečink CED, případně může být do 10 minut stornována.</w:t>
      </w:r>
    </w:p>
    <w:p w14:paraId="3574F2F9" w14:textId="77777777" w:rsidR="00FB55B4" w:rsidRPr="00C14F4F" w:rsidRDefault="00B9150B" w:rsidP="00B9150B">
      <w:pPr>
        <w:rPr>
          <w:color w:val="808080" w:themeColor="background1" w:themeShade="80"/>
        </w:rPr>
      </w:pPr>
      <w:r w:rsidRPr="00C14F4F">
        <w:rPr>
          <w:color w:val="808080" w:themeColor="background1" w:themeShade="80"/>
        </w:rPr>
        <w:t xml:space="preserve">Spoje na zavolání jsou </w:t>
      </w:r>
      <w:r w:rsidRPr="00C14F4F">
        <w:rPr>
          <w:b/>
          <w:color w:val="808080" w:themeColor="background1" w:themeShade="80"/>
        </w:rPr>
        <w:t>samostatným vstupním souborem</w:t>
      </w:r>
      <w:r w:rsidRPr="00C14F4F">
        <w:rPr>
          <w:color w:val="808080" w:themeColor="background1" w:themeShade="80"/>
        </w:rPr>
        <w:t>, jenž umožňuje řidiči objednat spoje i mimo jejich turnus či linkospoj</w:t>
      </w:r>
      <w:r w:rsidR="00D8240B" w:rsidRPr="00C14F4F">
        <w:rPr>
          <w:color w:val="808080" w:themeColor="background1" w:themeShade="80"/>
        </w:rPr>
        <w:t>, pokud jsou v daném dopravním systému použity. Pokud použity nejsou, není tato zpráva využívána a není ji třeba do systému komunikace integrovat</w:t>
      </w:r>
      <w:r w:rsidRPr="00C14F4F">
        <w:rPr>
          <w:color w:val="808080" w:themeColor="background1" w:themeShade="80"/>
        </w:rPr>
        <w:t>.</w:t>
      </w:r>
    </w:p>
    <w:p w14:paraId="629A174B" w14:textId="77777777" w:rsidR="00C524E5" w:rsidRPr="00C14F4F" w:rsidRDefault="00C524E5" w:rsidP="00C524E5">
      <w:pPr>
        <w:rPr>
          <w:color w:val="808080" w:themeColor="background1" w:themeShade="80"/>
        </w:rPr>
      </w:pPr>
      <w:r w:rsidRPr="00C14F4F">
        <w:rPr>
          <w:color w:val="808080" w:themeColor="background1" w:themeShade="80"/>
        </w:rPr>
        <w:t>Identifikační číslo objednacího lístku na serveru CED musí být jedinečné. Skládá se z několika částí:</w:t>
      </w:r>
    </w:p>
    <w:p w14:paraId="4C7C741C"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Typ zdroje zadání: 0 – webové rozhraní, 1 – tel. volání na dispečink, 2 – řidičem z vozidla atd.</w:t>
      </w:r>
    </w:p>
    <w:p w14:paraId="5D7F242C"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Kódu dopravce: nepřenáší se – doplní dispečink.</w:t>
      </w:r>
    </w:p>
    <w:p w14:paraId="719B8931" w14:textId="77777777"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IP adresa: nepřenáší se – doplní dispečink. IP adresa VŘJ je spojena s evidenčním číslem pokladny.</w:t>
      </w:r>
    </w:p>
    <w:p w14:paraId="76EB1B80" w14:textId="77777777" w:rsidR="00C524E5" w:rsidRPr="00C14F4F" w:rsidRDefault="00C524E5" w:rsidP="00D8240B">
      <w:pPr>
        <w:pStyle w:val="Odstavecseseznamem"/>
        <w:numPr>
          <w:ilvl w:val="0"/>
          <w:numId w:val="50"/>
        </w:numPr>
        <w:rPr>
          <w:color w:val="808080" w:themeColor="background1" w:themeShade="80"/>
        </w:rPr>
      </w:pPr>
      <w:r w:rsidRPr="00C14F4F">
        <w:rPr>
          <w:color w:val="808080" w:themeColor="background1" w:themeShade="80"/>
        </w:rPr>
        <w:t>ID objednací transakce – 6místný jedinečný kód transakce vytvořený VŘJ na základě jejího interního pravidla. Toto je jediný kód, který se odesílá na dispečink. Ostatní se se přidávají na serveru CED dle uvedených pravidel.</w:t>
      </w:r>
    </w:p>
    <w:p w14:paraId="348B03B3" w14:textId="77777777" w:rsidR="001C0FF2" w:rsidRPr="00C14F4F" w:rsidRDefault="00B9150B" w:rsidP="001C0FF2">
      <w:pPr>
        <w:rPr>
          <w:color w:val="808080" w:themeColor="background1" w:themeShade="80"/>
        </w:rPr>
      </w:pPr>
      <w:r w:rsidRPr="00C14F4F">
        <w:rPr>
          <w:color w:val="808080" w:themeColor="background1" w:themeShade="80"/>
        </w:rPr>
        <w:t>Cestujícímu není tisknut lístek potvrzující objednávku.</w:t>
      </w:r>
    </w:p>
    <w:p w14:paraId="5419A9CA" w14:textId="77777777" w:rsidR="0024743D" w:rsidRPr="00C14F4F" w:rsidRDefault="0024743D" w:rsidP="001C0FF2">
      <w:pPr>
        <w:rPr>
          <w:color w:val="808080" w:themeColor="background1" w:themeShade="80"/>
        </w:rPr>
      </w:pPr>
      <w:r w:rsidRPr="00C14F4F">
        <w:rPr>
          <w:color w:val="808080" w:themeColor="background1" w:themeShade="80"/>
        </w:rPr>
        <w:t xml:space="preserve">Význam </w:t>
      </w:r>
      <w:r w:rsidRPr="00C14F4F">
        <w:rPr>
          <w:b/>
          <w:bCs/>
          <w:color w:val="808080" w:themeColor="background1" w:themeShade="80"/>
        </w:rPr>
        <w:t>objednání</w:t>
      </w:r>
      <w:r w:rsidRPr="00C14F4F">
        <w:rPr>
          <w:color w:val="808080" w:themeColor="background1" w:themeShade="80"/>
        </w:rPr>
        <w:t xml:space="preserve"> nebo </w:t>
      </w:r>
      <w:r w:rsidRPr="00C14F4F">
        <w:rPr>
          <w:b/>
          <w:bCs/>
          <w:color w:val="808080" w:themeColor="background1" w:themeShade="80"/>
        </w:rPr>
        <w:t>storno</w:t>
      </w:r>
      <w:r w:rsidRPr="00C14F4F">
        <w:rPr>
          <w:color w:val="808080" w:themeColor="background1" w:themeShade="80"/>
        </w:rPr>
        <w:t xml:space="preserve"> objednávky určuje hodnota parametru </w:t>
      </w:r>
      <w:r w:rsidR="0044147E" w:rsidRPr="00C14F4F">
        <w:rPr>
          <w:b/>
          <w:bCs/>
          <w:i/>
          <w:iCs/>
          <w:color w:val="808080" w:themeColor="background1" w:themeShade="80"/>
        </w:rPr>
        <w:t>PassCnt</w:t>
      </w:r>
      <w:r w:rsidRPr="00C14F4F">
        <w:rPr>
          <w:color w:val="808080" w:themeColor="background1" w:themeShade="80"/>
        </w:rPr>
        <w:t xml:space="preserve">. Hodnota 1 až 254 má význam objednávky, hodnota 255 představuje storno objednávky. V případě storna musí být hodnota </w:t>
      </w:r>
      <w:r w:rsidRPr="00C14F4F">
        <w:rPr>
          <w:b/>
          <w:bCs/>
          <w:i/>
          <w:iCs/>
          <w:color w:val="808080" w:themeColor="background1" w:themeShade="80"/>
        </w:rPr>
        <w:t>TicketId</w:t>
      </w:r>
      <w:r w:rsidRPr="00C14F4F">
        <w:rPr>
          <w:color w:val="808080" w:themeColor="background1" w:themeShade="80"/>
        </w:rPr>
        <w:t xml:space="preserve"> převzata z objednávky.</w:t>
      </w:r>
    </w:p>
    <w:p w14:paraId="77939A53" w14:textId="77777777" w:rsidR="001C0FF2" w:rsidRPr="00C14F4F" w:rsidRDefault="001C0FF2" w:rsidP="001C0FF2">
      <w:pPr>
        <w:rPr>
          <w:color w:val="808080" w:themeColor="background1" w:themeShade="80"/>
        </w:rPr>
      </w:pPr>
      <w:r w:rsidRPr="00C14F4F">
        <w:rPr>
          <w:color w:val="808080" w:themeColor="background1" w:themeShade="80"/>
        </w:rPr>
        <w:t>Zpráva vyžaduje potvrzení o doručení (potvrzení M-T-M).</w:t>
      </w:r>
    </w:p>
    <w:p w14:paraId="74944A3A" w14:textId="77777777" w:rsidR="001C0FF2" w:rsidRPr="00C14F4F" w:rsidRDefault="001C0FF2" w:rsidP="001C0FF2">
      <w:pPr>
        <w:rPr>
          <w:color w:val="808080" w:themeColor="background1" w:themeShade="80"/>
        </w:rPr>
      </w:pPr>
      <w:r w:rsidRPr="00C14F4F">
        <w:rPr>
          <w:color w:val="808080" w:themeColor="background1" w:themeShade="80"/>
        </w:rPr>
        <w:t>Platnost zprávy C.</w:t>
      </w:r>
    </w:p>
    <w:p w14:paraId="77F07872" w14:textId="77777777" w:rsidR="00DE73B9" w:rsidRDefault="00DE73B9" w:rsidP="00E05778">
      <w:pPr>
        <w:pStyle w:val="Nadpis4"/>
      </w:pPr>
      <w:r w:rsidRPr="001A3F47">
        <w:t>OBSAH ZPRÁVY (DOTAZ Z VOZU)</w:t>
      </w:r>
    </w:p>
    <w:p w14:paraId="5F49A479" w14:textId="77777777" w:rsidR="00DE73B9" w:rsidRDefault="00DE73B9" w:rsidP="00DE73B9">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23</w:t>
      </w:r>
      <w:r>
        <w:rPr>
          <w:noProof/>
        </w:rPr>
        <w:fldChar w:fldCharType="end"/>
      </w:r>
      <w:r>
        <w:t>: Tvar zprávy „40“ – Objednání spoje/zastávky na zavolání</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515"/>
        <w:gridCol w:w="6049"/>
      </w:tblGrid>
      <w:tr w:rsidR="00DE73B9" w:rsidRPr="00C14F4F" w14:paraId="3DBB4BE0" w14:textId="77777777" w:rsidTr="00B460F3">
        <w:tc>
          <w:tcPr>
            <w:tcW w:w="1518" w:type="dxa"/>
            <w:shd w:val="clear" w:color="auto" w:fill="D9D9D9" w:themeFill="background1" w:themeFillShade="D9"/>
            <w:vAlign w:val="center"/>
          </w:tcPr>
          <w:p w14:paraId="2737A7ED" w14:textId="77777777" w:rsidR="00DE73B9" w:rsidRPr="00C14F4F" w:rsidRDefault="00DE73B9" w:rsidP="00B460F3">
            <w:pPr>
              <w:pStyle w:val="Bezmezer"/>
              <w:rPr>
                <w:color w:val="808080" w:themeColor="background1" w:themeShade="80"/>
              </w:rPr>
            </w:pPr>
            <w:r w:rsidRPr="00C14F4F">
              <w:rPr>
                <w:color w:val="808080" w:themeColor="background1" w:themeShade="80"/>
              </w:rPr>
              <w:t>Název</w:t>
            </w:r>
          </w:p>
        </w:tc>
        <w:tc>
          <w:tcPr>
            <w:tcW w:w="1537" w:type="dxa"/>
            <w:shd w:val="clear" w:color="auto" w:fill="D9D9D9" w:themeFill="background1" w:themeFillShade="D9"/>
            <w:vAlign w:val="center"/>
          </w:tcPr>
          <w:p w14:paraId="1D31ED24" w14:textId="77777777" w:rsidR="00DE73B9" w:rsidRPr="00C14F4F" w:rsidRDefault="00DE73B9" w:rsidP="00B460F3">
            <w:pPr>
              <w:pStyle w:val="Bezmezer"/>
              <w:jc w:val="center"/>
              <w:rPr>
                <w:color w:val="808080" w:themeColor="background1" w:themeShade="80"/>
              </w:rPr>
            </w:pPr>
            <w:r w:rsidRPr="00C14F4F">
              <w:rPr>
                <w:color w:val="808080" w:themeColor="background1" w:themeShade="80"/>
              </w:rPr>
              <w:t>Typ</w:t>
            </w:r>
          </w:p>
        </w:tc>
        <w:tc>
          <w:tcPr>
            <w:tcW w:w="6159" w:type="dxa"/>
            <w:shd w:val="clear" w:color="auto" w:fill="D9D9D9" w:themeFill="background1" w:themeFillShade="D9"/>
            <w:vAlign w:val="center"/>
          </w:tcPr>
          <w:p w14:paraId="1F6340D7" w14:textId="77777777" w:rsidR="00DE73B9" w:rsidRPr="00C14F4F" w:rsidRDefault="00DE73B9" w:rsidP="00B460F3">
            <w:pPr>
              <w:pStyle w:val="Bezmezer"/>
              <w:rPr>
                <w:color w:val="808080" w:themeColor="background1" w:themeShade="80"/>
              </w:rPr>
            </w:pPr>
            <w:r w:rsidRPr="00C14F4F">
              <w:rPr>
                <w:color w:val="808080" w:themeColor="background1" w:themeShade="80"/>
              </w:rPr>
              <w:t>Význam</w:t>
            </w:r>
          </w:p>
        </w:tc>
      </w:tr>
      <w:tr w:rsidR="00DE73B9" w:rsidRPr="00C14F4F" w14:paraId="32966E61" w14:textId="77777777" w:rsidTr="00B460F3">
        <w:tc>
          <w:tcPr>
            <w:tcW w:w="1518" w:type="dxa"/>
            <w:shd w:val="clear" w:color="auto" w:fill="auto"/>
          </w:tcPr>
          <w:p w14:paraId="555AAD0F" w14:textId="77777777" w:rsidR="00DE73B9" w:rsidRPr="00C14F4F" w:rsidRDefault="003D7C48" w:rsidP="00B460F3">
            <w:pPr>
              <w:pStyle w:val="Bezmezer"/>
              <w:rPr>
                <w:color w:val="808080" w:themeColor="background1" w:themeShade="80"/>
              </w:rPr>
            </w:pPr>
            <w:r w:rsidRPr="00C14F4F">
              <w:rPr>
                <w:color w:val="808080" w:themeColor="background1" w:themeShade="80"/>
              </w:rPr>
              <w:t>LineNr</w:t>
            </w:r>
          </w:p>
        </w:tc>
        <w:tc>
          <w:tcPr>
            <w:tcW w:w="1537" w:type="dxa"/>
          </w:tcPr>
          <w:p w14:paraId="12AE0CBE" w14:textId="77777777" w:rsidR="00DE73B9" w:rsidRPr="00C14F4F" w:rsidRDefault="003D7C48" w:rsidP="00B460F3">
            <w:pPr>
              <w:pStyle w:val="Bezmezer"/>
              <w:jc w:val="center"/>
              <w:rPr>
                <w:i/>
                <w:color w:val="808080" w:themeColor="background1" w:themeShade="80"/>
              </w:rPr>
            </w:pPr>
            <w:r w:rsidRPr="00C14F4F">
              <w:rPr>
                <w:color w:val="808080" w:themeColor="background1" w:themeShade="80"/>
              </w:rPr>
              <w:t>u32</w:t>
            </w:r>
          </w:p>
        </w:tc>
        <w:tc>
          <w:tcPr>
            <w:tcW w:w="6159" w:type="dxa"/>
            <w:shd w:val="clear" w:color="auto" w:fill="auto"/>
          </w:tcPr>
          <w:p w14:paraId="3A2B84E7" w14:textId="77777777" w:rsidR="00DE73B9" w:rsidRPr="00C14F4F" w:rsidRDefault="003D7C48" w:rsidP="00B460F3">
            <w:pPr>
              <w:pStyle w:val="Bezmezer"/>
              <w:rPr>
                <w:color w:val="808080" w:themeColor="background1" w:themeShade="80"/>
              </w:rPr>
            </w:pPr>
            <w:r w:rsidRPr="00C14F4F">
              <w:rPr>
                <w:color w:val="808080" w:themeColor="background1" w:themeShade="80"/>
              </w:rPr>
              <w:t xml:space="preserve">Číslo linky. V případě, že není zadána, odesílají se hodnota 0. </w:t>
            </w:r>
          </w:p>
        </w:tc>
      </w:tr>
      <w:tr w:rsidR="00DE73B9" w:rsidRPr="00C14F4F" w14:paraId="63BAC7FE" w14:textId="77777777" w:rsidTr="00B460F3">
        <w:tc>
          <w:tcPr>
            <w:tcW w:w="1518" w:type="dxa"/>
            <w:shd w:val="clear" w:color="auto" w:fill="auto"/>
          </w:tcPr>
          <w:p w14:paraId="50155E9F" w14:textId="77777777" w:rsidR="00DE73B9" w:rsidRPr="00C14F4F" w:rsidRDefault="003D7C48" w:rsidP="00B460F3">
            <w:pPr>
              <w:pStyle w:val="Bezmezer"/>
              <w:rPr>
                <w:color w:val="808080" w:themeColor="background1" w:themeShade="80"/>
              </w:rPr>
            </w:pPr>
            <w:r w:rsidRPr="00C14F4F">
              <w:rPr>
                <w:color w:val="808080" w:themeColor="background1" w:themeShade="80"/>
              </w:rPr>
              <w:t>RouteNr</w:t>
            </w:r>
          </w:p>
        </w:tc>
        <w:tc>
          <w:tcPr>
            <w:tcW w:w="1537" w:type="dxa"/>
          </w:tcPr>
          <w:p w14:paraId="5EDBDC5E" w14:textId="77777777" w:rsidR="00DE73B9" w:rsidRPr="00C14F4F" w:rsidRDefault="00DE73B9"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14:paraId="33A1DD7D" w14:textId="77777777" w:rsidR="00DE73B9" w:rsidRPr="00C14F4F" w:rsidRDefault="003D7C48" w:rsidP="00B460F3">
            <w:pPr>
              <w:pStyle w:val="Bezmezer"/>
              <w:rPr>
                <w:color w:val="808080" w:themeColor="background1" w:themeShade="80"/>
              </w:rPr>
            </w:pPr>
            <w:r w:rsidRPr="00C14F4F">
              <w:rPr>
                <w:color w:val="808080" w:themeColor="background1" w:themeShade="80"/>
              </w:rPr>
              <w:t xml:space="preserve">Číslo spoje. V případě, že není zadáno, </w:t>
            </w:r>
            <w:r w:rsidR="0030044D" w:rsidRPr="00C14F4F">
              <w:rPr>
                <w:color w:val="808080" w:themeColor="background1" w:themeShade="80"/>
              </w:rPr>
              <w:t>odesílá</w:t>
            </w:r>
            <w:r w:rsidRPr="00C14F4F">
              <w:rPr>
                <w:color w:val="808080" w:themeColor="background1" w:themeShade="80"/>
              </w:rPr>
              <w:t xml:space="preserve"> hodnota 0.</w:t>
            </w:r>
          </w:p>
        </w:tc>
      </w:tr>
      <w:tr w:rsidR="00DE73B9" w:rsidRPr="00C14F4F" w14:paraId="72B5A45A" w14:textId="77777777" w:rsidTr="00B460F3">
        <w:tc>
          <w:tcPr>
            <w:tcW w:w="1518" w:type="dxa"/>
            <w:shd w:val="clear" w:color="auto" w:fill="auto"/>
          </w:tcPr>
          <w:p w14:paraId="0F975556" w14:textId="77777777" w:rsidR="00DE73B9" w:rsidRPr="00C14F4F" w:rsidRDefault="00291AF2" w:rsidP="00B460F3">
            <w:pPr>
              <w:pStyle w:val="Bezmezer"/>
              <w:rPr>
                <w:color w:val="808080" w:themeColor="background1" w:themeShade="80"/>
              </w:rPr>
            </w:pPr>
            <w:r w:rsidRPr="00C14F4F">
              <w:rPr>
                <w:color w:val="808080" w:themeColor="background1" w:themeShade="80"/>
              </w:rPr>
              <w:t>NumTarStop</w:t>
            </w:r>
          </w:p>
        </w:tc>
        <w:tc>
          <w:tcPr>
            <w:tcW w:w="1537" w:type="dxa"/>
          </w:tcPr>
          <w:p w14:paraId="3BB17399" w14:textId="77777777" w:rsidR="00DE73B9" w:rsidRPr="00C14F4F" w:rsidRDefault="00291AF2" w:rsidP="00B460F3">
            <w:pPr>
              <w:pStyle w:val="Bezmezer"/>
              <w:jc w:val="center"/>
              <w:rPr>
                <w:color w:val="808080" w:themeColor="background1" w:themeShade="80"/>
              </w:rPr>
            </w:pPr>
            <w:r w:rsidRPr="00C14F4F">
              <w:rPr>
                <w:color w:val="808080" w:themeColor="background1" w:themeShade="80"/>
              </w:rPr>
              <w:t>u</w:t>
            </w:r>
            <w:r w:rsidR="000F4CFF" w:rsidRPr="00C14F4F">
              <w:rPr>
                <w:color w:val="808080" w:themeColor="background1" w:themeShade="80"/>
              </w:rPr>
              <w:t>16</w:t>
            </w:r>
          </w:p>
        </w:tc>
        <w:tc>
          <w:tcPr>
            <w:tcW w:w="6159" w:type="dxa"/>
            <w:shd w:val="clear" w:color="auto" w:fill="auto"/>
          </w:tcPr>
          <w:p w14:paraId="21AC86A1" w14:textId="77777777" w:rsidR="00DE73B9" w:rsidRPr="00C14F4F" w:rsidRDefault="00291AF2" w:rsidP="00B460F3">
            <w:pPr>
              <w:pStyle w:val="Bezmezer"/>
              <w:rPr>
                <w:color w:val="808080" w:themeColor="background1" w:themeShade="80"/>
              </w:rPr>
            </w:pPr>
            <w:r w:rsidRPr="00C14F4F">
              <w:rPr>
                <w:color w:val="808080" w:themeColor="background1" w:themeShade="80"/>
              </w:rPr>
              <w:t>Tarifní číslo zastávky. Pokud se jedná o objednání celého spoje</w:t>
            </w:r>
            <w:r w:rsidR="00D8240B" w:rsidRPr="00C14F4F">
              <w:rPr>
                <w:color w:val="808080" w:themeColor="background1" w:themeShade="80"/>
              </w:rPr>
              <w:t>,</w:t>
            </w:r>
            <w:r w:rsidRPr="00C14F4F">
              <w:rPr>
                <w:color w:val="808080" w:themeColor="background1" w:themeShade="80"/>
              </w:rPr>
              <w:t xml:space="preserve"> nese hodnotu FF</w:t>
            </w:r>
            <w:r w:rsidR="009F2FFD" w:rsidRPr="00C14F4F">
              <w:rPr>
                <w:color w:val="808080" w:themeColor="background1" w:themeShade="80"/>
              </w:rPr>
              <w:t>FF</w:t>
            </w:r>
            <w:r w:rsidRPr="00C14F4F">
              <w:rPr>
                <w:color w:val="808080" w:themeColor="background1" w:themeShade="80"/>
              </w:rPr>
              <w:t>h.</w:t>
            </w:r>
          </w:p>
        </w:tc>
      </w:tr>
      <w:tr w:rsidR="00DE73B9" w:rsidRPr="00C14F4F" w14:paraId="00D65A9D" w14:textId="77777777" w:rsidTr="00B460F3">
        <w:tc>
          <w:tcPr>
            <w:tcW w:w="1518" w:type="dxa"/>
            <w:shd w:val="clear" w:color="auto" w:fill="auto"/>
          </w:tcPr>
          <w:p w14:paraId="3D6F170B" w14:textId="77777777" w:rsidR="00DE73B9" w:rsidRPr="00C14F4F" w:rsidRDefault="00291AF2" w:rsidP="00B460F3">
            <w:pPr>
              <w:pStyle w:val="Bezmezer"/>
              <w:rPr>
                <w:color w:val="808080" w:themeColor="background1" w:themeShade="80"/>
              </w:rPr>
            </w:pPr>
            <w:r w:rsidRPr="00C14F4F">
              <w:rPr>
                <w:color w:val="808080" w:themeColor="background1" w:themeShade="80"/>
              </w:rPr>
              <w:t>NumStop</w:t>
            </w:r>
          </w:p>
        </w:tc>
        <w:tc>
          <w:tcPr>
            <w:tcW w:w="1537" w:type="dxa"/>
          </w:tcPr>
          <w:p w14:paraId="69D3CEB2" w14:textId="77777777" w:rsidR="00DE73B9" w:rsidRPr="00C14F4F" w:rsidRDefault="00291AF2" w:rsidP="00291AF2">
            <w:pPr>
              <w:pStyle w:val="Default"/>
              <w:jc w:val="center"/>
              <w:rPr>
                <w:color w:val="808080" w:themeColor="background1" w:themeShade="80"/>
              </w:rPr>
            </w:pPr>
            <w:r w:rsidRPr="00C14F4F">
              <w:rPr>
                <w:color w:val="808080" w:themeColor="background1" w:themeShade="80"/>
              </w:rPr>
              <w:t>u32</w:t>
            </w:r>
          </w:p>
        </w:tc>
        <w:tc>
          <w:tcPr>
            <w:tcW w:w="6159" w:type="dxa"/>
            <w:shd w:val="clear" w:color="auto" w:fill="auto"/>
          </w:tcPr>
          <w:p w14:paraId="7DAD6A5D" w14:textId="77777777" w:rsidR="00DE73B9" w:rsidRPr="00C14F4F" w:rsidRDefault="00291AF2" w:rsidP="00B460F3">
            <w:pPr>
              <w:pStyle w:val="Bezmezer"/>
              <w:rPr>
                <w:color w:val="808080" w:themeColor="background1" w:themeShade="80"/>
              </w:rPr>
            </w:pPr>
            <w:r w:rsidRPr="00C14F4F">
              <w:rPr>
                <w:color w:val="808080" w:themeColor="background1" w:themeShade="80"/>
              </w:rPr>
              <w:t>Číslo zastávky dle jízdního řádu (7místné - typ ABBBBBB).</w:t>
            </w:r>
          </w:p>
        </w:tc>
      </w:tr>
      <w:tr w:rsidR="00DE73B9" w:rsidRPr="00C14F4F" w14:paraId="7E61CA89" w14:textId="77777777" w:rsidTr="00B460F3">
        <w:tc>
          <w:tcPr>
            <w:tcW w:w="1518" w:type="dxa"/>
            <w:shd w:val="clear" w:color="auto" w:fill="auto"/>
          </w:tcPr>
          <w:p w14:paraId="3A5EF102" w14:textId="77777777" w:rsidR="00DE73B9" w:rsidRPr="00C14F4F" w:rsidRDefault="00291AF2" w:rsidP="00B460F3">
            <w:pPr>
              <w:pStyle w:val="Bezmezer"/>
              <w:rPr>
                <w:color w:val="808080" w:themeColor="background1" w:themeShade="80"/>
              </w:rPr>
            </w:pPr>
            <w:r w:rsidRPr="00C14F4F">
              <w:rPr>
                <w:color w:val="808080" w:themeColor="background1" w:themeShade="80"/>
              </w:rPr>
              <w:t>PassCnt</w:t>
            </w:r>
          </w:p>
        </w:tc>
        <w:tc>
          <w:tcPr>
            <w:tcW w:w="1537" w:type="dxa"/>
          </w:tcPr>
          <w:p w14:paraId="6750A780" w14:textId="77777777" w:rsidR="00DE73B9" w:rsidRPr="00C14F4F" w:rsidRDefault="00291AF2"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1C36D3A3" w14:textId="77777777" w:rsidR="00DE73B9" w:rsidRPr="00C14F4F" w:rsidRDefault="00291AF2" w:rsidP="00B460F3">
            <w:pPr>
              <w:pStyle w:val="Bezmezer"/>
              <w:rPr>
                <w:color w:val="808080" w:themeColor="background1" w:themeShade="80"/>
              </w:rPr>
            </w:pPr>
            <w:r w:rsidRPr="00C14F4F">
              <w:rPr>
                <w:color w:val="808080" w:themeColor="background1" w:themeShade="80"/>
              </w:rPr>
              <w:t>Počet cestujících</w:t>
            </w:r>
            <w:r w:rsidR="0044147E" w:rsidRPr="00C14F4F">
              <w:rPr>
                <w:color w:val="808080" w:themeColor="background1" w:themeShade="80"/>
              </w:rPr>
              <w:t xml:space="preserve">: hodnota 1 až 254 mý význam </w:t>
            </w:r>
            <w:r w:rsidR="0044147E" w:rsidRPr="00C14F4F">
              <w:rPr>
                <w:b/>
                <w:bCs/>
                <w:color w:val="808080" w:themeColor="background1" w:themeShade="80"/>
              </w:rPr>
              <w:t>objednání</w:t>
            </w:r>
            <w:r w:rsidR="0044147E" w:rsidRPr="00C14F4F">
              <w:rPr>
                <w:color w:val="808080" w:themeColor="background1" w:themeShade="80"/>
              </w:rPr>
              <w:t xml:space="preserve"> spoje, hodnota 255 má význam </w:t>
            </w:r>
            <w:r w:rsidR="0044147E" w:rsidRPr="00C14F4F">
              <w:rPr>
                <w:b/>
                <w:bCs/>
                <w:color w:val="808080" w:themeColor="background1" w:themeShade="80"/>
              </w:rPr>
              <w:t>storno</w:t>
            </w:r>
            <w:r w:rsidR="0044147E" w:rsidRPr="00C14F4F">
              <w:rPr>
                <w:color w:val="808080" w:themeColor="background1" w:themeShade="80"/>
              </w:rPr>
              <w:t xml:space="preserve"> objednávky.</w:t>
            </w:r>
          </w:p>
        </w:tc>
      </w:tr>
      <w:tr w:rsidR="00291AF2" w:rsidRPr="00C14F4F" w14:paraId="0800853A" w14:textId="77777777" w:rsidTr="00B460F3">
        <w:tc>
          <w:tcPr>
            <w:tcW w:w="1518" w:type="dxa"/>
            <w:shd w:val="clear" w:color="auto" w:fill="auto"/>
          </w:tcPr>
          <w:p w14:paraId="08A3DE10" w14:textId="77777777" w:rsidR="00291AF2" w:rsidRPr="00C14F4F" w:rsidRDefault="00291AF2" w:rsidP="00B460F3">
            <w:pPr>
              <w:pStyle w:val="Bezmezer"/>
              <w:rPr>
                <w:color w:val="808080" w:themeColor="background1" w:themeShade="80"/>
              </w:rPr>
            </w:pPr>
            <w:r w:rsidRPr="00C14F4F">
              <w:rPr>
                <w:color w:val="808080" w:themeColor="background1" w:themeShade="80"/>
              </w:rPr>
              <w:t>TicketId</w:t>
            </w:r>
          </w:p>
        </w:tc>
        <w:tc>
          <w:tcPr>
            <w:tcW w:w="1537" w:type="dxa"/>
          </w:tcPr>
          <w:p w14:paraId="118ABBB2" w14:textId="77777777" w:rsidR="00291AF2" w:rsidRPr="00C14F4F" w:rsidRDefault="005D6013" w:rsidP="00B460F3">
            <w:pPr>
              <w:pStyle w:val="Bezmezer"/>
              <w:jc w:val="center"/>
              <w:rPr>
                <w:color w:val="808080" w:themeColor="background1" w:themeShade="80"/>
              </w:rPr>
            </w:pPr>
            <w:r w:rsidRPr="00C14F4F">
              <w:rPr>
                <w:color w:val="808080" w:themeColor="background1" w:themeShade="80"/>
              </w:rPr>
              <w:t>u24</w:t>
            </w:r>
          </w:p>
        </w:tc>
        <w:tc>
          <w:tcPr>
            <w:tcW w:w="6159" w:type="dxa"/>
            <w:shd w:val="clear" w:color="auto" w:fill="auto"/>
          </w:tcPr>
          <w:p w14:paraId="124F51C4" w14:textId="77777777" w:rsidR="00291AF2" w:rsidRPr="00C14F4F" w:rsidRDefault="005D6013" w:rsidP="00B460F3">
            <w:pPr>
              <w:pStyle w:val="Bezmezer"/>
              <w:rPr>
                <w:color w:val="808080" w:themeColor="background1" w:themeShade="80"/>
              </w:rPr>
            </w:pPr>
            <w:r w:rsidRPr="00C14F4F">
              <w:rPr>
                <w:color w:val="808080" w:themeColor="background1" w:themeShade="80"/>
              </w:rPr>
              <w:t>Jedinečný kód objednací transakce na vozidle. Celkové ID transakce se ve skutečnosti skládá z kódu dopravce, čísla VŘJ a tohoto jedinečného identifikátoru.</w:t>
            </w:r>
          </w:p>
        </w:tc>
      </w:tr>
      <w:tr w:rsidR="0000374B" w:rsidRPr="00C14F4F" w14:paraId="6359CF0E" w14:textId="77777777" w:rsidTr="00B460F3">
        <w:tc>
          <w:tcPr>
            <w:tcW w:w="1518" w:type="dxa"/>
            <w:shd w:val="clear" w:color="auto" w:fill="auto"/>
          </w:tcPr>
          <w:p w14:paraId="1703BE51" w14:textId="77777777" w:rsidR="0000374B" w:rsidRPr="00C14F4F" w:rsidRDefault="0000374B" w:rsidP="00B460F3">
            <w:pPr>
              <w:pStyle w:val="Bezmezer"/>
              <w:rPr>
                <w:color w:val="808080" w:themeColor="background1" w:themeShade="80"/>
              </w:rPr>
            </w:pPr>
            <w:r w:rsidRPr="00C14F4F">
              <w:rPr>
                <w:color w:val="808080" w:themeColor="background1" w:themeShade="80"/>
              </w:rPr>
              <w:t>RideTimeDay</w:t>
            </w:r>
          </w:p>
        </w:tc>
        <w:tc>
          <w:tcPr>
            <w:tcW w:w="1537" w:type="dxa"/>
          </w:tcPr>
          <w:p w14:paraId="05A8DE67"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3A68D901" w14:textId="77777777" w:rsidR="0000374B" w:rsidRPr="00C14F4F" w:rsidRDefault="0000374B" w:rsidP="00B460F3">
            <w:pPr>
              <w:pStyle w:val="Bezmezer"/>
              <w:rPr>
                <w:color w:val="808080" w:themeColor="background1" w:themeShade="80"/>
              </w:rPr>
            </w:pPr>
            <w:r w:rsidRPr="00C14F4F">
              <w:rPr>
                <w:color w:val="808080" w:themeColor="background1" w:themeShade="80"/>
              </w:rPr>
              <w:t>Den jízdy vozidla do zastávky na zavolání.</w:t>
            </w:r>
          </w:p>
        </w:tc>
      </w:tr>
      <w:tr w:rsidR="0000374B" w:rsidRPr="00C14F4F" w14:paraId="626E4E0B" w14:textId="77777777" w:rsidTr="00B460F3">
        <w:tc>
          <w:tcPr>
            <w:tcW w:w="1518" w:type="dxa"/>
            <w:shd w:val="clear" w:color="auto" w:fill="auto"/>
          </w:tcPr>
          <w:p w14:paraId="0769482C" w14:textId="77777777" w:rsidR="0000374B" w:rsidRPr="00C14F4F" w:rsidRDefault="0000374B" w:rsidP="00B460F3">
            <w:pPr>
              <w:pStyle w:val="Bezmezer"/>
              <w:rPr>
                <w:color w:val="808080" w:themeColor="background1" w:themeShade="80"/>
              </w:rPr>
            </w:pPr>
            <w:r w:rsidRPr="00C14F4F">
              <w:rPr>
                <w:color w:val="808080" w:themeColor="background1" w:themeShade="80"/>
              </w:rPr>
              <w:t>RideTimeMonth</w:t>
            </w:r>
          </w:p>
        </w:tc>
        <w:tc>
          <w:tcPr>
            <w:tcW w:w="1537" w:type="dxa"/>
          </w:tcPr>
          <w:p w14:paraId="6D026BAA"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14:paraId="10E954FE" w14:textId="77777777" w:rsidR="0000374B" w:rsidRPr="00C14F4F" w:rsidRDefault="0000374B" w:rsidP="00B460F3">
            <w:pPr>
              <w:pStyle w:val="Bezmezer"/>
              <w:rPr>
                <w:color w:val="808080" w:themeColor="background1" w:themeShade="80"/>
              </w:rPr>
            </w:pPr>
            <w:r w:rsidRPr="00C14F4F">
              <w:rPr>
                <w:color w:val="808080" w:themeColor="background1" w:themeShade="80"/>
              </w:rPr>
              <w:t>Měsíc jízdy vozidla do zastávky na zavolání.</w:t>
            </w:r>
          </w:p>
        </w:tc>
      </w:tr>
      <w:tr w:rsidR="0000374B" w:rsidRPr="00C14F4F" w14:paraId="6001CD71" w14:textId="77777777" w:rsidTr="00B460F3">
        <w:tc>
          <w:tcPr>
            <w:tcW w:w="1518" w:type="dxa"/>
            <w:shd w:val="clear" w:color="auto" w:fill="auto"/>
          </w:tcPr>
          <w:p w14:paraId="3CB4D78F" w14:textId="77777777" w:rsidR="0000374B" w:rsidRPr="00C14F4F" w:rsidRDefault="0000374B" w:rsidP="00B460F3">
            <w:pPr>
              <w:pStyle w:val="Bezmezer"/>
              <w:rPr>
                <w:color w:val="808080" w:themeColor="background1" w:themeShade="80"/>
              </w:rPr>
            </w:pPr>
            <w:r w:rsidRPr="00C14F4F">
              <w:rPr>
                <w:color w:val="808080" w:themeColor="background1" w:themeShade="80"/>
              </w:rPr>
              <w:t>RideTimeYear</w:t>
            </w:r>
          </w:p>
        </w:tc>
        <w:tc>
          <w:tcPr>
            <w:tcW w:w="1537" w:type="dxa"/>
          </w:tcPr>
          <w:p w14:paraId="00BE6172" w14:textId="77777777" w:rsidR="0000374B" w:rsidRPr="00C14F4F" w:rsidRDefault="0000374B"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14:paraId="22ACF362" w14:textId="77777777" w:rsidR="0000374B" w:rsidRPr="00C14F4F" w:rsidRDefault="0000374B" w:rsidP="00B460F3">
            <w:pPr>
              <w:pStyle w:val="Bezmezer"/>
              <w:rPr>
                <w:color w:val="808080" w:themeColor="background1" w:themeShade="80"/>
              </w:rPr>
            </w:pPr>
            <w:r w:rsidRPr="00C14F4F">
              <w:rPr>
                <w:color w:val="808080" w:themeColor="background1" w:themeShade="80"/>
              </w:rPr>
              <w:t>Rok jízdy vozidla do zastávky na zavolání.</w:t>
            </w:r>
          </w:p>
        </w:tc>
      </w:tr>
    </w:tbl>
    <w:p w14:paraId="40336166" w14:textId="77777777" w:rsidR="00DE73B9" w:rsidRDefault="00DE73B9" w:rsidP="00DE73B9"/>
    <w:p w14:paraId="0E2C5316" w14:textId="77777777" w:rsidR="00DE73B9" w:rsidRDefault="00DE73B9" w:rsidP="00E05778">
      <w:pPr>
        <w:pStyle w:val="Nadpis4"/>
      </w:pPr>
      <w:r>
        <w:t>ODPOVĚĎ OD SERVERU</w:t>
      </w:r>
    </w:p>
    <w:p w14:paraId="557C1BFA" w14:textId="77777777" w:rsidR="00B54EBE" w:rsidRPr="00C14F4F" w:rsidRDefault="004B608D" w:rsidP="00F06864">
      <w:pPr>
        <w:rPr>
          <w:color w:val="808080" w:themeColor="background1" w:themeShade="80"/>
        </w:rPr>
      </w:pPr>
      <w:r w:rsidRPr="00C14F4F">
        <w:rPr>
          <w:color w:val="808080" w:themeColor="background1" w:themeShade="80"/>
        </w:rPr>
        <w:t>Server odpovídá požadovaným potvrzením (pouze záhlaví a bajt FCS).</w:t>
      </w:r>
    </w:p>
    <w:p w14:paraId="154A2D60" w14:textId="77777777" w:rsidR="00B54EBE" w:rsidRDefault="00B54EBE" w:rsidP="00186BD8">
      <w:pPr>
        <w:pStyle w:val="Odsazen"/>
      </w:pPr>
    </w:p>
    <w:p w14:paraId="59BB7066" w14:textId="77777777" w:rsidR="009C1FF2" w:rsidRDefault="009C1FF2">
      <w:pPr>
        <w:widowControl/>
        <w:spacing w:after="0"/>
        <w:ind w:firstLine="0"/>
        <w:jc w:val="left"/>
        <w:rPr>
          <w:rFonts w:ascii="Tahoma" w:hAnsi="Tahoma"/>
          <w:b/>
          <w:bCs/>
          <w:caps/>
          <w:color w:val="0070C0"/>
          <w:spacing w:val="-2"/>
          <w:sz w:val="26"/>
          <w:szCs w:val="26"/>
        </w:rPr>
      </w:pPr>
      <w:bookmarkStart w:id="105" w:name="_Toc398293600"/>
      <w:bookmarkStart w:id="106" w:name="_Toc514048013"/>
    </w:p>
    <w:p w14:paraId="06D3DF8F" w14:textId="77777777" w:rsidR="00540491" w:rsidRDefault="00900A0E" w:rsidP="004F3244">
      <w:pPr>
        <w:pStyle w:val="Nadpis2"/>
      </w:pPr>
      <w:bookmarkStart w:id="107" w:name="_Toc64299716"/>
      <w:r>
        <w:lastRenderedPageBreak/>
        <w:t>Zprávy pro a</w:t>
      </w:r>
      <w:r w:rsidR="00540491">
        <w:t>ktualizac</w:t>
      </w:r>
      <w:r>
        <w:t>i</w:t>
      </w:r>
      <w:r w:rsidR="00540491">
        <w:t xml:space="preserve"> dat ve vozidle</w:t>
      </w:r>
      <w:bookmarkEnd w:id="107"/>
    </w:p>
    <w:p w14:paraId="09343703" w14:textId="77777777" w:rsidR="001444BF" w:rsidRDefault="001444BF" w:rsidP="00540491">
      <w:pPr>
        <w:pStyle w:val="Nadpis3"/>
      </w:pPr>
      <w:bookmarkStart w:id="108" w:name="_Toc64299717"/>
      <w:r>
        <w:t>Zpráva „50“ – Dotaz na aktualizac</w:t>
      </w:r>
      <w:bookmarkEnd w:id="105"/>
      <w:bookmarkEnd w:id="106"/>
      <w:r w:rsidR="00A670A3">
        <w:t xml:space="preserve">i </w:t>
      </w:r>
      <w:r w:rsidR="006C5A74">
        <w:t>dat</w:t>
      </w:r>
      <w:bookmarkEnd w:id="108"/>
    </w:p>
    <w:p w14:paraId="332F1B33" w14:textId="77777777" w:rsidR="008B0380" w:rsidRDefault="001444BF" w:rsidP="00186BD8">
      <w:r>
        <w:t xml:space="preserve">Díky této zprávě si </w:t>
      </w:r>
      <w:r w:rsidR="00921BF8">
        <w:t>může VŘJ</w:t>
      </w:r>
      <w:r>
        <w:t xml:space="preserve"> </w:t>
      </w:r>
      <w:r w:rsidRPr="00E36AA3">
        <w:rPr>
          <w:b/>
        </w:rPr>
        <w:t xml:space="preserve">od serveru </w:t>
      </w:r>
      <w:r w:rsidR="008B0380" w:rsidRPr="00E36AA3">
        <w:rPr>
          <w:b/>
        </w:rPr>
        <w:t>BO</w:t>
      </w:r>
      <w:r w:rsidR="008B0380">
        <w:t xml:space="preserve"> </w:t>
      </w:r>
      <w:r>
        <w:t>vyžádat aktuální stav připravených aktualizací pro vozidlo.</w:t>
      </w:r>
      <w:r w:rsidR="008B0380">
        <w:t xml:space="preserve"> Součástí dotazu je identifikace vozidla a aktuální verze vybraných SW částí.</w:t>
      </w:r>
    </w:p>
    <w:p w14:paraId="31333457" w14:textId="77777777" w:rsidR="00D8240B" w:rsidRDefault="00D8240B" w:rsidP="00186BD8">
      <w:r>
        <w:t>Aktualizace se provádí pomocí protokolu RSYNC a definované struktuře adresářů. Toto se vytvoří v rámci daného organizátora či dopravce (konfigurační záležitost).</w:t>
      </w:r>
    </w:p>
    <w:p w14:paraId="146BCC05" w14:textId="77777777" w:rsidR="008B0380" w:rsidRDefault="008B0380" w:rsidP="00E05778">
      <w:pPr>
        <w:pStyle w:val="Nadpis4"/>
      </w:pPr>
      <w:r>
        <w:t>Obsah zprávy (dotaz z vozu)</w:t>
      </w:r>
    </w:p>
    <w:p w14:paraId="067E8A33" w14:textId="77777777" w:rsidR="009A326A" w:rsidRDefault="009A326A" w:rsidP="009A326A">
      <w:r>
        <w:t xml:space="preserve">Zpráva vyžaduje potvrzení </w:t>
      </w:r>
      <w:r w:rsidRPr="00F06864">
        <w:rPr>
          <w:b/>
        </w:rPr>
        <w:t>typu M-T-M</w:t>
      </w:r>
      <w:r>
        <w:t>.</w:t>
      </w:r>
    </w:p>
    <w:p w14:paraId="3F888AB6" w14:textId="77777777" w:rsidR="008B0380" w:rsidRDefault="00F06864" w:rsidP="008B0380">
      <w:r>
        <w:t>Tato zpráva již není pouze binární protokol, ale její d</w:t>
      </w:r>
      <w:r w:rsidR="008B0380">
        <w:t xml:space="preserve">atovou část zprávy tvoří JSON </w:t>
      </w:r>
      <w:r w:rsidR="005F7042">
        <w:t>objekt</w:t>
      </w:r>
      <w:r w:rsidR="00AF46A6">
        <w:t xml:space="preserve"> </w:t>
      </w:r>
      <w:r w:rsidR="00773BD8">
        <w:t>s</w:t>
      </w:r>
      <w:r w:rsidR="00AF46A6">
        <w:t xml:space="preserve"> následující struktur</w:t>
      </w:r>
      <w:r w:rsidR="00773BD8">
        <w:t>ou</w:t>
      </w:r>
      <w:r w:rsidR="008B0380">
        <w:t>:</w:t>
      </w:r>
    </w:p>
    <w:p w14:paraId="743E4D31" w14:textId="77777777" w:rsidR="00AF46A6" w:rsidRPr="00AF46A6" w:rsidRDefault="00AF46A6" w:rsidP="00CB381F">
      <w:pPr>
        <w:pStyle w:val="zdrojk"/>
      </w:pPr>
      <w:r w:rsidRPr="00AF46A6">
        <w:t>{</w:t>
      </w:r>
    </w:p>
    <w:p w14:paraId="15245248" w14:textId="77777777" w:rsidR="00AF46A6" w:rsidRPr="00AF46A6" w:rsidRDefault="00AF46A6" w:rsidP="00EB14DC">
      <w:pPr>
        <w:pStyle w:val="zdrojk"/>
      </w:pPr>
      <w:r>
        <w:t xml:space="preserve">  </w:t>
      </w:r>
      <w:r w:rsidRPr="00AF46A6">
        <w:t>"</w:t>
      </w:r>
      <w:r w:rsidR="00353563">
        <w:t>vehI</w:t>
      </w:r>
      <w:r w:rsidRPr="00AF46A6">
        <w:t>d":</w:t>
      </w:r>
      <w:r w:rsidR="00EB14DC">
        <w:t xml:space="preserve"> </w:t>
      </w:r>
      <w:r w:rsidRPr="00AF46A6">
        <w:t>{</w:t>
      </w:r>
    </w:p>
    <w:p w14:paraId="2D7542D7" w14:textId="77777777" w:rsidR="00AF46A6" w:rsidRPr="00AF46A6" w:rsidRDefault="00AF46A6" w:rsidP="00CB381F">
      <w:pPr>
        <w:pStyle w:val="zdrojk"/>
      </w:pPr>
      <w:r>
        <w:t xml:space="preserve">    </w:t>
      </w:r>
      <w:bookmarkStart w:id="109" w:name="_Hlk20902916"/>
      <w:r w:rsidRPr="00AF46A6">
        <w:t>"regPlate"</w:t>
      </w:r>
      <w:bookmarkEnd w:id="109"/>
      <w:r w:rsidRPr="00AF46A6">
        <w:t>:</w:t>
      </w:r>
      <w:r w:rsidR="00676209">
        <w:t xml:space="preserve"> </w:t>
      </w:r>
      <w:r w:rsidRPr="00AF46A6">
        <w:t>"string",</w:t>
      </w:r>
    </w:p>
    <w:p w14:paraId="0691EBCE" w14:textId="77777777" w:rsidR="00AF46A6" w:rsidRPr="00AF46A6" w:rsidRDefault="00AF46A6" w:rsidP="00CB381F">
      <w:pPr>
        <w:pStyle w:val="zdrojk"/>
      </w:pPr>
      <w:r>
        <w:t xml:space="preserve">    </w:t>
      </w:r>
      <w:r w:rsidRPr="00AF46A6">
        <w:t>"machId": number</w:t>
      </w:r>
    </w:p>
    <w:p w14:paraId="270FEC12" w14:textId="77777777" w:rsidR="00AF46A6" w:rsidRPr="00AF46A6" w:rsidRDefault="00AF46A6" w:rsidP="00CB381F">
      <w:pPr>
        <w:pStyle w:val="zdrojk"/>
      </w:pPr>
      <w:r>
        <w:t xml:space="preserve">  </w:t>
      </w:r>
      <w:r w:rsidRPr="00AF46A6">
        <w:t>},</w:t>
      </w:r>
    </w:p>
    <w:p w14:paraId="28E024CA" w14:textId="77777777" w:rsidR="00AF46A6" w:rsidRPr="00AF46A6" w:rsidRDefault="00AF46A6" w:rsidP="00116ADA">
      <w:pPr>
        <w:pStyle w:val="zdrojk"/>
      </w:pPr>
      <w:r>
        <w:t xml:space="preserve">  </w:t>
      </w:r>
      <w:bookmarkStart w:id="110" w:name="_Hlk20903146"/>
      <w:r w:rsidRPr="00AF46A6">
        <w:t>"version</w:t>
      </w:r>
      <w:r w:rsidR="00CE4A4B">
        <w:t>s</w:t>
      </w:r>
      <w:r w:rsidRPr="00AF46A6">
        <w:t>"</w:t>
      </w:r>
      <w:bookmarkEnd w:id="110"/>
      <w:r w:rsidRPr="00AF46A6">
        <w:t>: {</w:t>
      </w:r>
    </w:p>
    <w:p w14:paraId="39F02057" w14:textId="77777777" w:rsidR="00AF46A6" w:rsidRPr="00AF46A6" w:rsidRDefault="00AF46A6" w:rsidP="00CB381F">
      <w:pPr>
        <w:pStyle w:val="zdrojk"/>
      </w:pPr>
      <w:r>
        <w:t xml:space="preserve">    </w:t>
      </w:r>
      <w:bookmarkStart w:id="111" w:name="_Hlk20903168"/>
      <w:r w:rsidRPr="00AF46A6">
        <w:t>"dataBuild"</w:t>
      </w:r>
      <w:bookmarkEnd w:id="111"/>
      <w:r w:rsidRPr="00AF46A6">
        <w:t>: "string",</w:t>
      </w:r>
    </w:p>
    <w:p w14:paraId="4C1583F8" w14:textId="77777777" w:rsidR="00AF46A6" w:rsidRPr="00AF46A6" w:rsidRDefault="00AF46A6" w:rsidP="00CB381F">
      <w:pPr>
        <w:pStyle w:val="zdrojk"/>
      </w:pPr>
      <w:r>
        <w:t xml:space="preserve">    </w:t>
      </w:r>
      <w:r w:rsidRPr="00AF46A6">
        <w:t>"episApp": "string"</w:t>
      </w:r>
    </w:p>
    <w:p w14:paraId="70749D2E" w14:textId="77777777" w:rsidR="00AF46A6" w:rsidRPr="00AF46A6" w:rsidRDefault="00AF46A6" w:rsidP="00CB381F">
      <w:pPr>
        <w:pStyle w:val="zdrojk"/>
      </w:pPr>
      <w:r>
        <w:t xml:space="preserve">  </w:t>
      </w:r>
      <w:r w:rsidRPr="00AF46A6">
        <w:t>}</w:t>
      </w:r>
    </w:p>
    <w:p w14:paraId="44BED09E" w14:textId="77777777" w:rsidR="008B0380" w:rsidRDefault="00AF46A6" w:rsidP="00CB381F">
      <w:pPr>
        <w:pStyle w:val="zdrojk"/>
      </w:pPr>
      <w:r w:rsidRPr="00AF46A6">
        <w:t>}</w:t>
      </w:r>
    </w:p>
    <w:p w14:paraId="67560E3E" w14:textId="77777777" w:rsidR="00BB7A3E" w:rsidRPr="00AF46A6" w:rsidRDefault="00BB7A3E" w:rsidP="00CB381F">
      <w:pPr>
        <w:pStyle w:val="zdrojk"/>
      </w:pPr>
    </w:p>
    <w:p w14:paraId="6B6D6059" w14:textId="77777777" w:rsidR="00F06864" w:rsidRDefault="00D14585" w:rsidP="00BB7A3E">
      <w:r>
        <w:t>Povinný objekt</w:t>
      </w:r>
      <w:r w:rsidR="00F06864">
        <w:t>:</w:t>
      </w:r>
    </w:p>
    <w:p w14:paraId="5E1631E3" w14:textId="77777777" w:rsidR="00F06864" w:rsidRPr="00F06864" w:rsidRDefault="00D14585" w:rsidP="00F06864">
      <w:pPr>
        <w:pStyle w:val="Odstavecseseznamem"/>
        <w:numPr>
          <w:ilvl w:val="0"/>
          <w:numId w:val="53"/>
        </w:numPr>
        <w:spacing w:after="0"/>
        <w:ind w:left="1190" w:hanging="357"/>
      </w:pPr>
      <w:r w:rsidRPr="00F06864">
        <w:rPr>
          <w:b/>
          <w:i/>
        </w:rPr>
        <w:t>"</w:t>
      </w:r>
      <w:r w:rsidR="00353563" w:rsidRPr="00F06864">
        <w:rPr>
          <w:b/>
          <w:i/>
        </w:rPr>
        <w:t>vehI</w:t>
      </w:r>
      <w:r w:rsidRPr="00F06864">
        <w:rPr>
          <w:b/>
          <w:i/>
        </w:rPr>
        <w:t>d"</w:t>
      </w:r>
      <w:r>
        <w:t xml:space="preserve"> obsahuje řetězec </w:t>
      </w:r>
      <w:r w:rsidRPr="00F06864">
        <w:rPr>
          <w:b/>
          <w:i/>
        </w:rPr>
        <w:t>"regPlate"</w:t>
      </w:r>
      <w:r>
        <w:t xml:space="preserve"> s registrační značkou vozidla a číslo strojku </w:t>
      </w:r>
      <w:r w:rsidRPr="00F06864">
        <w:rPr>
          <w:b/>
          <w:i/>
        </w:rPr>
        <w:t>"machId"</w:t>
      </w:r>
    </w:p>
    <w:p w14:paraId="1484BF8A" w14:textId="77777777" w:rsidR="00F06864" w:rsidRDefault="00F13700" w:rsidP="00F06864">
      <w:pPr>
        <w:pStyle w:val="Odstavecseseznamem"/>
        <w:numPr>
          <w:ilvl w:val="0"/>
          <w:numId w:val="53"/>
        </w:numPr>
        <w:spacing w:after="0"/>
        <w:ind w:left="1190" w:hanging="357"/>
      </w:pPr>
      <w:r w:rsidRPr="00F06864">
        <w:rPr>
          <w:b/>
          <w:i/>
        </w:rPr>
        <w:t>"versions"</w:t>
      </w:r>
      <w:r>
        <w:t xml:space="preserve"> nese řetěz</w:t>
      </w:r>
      <w:r w:rsidR="00502869">
        <w:t xml:space="preserve">ce popisující verze SW. </w:t>
      </w:r>
    </w:p>
    <w:p w14:paraId="43B4BE17" w14:textId="77777777" w:rsidR="00F06864" w:rsidRDefault="00F13700" w:rsidP="00F06864">
      <w:pPr>
        <w:pStyle w:val="Odstavecseseznamem"/>
        <w:numPr>
          <w:ilvl w:val="0"/>
          <w:numId w:val="53"/>
        </w:numPr>
        <w:spacing w:after="0"/>
        <w:ind w:left="1190" w:hanging="357"/>
      </w:pPr>
      <w:r w:rsidRPr="00F06864">
        <w:rPr>
          <w:b/>
          <w:i/>
        </w:rPr>
        <w:t>"dataBuild"</w:t>
      </w:r>
      <w:r>
        <w:t xml:space="preserve"> </w:t>
      </w:r>
      <w:r w:rsidR="00096612">
        <w:t>–</w:t>
      </w:r>
      <w:r>
        <w:t xml:space="preserve"> verz</w:t>
      </w:r>
      <w:r w:rsidR="00502869">
        <w:t>e</w:t>
      </w:r>
      <w:r>
        <w:t xml:space="preserve"> sestavených dat</w:t>
      </w:r>
      <w:r w:rsidR="00502869">
        <w:t xml:space="preserve">, </w:t>
      </w:r>
    </w:p>
    <w:p w14:paraId="07ED5199" w14:textId="77777777" w:rsidR="00F13700" w:rsidRDefault="00502869" w:rsidP="00F06864">
      <w:pPr>
        <w:pStyle w:val="Odstavecseseznamem"/>
        <w:numPr>
          <w:ilvl w:val="0"/>
          <w:numId w:val="53"/>
        </w:numPr>
      </w:pPr>
      <w:r w:rsidRPr="00F06864">
        <w:rPr>
          <w:b/>
          <w:i/>
        </w:rPr>
        <w:t>"episApp"</w:t>
      </w:r>
      <w:r>
        <w:t xml:space="preserve"> – verze Java aplikace</w:t>
      </w:r>
      <w:r w:rsidR="00E15059">
        <w:t xml:space="preserve"> VŘJ</w:t>
      </w:r>
      <w:r>
        <w:t>.</w:t>
      </w:r>
    </w:p>
    <w:p w14:paraId="36601ADF" w14:textId="77777777" w:rsidR="00F06864" w:rsidRDefault="00F06864" w:rsidP="00F06864">
      <w:pPr>
        <w:pStyle w:val="Odstavecseseznamem"/>
        <w:ind w:left="1196" w:firstLine="0"/>
      </w:pPr>
    </w:p>
    <w:p w14:paraId="1FF3B102" w14:textId="77777777" w:rsidR="009A26C5" w:rsidRPr="00660AE0" w:rsidRDefault="009A26C5" w:rsidP="00BB7A3E">
      <w:pPr>
        <w:rPr>
          <w:b/>
        </w:rPr>
      </w:pPr>
      <w:r w:rsidRPr="00660AE0">
        <w:rPr>
          <w:b/>
        </w:rPr>
        <w:t>Příklad JSON řetězce:</w:t>
      </w:r>
    </w:p>
    <w:p w14:paraId="62DA64F4" w14:textId="77777777" w:rsidR="009A26C5" w:rsidRPr="00256F85" w:rsidRDefault="00256F85" w:rsidP="00660AE0">
      <w:pPr>
        <w:pStyle w:val="Bezmezer"/>
        <w:rPr>
          <w:i/>
        </w:rPr>
      </w:pPr>
      <w:r w:rsidRPr="00256F85">
        <w:rPr>
          <w:i/>
        </w:rPr>
        <w:t>{"id":{"regPlate":"2Z80203","machId":29000},"versions":{"dataBuild":"190210ABC","episApp":"15.10"}}</w:t>
      </w:r>
    </w:p>
    <w:p w14:paraId="6F5FCC90" w14:textId="77777777" w:rsidR="009A26C5" w:rsidRDefault="009A26C5" w:rsidP="00BB7A3E"/>
    <w:p w14:paraId="4937AE0B" w14:textId="77777777" w:rsidR="00575D2B" w:rsidRDefault="00575D2B" w:rsidP="00E05778">
      <w:pPr>
        <w:pStyle w:val="Nadpis4"/>
      </w:pPr>
      <w:r>
        <w:t xml:space="preserve">Odpověď </w:t>
      </w:r>
      <w:r w:rsidR="00BC276A">
        <w:t>(</w:t>
      </w:r>
      <w:r>
        <w:t>od serveru</w:t>
      </w:r>
      <w:r w:rsidR="00BC276A">
        <w:t>)</w:t>
      </w:r>
    </w:p>
    <w:p w14:paraId="781CAE0A" w14:textId="77777777" w:rsidR="005F7042" w:rsidRDefault="005F7042" w:rsidP="005F7042">
      <w:r>
        <w:t>Datová část zprávy s odpovědí je opět realizován</w:t>
      </w:r>
      <w:r w:rsidR="00F16528">
        <w:t>a</w:t>
      </w:r>
      <w:r>
        <w:t xml:space="preserve"> JSON objektem s</w:t>
      </w:r>
      <w:r w:rsidR="00F16528">
        <w:t>e</w:t>
      </w:r>
      <w:r>
        <w:t xml:space="preserve"> strukturou:</w:t>
      </w:r>
    </w:p>
    <w:p w14:paraId="7F4DB1DC" w14:textId="77777777" w:rsidR="00C736D2" w:rsidRDefault="00C736D2" w:rsidP="00C736D2">
      <w:pPr>
        <w:pStyle w:val="zdrojk"/>
      </w:pPr>
      <w:r>
        <w:t>{</w:t>
      </w:r>
    </w:p>
    <w:p w14:paraId="62AD4B6B" w14:textId="77777777" w:rsidR="00C736D2" w:rsidRDefault="00C736D2" w:rsidP="00C736D2">
      <w:pPr>
        <w:pStyle w:val="zdrojk"/>
      </w:pPr>
      <w:r>
        <w:t xml:space="preserve">  "isUpdate": true/false,</w:t>
      </w:r>
    </w:p>
    <w:p w14:paraId="2D332383" w14:textId="77777777" w:rsidR="00C736D2" w:rsidRDefault="00C736D2" w:rsidP="00C736D2">
      <w:pPr>
        <w:pStyle w:val="zdrojk"/>
      </w:pPr>
      <w:r>
        <w:t xml:space="preserve">  "updateInfo": {</w:t>
      </w:r>
    </w:p>
    <w:p w14:paraId="1DE611B0" w14:textId="77777777" w:rsidR="00C736D2" w:rsidRDefault="00C736D2" w:rsidP="00C736D2">
      <w:pPr>
        <w:pStyle w:val="zdrojk"/>
      </w:pPr>
      <w:r>
        <w:t xml:space="preserve">    "id": number,</w:t>
      </w:r>
    </w:p>
    <w:p w14:paraId="1E415027" w14:textId="77777777" w:rsidR="00C736D2" w:rsidRDefault="00C736D2" w:rsidP="00C736D2">
      <w:pPr>
        <w:pStyle w:val="zdrojk"/>
      </w:pPr>
      <w:r>
        <w:t xml:space="preserve">    "rsyncSrcPath": "string",</w:t>
      </w:r>
    </w:p>
    <w:p w14:paraId="4AAC9905" w14:textId="77777777" w:rsidR="00C736D2" w:rsidRDefault="00C736D2" w:rsidP="00C736D2">
      <w:pPr>
        <w:pStyle w:val="zdrojk"/>
      </w:pPr>
      <w:r>
        <w:t xml:space="preserve">    "</w:t>
      </w:r>
      <w:r w:rsidR="001B17F4">
        <w:t>comp</w:t>
      </w:r>
      <w:r>
        <w:t>List": ["string", ... ,"string"]</w:t>
      </w:r>
    </w:p>
    <w:p w14:paraId="5A773F23" w14:textId="77777777" w:rsidR="00C736D2" w:rsidRDefault="00C736D2" w:rsidP="00C736D2">
      <w:pPr>
        <w:pStyle w:val="zdrojk"/>
      </w:pPr>
      <w:r>
        <w:t xml:space="preserve">  }</w:t>
      </w:r>
    </w:p>
    <w:p w14:paraId="2BBE1841" w14:textId="77777777" w:rsidR="00A670A3" w:rsidRDefault="00C736D2" w:rsidP="00C736D2">
      <w:pPr>
        <w:pStyle w:val="zdrojk"/>
      </w:pPr>
      <w:r>
        <w:t>}</w:t>
      </w:r>
    </w:p>
    <w:p w14:paraId="36B536BA" w14:textId="77777777" w:rsidR="005E06F0" w:rsidRDefault="005E06F0" w:rsidP="00C736D2">
      <w:pPr>
        <w:pStyle w:val="zdrojk"/>
      </w:pPr>
    </w:p>
    <w:p w14:paraId="6101517D" w14:textId="77777777" w:rsidR="005E06F0" w:rsidRDefault="00840644" w:rsidP="005E06F0">
      <w:r>
        <w:t xml:space="preserve">V případě, že pro </w:t>
      </w:r>
      <w:r w:rsidR="00921BF8">
        <w:t>vozidlo</w:t>
      </w:r>
      <w:r>
        <w:t xml:space="preserve"> na serveru </w:t>
      </w:r>
      <w:r w:rsidR="00E36AA3">
        <w:t xml:space="preserve">BO </w:t>
      </w:r>
      <w:r>
        <w:t>nejsou připravena data k </w:t>
      </w:r>
      <w:r w:rsidR="00921BF8">
        <w:t>aktualizaci</w:t>
      </w:r>
      <w:r>
        <w:t xml:space="preserve">, nese klíč </w:t>
      </w:r>
      <w:r w:rsidRPr="00840644">
        <w:rPr>
          <w:b/>
          <w:i/>
        </w:rPr>
        <w:t>"isUpdate"</w:t>
      </w:r>
      <w:r>
        <w:t xml:space="preserve"> hodnotu </w:t>
      </w:r>
      <w:r w:rsidR="00B67640" w:rsidRPr="00B67640">
        <w:rPr>
          <w:i/>
        </w:rPr>
        <w:t>false</w:t>
      </w:r>
      <w:r>
        <w:t xml:space="preserve">. V opačném případě, kdy server má data k aktualizaci, nese hodnotu </w:t>
      </w:r>
      <w:r w:rsidR="00B67640" w:rsidRPr="00B67640">
        <w:rPr>
          <w:i/>
        </w:rPr>
        <w:t>true</w:t>
      </w:r>
      <w:r w:rsidR="00B67640">
        <w:t xml:space="preserve">, </w:t>
      </w:r>
      <w:r>
        <w:t xml:space="preserve">a odpověď </w:t>
      </w:r>
      <w:r w:rsidR="00F61663">
        <w:t xml:space="preserve">předává </w:t>
      </w:r>
      <w:r>
        <w:t xml:space="preserve">informace </w:t>
      </w:r>
      <w:r w:rsidR="00F61663">
        <w:t xml:space="preserve">pro aktualizaci objektem </w:t>
      </w:r>
      <w:r w:rsidR="00F61663" w:rsidRPr="00F61663">
        <w:rPr>
          <w:b/>
          <w:i/>
        </w:rPr>
        <w:t>"updateInfo"</w:t>
      </w:r>
      <w:r w:rsidR="00B67640">
        <w:t>, který obsahuje:</w:t>
      </w:r>
    </w:p>
    <w:p w14:paraId="0AA01309" w14:textId="77777777" w:rsidR="00B67640" w:rsidRPr="00B67640" w:rsidRDefault="00B67640" w:rsidP="00743A71">
      <w:pPr>
        <w:pStyle w:val="Odstavecseseznamem"/>
        <w:numPr>
          <w:ilvl w:val="0"/>
          <w:numId w:val="39"/>
        </w:numPr>
        <w:rPr>
          <w:b/>
          <w:i/>
        </w:rPr>
      </w:pPr>
      <w:r w:rsidRPr="00B67640">
        <w:rPr>
          <w:b/>
          <w:i/>
        </w:rPr>
        <w:t>"id"</w:t>
      </w:r>
      <w:r>
        <w:t xml:space="preserve"> – jednoznačný identifikátor aktualizačního procesu, který je nezbytný pro spárování s</w:t>
      </w:r>
      <w:r w:rsidR="00B47A2F">
        <w:t> dalšími zprávami</w:t>
      </w:r>
      <w:r>
        <w:t xml:space="preserve"> týkající se průběhu a vyhodnocení </w:t>
      </w:r>
      <w:r w:rsidR="00B47A2F">
        <w:t xml:space="preserve">zahájené </w:t>
      </w:r>
      <w:r>
        <w:t>aktualizace</w:t>
      </w:r>
      <w:r w:rsidR="00B47A2F">
        <w:t xml:space="preserve"> na vozidle</w:t>
      </w:r>
      <w:r>
        <w:t>.</w:t>
      </w:r>
    </w:p>
    <w:p w14:paraId="3A0705F4" w14:textId="77777777" w:rsidR="00B67640" w:rsidRPr="008F0698" w:rsidRDefault="008F0698" w:rsidP="00743A71">
      <w:pPr>
        <w:pStyle w:val="Odstavecseseznamem"/>
        <w:numPr>
          <w:ilvl w:val="0"/>
          <w:numId w:val="39"/>
        </w:numPr>
        <w:rPr>
          <w:b/>
          <w:i/>
        </w:rPr>
      </w:pPr>
      <w:r w:rsidRPr="008F0698">
        <w:rPr>
          <w:b/>
          <w:i/>
        </w:rPr>
        <w:lastRenderedPageBreak/>
        <w:t>"rsyncSrcPath"</w:t>
      </w:r>
      <w:r>
        <w:rPr>
          <w:i/>
        </w:rPr>
        <w:t xml:space="preserve"> </w:t>
      </w:r>
      <w:r>
        <w:t>– absolutní cesta (včetně IP adresy</w:t>
      </w:r>
      <w:r w:rsidR="004B6623">
        <w:t>,</w:t>
      </w:r>
      <w:r>
        <w:t xml:space="preserve"> názvu RSYNC modulu) k</w:t>
      </w:r>
      <w:r w:rsidR="001B17F4">
        <w:t> aktualizačním datům na serveru</w:t>
      </w:r>
      <w:r w:rsidR="00921BF8">
        <w:t>, odkud si VŘJ</w:t>
      </w:r>
      <w:r w:rsidR="001B17F4">
        <w:t xml:space="preserve"> </w:t>
      </w:r>
      <w:r w:rsidR="00921BF8">
        <w:t>nástrojem RSYNC stáhne aktualizačn</w:t>
      </w:r>
      <w:r w:rsidR="004B6623">
        <w:t>í soubory</w:t>
      </w:r>
      <w:r w:rsidR="00921BF8">
        <w:t xml:space="preserve">. </w:t>
      </w:r>
      <w:r w:rsidR="001B17F4">
        <w:t>Uvádí se bez lomítka na konci ře</w:t>
      </w:r>
      <w:r w:rsidR="005C6C2B">
        <w:t>t</w:t>
      </w:r>
      <w:r w:rsidR="001B17F4">
        <w:t>ězce.</w:t>
      </w:r>
    </w:p>
    <w:p w14:paraId="3A7C38A2" w14:textId="77777777" w:rsidR="008F0698" w:rsidRPr="005659B0" w:rsidRDefault="005C6C2B" w:rsidP="00743A71">
      <w:pPr>
        <w:pStyle w:val="Odstavecseseznamem"/>
        <w:numPr>
          <w:ilvl w:val="0"/>
          <w:numId w:val="39"/>
        </w:numPr>
        <w:rPr>
          <w:i/>
        </w:rPr>
      </w:pPr>
      <w:r w:rsidRPr="005C6C2B">
        <w:rPr>
          <w:b/>
        </w:rPr>
        <w:t>"compList"</w:t>
      </w:r>
      <w:r w:rsidRPr="005C6C2B">
        <w:t xml:space="preserve"> –</w:t>
      </w:r>
      <w:r>
        <w:t xml:space="preserve"> pole řetězců určující komponenty, jejich aktualizace se má ve vozidle provést. Zpravidla se jedná se o části vozidlového systému, jejichž aktualizace zabírá delší čas, který by mohl za určitých okolností omezit používání řídícího a odbavovacího systému ve vozidle.</w:t>
      </w:r>
      <w:r w:rsidR="00B3098D">
        <w:t xml:space="preserve"> Nap</w:t>
      </w:r>
      <w:r w:rsidR="00E16803">
        <w:t>ř. aktualizace dat informačních panelů, aktualizace FW bankovní čtečky apod.</w:t>
      </w:r>
      <w:r w:rsidR="00B84DD8">
        <w:t xml:space="preserve"> </w:t>
      </w:r>
      <w:r w:rsidR="005659B0">
        <w:t>Může nabývat hodnot:</w:t>
      </w:r>
    </w:p>
    <w:p w14:paraId="4A957445" w14:textId="77777777" w:rsidR="005659B0" w:rsidRPr="005659B0" w:rsidRDefault="005659B0" w:rsidP="00743A71">
      <w:pPr>
        <w:pStyle w:val="Odstavecseseznamem"/>
        <w:numPr>
          <w:ilvl w:val="2"/>
          <w:numId w:val="39"/>
        </w:numPr>
        <w:rPr>
          <w:i/>
        </w:rPr>
      </w:pPr>
      <w:r>
        <w:rPr>
          <w:b/>
        </w:rPr>
        <w:t>„APP“</w:t>
      </w:r>
      <w:r w:rsidRPr="005659B0">
        <w:t xml:space="preserve"> </w:t>
      </w:r>
      <w:r>
        <w:t>–</w:t>
      </w:r>
      <w:r w:rsidRPr="005659B0">
        <w:t xml:space="preserve"> </w:t>
      </w:r>
      <w:r>
        <w:t>požadavek na aktualizaci aplikačního SW.</w:t>
      </w:r>
    </w:p>
    <w:p w14:paraId="629A579A" w14:textId="77777777" w:rsidR="005659B0" w:rsidRPr="005659B0" w:rsidRDefault="005659B0" w:rsidP="00743A71">
      <w:pPr>
        <w:pStyle w:val="Odstavecseseznamem"/>
        <w:numPr>
          <w:ilvl w:val="2"/>
          <w:numId w:val="39"/>
        </w:numPr>
        <w:rPr>
          <w:i/>
        </w:rPr>
      </w:pPr>
      <w:r>
        <w:rPr>
          <w:b/>
        </w:rPr>
        <w:t>„DATA“</w:t>
      </w:r>
      <w:r w:rsidRPr="005659B0">
        <w:t xml:space="preserve"> </w:t>
      </w:r>
      <w:r>
        <w:t>–</w:t>
      </w:r>
      <w:r w:rsidRPr="005659B0">
        <w:t xml:space="preserve"> </w:t>
      </w:r>
      <w:r>
        <w:t xml:space="preserve">požadavek </w:t>
      </w:r>
      <w:r w:rsidRPr="005659B0">
        <w:t>na aktualizaci dat (součástí dat jsou také firmwary řídících jednotek)</w:t>
      </w:r>
      <w:r>
        <w:t>.</w:t>
      </w:r>
    </w:p>
    <w:p w14:paraId="561F954C" w14:textId="77777777" w:rsidR="005659B0" w:rsidRPr="005659B0" w:rsidRDefault="005659B0" w:rsidP="00743A71">
      <w:pPr>
        <w:pStyle w:val="Odstavecseseznamem"/>
        <w:numPr>
          <w:ilvl w:val="2"/>
          <w:numId w:val="39"/>
        </w:numPr>
        <w:rPr>
          <w:i/>
        </w:rPr>
      </w:pPr>
      <w:r>
        <w:rPr>
          <w:b/>
        </w:rPr>
        <w:t xml:space="preserve">„VLP“ </w:t>
      </w:r>
      <w:r>
        <w:t>–</w:t>
      </w:r>
      <w:r w:rsidRPr="005659B0">
        <w:t xml:space="preserve"> </w:t>
      </w:r>
      <w:r>
        <w:t xml:space="preserve">požadavek </w:t>
      </w:r>
      <w:r w:rsidRPr="005659B0">
        <w:t xml:space="preserve">na </w:t>
      </w:r>
      <w:r>
        <w:t>přehrání vozidlových informačních panelů.</w:t>
      </w:r>
      <w:r w:rsidRPr="005659B0">
        <w:t xml:space="preserve"> </w:t>
      </w:r>
    </w:p>
    <w:p w14:paraId="14AF6319" w14:textId="77777777" w:rsidR="005C6C2B" w:rsidRPr="005C6C2B" w:rsidRDefault="00B47A2F" w:rsidP="00B47A2F">
      <w:r>
        <w:t xml:space="preserve">V případě existence aktualizačních dat vozidlo po přijetí této odpovědi zahájí proces aktualizace. </w:t>
      </w:r>
      <w:r w:rsidR="00457545">
        <w:t xml:space="preserve">Ten se sestává z několika fází. </w:t>
      </w:r>
      <w:r w:rsidR="00777877">
        <w:t>Průběh a ukončení procesu aktualizace VŘJ reportuje zasíláním zprávy “51“.</w:t>
      </w:r>
    </w:p>
    <w:p w14:paraId="27796B6F" w14:textId="77777777" w:rsidR="00502869" w:rsidRDefault="00502869" w:rsidP="00BB7A3E"/>
    <w:p w14:paraId="781B4163" w14:textId="77777777" w:rsidR="006C5A74" w:rsidRDefault="006C5A74" w:rsidP="00743A71">
      <w:pPr>
        <w:pStyle w:val="Nadpis3"/>
        <w:numPr>
          <w:ilvl w:val="2"/>
          <w:numId w:val="40"/>
        </w:numPr>
      </w:pPr>
      <w:bookmarkStart w:id="112" w:name="_Toc64299718"/>
      <w:r>
        <w:t>Zpráva „51“ –</w:t>
      </w:r>
      <w:r w:rsidR="009D5EB3">
        <w:t xml:space="preserve"> </w:t>
      </w:r>
      <w:r w:rsidR="00116ADA">
        <w:t>Stav probíhající aktualizace dat</w:t>
      </w:r>
      <w:bookmarkEnd w:id="112"/>
    </w:p>
    <w:p w14:paraId="48A8586B" w14:textId="77777777" w:rsidR="00E140D3" w:rsidRDefault="00353563" w:rsidP="00E140D3">
      <w:r>
        <w:t>Zprávu zasílá VŘJ při zahájení dílčích fází aktualizačního procesu a při ukončení aktualizace.</w:t>
      </w:r>
    </w:p>
    <w:p w14:paraId="7D54D89C" w14:textId="77777777" w:rsidR="00353563" w:rsidRDefault="00353563" w:rsidP="00E05778">
      <w:pPr>
        <w:pStyle w:val="Nadpis4"/>
      </w:pPr>
      <w:r>
        <w:t>Obsah zprávy (dotaz z vozu)</w:t>
      </w:r>
    </w:p>
    <w:p w14:paraId="3B06CD69" w14:textId="77777777" w:rsidR="00353563" w:rsidRDefault="00353563" w:rsidP="00353563">
      <w:r>
        <w:t>Zpráva vyžaduje potvrzení typu M-T-M.</w:t>
      </w:r>
    </w:p>
    <w:p w14:paraId="0F030EFD" w14:textId="77777777" w:rsidR="00353563" w:rsidRDefault="00353563" w:rsidP="00353563">
      <w:r>
        <w:t>Datovou část zprávy tvoří JSON objekt</w:t>
      </w:r>
      <w:r w:rsidR="00D63D0E">
        <w:t xml:space="preserve"> </w:t>
      </w:r>
      <w:r>
        <w:t>nesoucí následující strukturu:</w:t>
      </w:r>
    </w:p>
    <w:p w14:paraId="0362AB39" w14:textId="77777777" w:rsidR="00D63D0E" w:rsidRDefault="00D63D0E" w:rsidP="00D63D0E">
      <w:pPr>
        <w:pStyle w:val="zdrojk"/>
      </w:pPr>
      <w:r>
        <w:t>{</w:t>
      </w:r>
    </w:p>
    <w:p w14:paraId="7B4F5CBB" w14:textId="77777777" w:rsidR="00D63D0E" w:rsidRDefault="00D63D0E" w:rsidP="00D63D0E">
      <w:pPr>
        <w:pStyle w:val="zdrojk"/>
      </w:pPr>
      <w:r>
        <w:t xml:space="preserve">  "updateId": number,</w:t>
      </w:r>
    </w:p>
    <w:p w14:paraId="2EA56686" w14:textId="77777777" w:rsidR="00D63D0E" w:rsidRDefault="00D63D0E" w:rsidP="00D63D0E">
      <w:pPr>
        <w:pStyle w:val="zdrojk"/>
      </w:pPr>
      <w:r>
        <w:t xml:space="preserve">  "vehId": {</w:t>
      </w:r>
    </w:p>
    <w:p w14:paraId="1A5AEE6F" w14:textId="77777777" w:rsidR="00D63D0E" w:rsidRDefault="00D63D0E" w:rsidP="00D63D0E">
      <w:pPr>
        <w:pStyle w:val="zdrojk"/>
      </w:pPr>
      <w:r>
        <w:t xml:space="preserve">  </w:t>
      </w:r>
      <w:r w:rsidR="00195AB8">
        <w:t xml:space="preserve">  </w:t>
      </w:r>
      <w:r>
        <w:t>"regPlate": "string",</w:t>
      </w:r>
    </w:p>
    <w:p w14:paraId="2D79E44E" w14:textId="77777777" w:rsidR="00D63D0E" w:rsidRDefault="00D63D0E" w:rsidP="00D63D0E">
      <w:pPr>
        <w:pStyle w:val="zdrojk"/>
      </w:pPr>
      <w:r>
        <w:t xml:space="preserve">  </w:t>
      </w:r>
      <w:r w:rsidR="00195AB8">
        <w:t xml:space="preserve">  </w:t>
      </w:r>
      <w:r>
        <w:t>"machId": number</w:t>
      </w:r>
    </w:p>
    <w:p w14:paraId="38383EDB" w14:textId="77777777" w:rsidR="00D63D0E" w:rsidRDefault="00D63D0E" w:rsidP="00D63D0E">
      <w:pPr>
        <w:pStyle w:val="zdrojk"/>
      </w:pPr>
      <w:r>
        <w:t xml:space="preserve">  },</w:t>
      </w:r>
    </w:p>
    <w:p w14:paraId="60D02C13" w14:textId="77777777" w:rsidR="00D63D0E" w:rsidRDefault="00D63D0E" w:rsidP="00D63D0E">
      <w:pPr>
        <w:pStyle w:val="zdrojk"/>
      </w:pPr>
      <w:r>
        <w:t xml:space="preserve">  "progress": {</w:t>
      </w:r>
    </w:p>
    <w:p w14:paraId="2D37D0E9" w14:textId="77777777" w:rsidR="00D63D0E" w:rsidRDefault="00D63D0E" w:rsidP="00D63D0E">
      <w:pPr>
        <w:pStyle w:val="zdrojk"/>
      </w:pPr>
      <w:r>
        <w:t xml:space="preserve"> </w:t>
      </w:r>
      <w:r w:rsidR="00D01347">
        <w:t xml:space="preserve"> </w:t>
      </w:r>
      <w:r w:rsidR="00195AB8">
        <w:t xml:space="preserve">  </w:t>
      </w:r>
      <w:r>
        <w:t>"typeCode": number</w:t>
      </w:r>
      <w:r w:rsidR="00736C00">
        <w:t>,</w:t>
      </w:r>
    </w:p>
    <w:p w14:paraId="515645B9" w14:textId="77777777" w:rsidR="003E27C9" w:rsidRDefault="00D01347" w:rsidP="004E3CAC">
      <w:pPr>
        <w:pStyle w:val="zdrojk"/>
      </w:pPr>
      <w:r>
        <w:t xml:space="preserve">  </w:t>
      </w:r>
      <w:r w:rsidR="00195AB8">
        <w:t xml:space="preserve">  </w:t>
      </w:r>
      <w:r w:rsidR="003E27C9">
        <w:t>"typeText": "string"</w:t>
      </w:r>
      <w:r w:rsidR="003E27C9">
        <w:tab/>
      </w:r>
    </w:p>
    <w:p w14:paraId="75BDA431" w14:textId="77777777" w:rsidR="00D63D0E" w:rsidRDefault="00D63D0E" w:rsidP="00D63D0E">
      <w:pPr>
        <w:pStyle w:val="zdrojk"/>
      </w:pPr>
      <w:r>
        <w:t xml:space="preserve">    ...</w:t>
      </w:r>
    </w:p>
    <w:p w14:paraId="0750F1C7" w14:textId="77777777" w:rsidR="00D63D0E" w:rsidRDefault="00D63D0E" w:rsidP="00D63D0E">
      <w:pPr>
        <w:pStyle w:val="zdrojk"/>
      </w:pPr>
      <w:r>
        <w:t xml:space="preserve">    ...</w:t>
      </w:r>
    </w:p>
    <w:p w14:paraId="47580A14" w14:textId="77777777" w:rsidR="00D63D0E" w:rsidRDefault="00D63D0E" w:rsidP="00D63D0E">
      <w:pPr>
        <w:pStyle w:val="zdrojk"/>
      </w:pPr>
      <w:r>
        <w:t xml:space="preserve">  }</w:t>
      </w:r>
    </w:p>
    <w:p w14:paraId="1787703E" w14:textId="77777777" w:rsidR="00D63D0E" w:rsidRDefault="00D63D0E" w:rsidP="00D63D0E">
      <w:pPr>
        <w:pStyle w:val="zdrojk"/>
      </w:pPr>
      <w:r>
        <w:t>}</w:t>
      </w:r>
    </w:p>
    <w:p w14:paraId="41E9BF3C" w14:textId="77777777" w:rsidR="007A4B1F" w:rsidRDefault="007A4B1F" w:rsidP="00D63D0E">
      <w:pPr>
        <w:pStyle w:val="zdrojk"/>
      </w:pPr>
    </w:p>
    <w:p w14:paraId="3F5A29ED" w14:textId="77777777" w:rsidR="00815387" w:rsidRDefault="007A4B1F" w:rsidP="007A4B1F">
      <w:r w:rsidRPr="007A4B1F">
        <w:t xml:space="preserve">Kde </w:t>
      </w:r>
      <w:r w:rsidRPr="007A4B1F">
        <w:rPr>
          <w:b/>
          <w:i/>
        </w:rPr>
        <w:t>"updateId"</w:t>
      </w:r>
      <w:r>
        <w:t xml:space="preserve"> je jednoznačný identifikátor aktualizačního procesu přidělený serverem v odpovědi zprávy „50“. Objekt </w:t>
      </w:r>
      <w:r w:rsidRPr="007A4B1F">
        <w:rPr>
          <w:b/>
          <w:i/>
        </w:rPr>
        <w:t>"vehId"</w:t>
      </w:r>
      <w:r>
        <w:t xml:space="preserve"> obsahuje </w:t>
      </w:r>
      <w:r w:rsidR="0081463B">
        <w:t xml:space="preserve">identifikační údaje o vozidle a VŘJ. Objekt </w:t>
      </w:r>
      <w:r w:rsidR="0081463B" w:rsidRPr="0081463B">
        <w:rPr>
          <w:b/>
          <w:i/>
        </w:rPr>
        <w:t>"progress"</w:t>
      </w:r>
      <w:r w:rsidR="0081463B">
        <w:t xml:space="preserve"> popisuje aktuální stav aktualizace. </w:t>
      </w:r>
      <w:r w:rsidR="0056636F">
        <w:t>Jeho p</w:t>
      </w:r>
      <w:r w:rsidR="0081463B">
        <w:t>ovinným klíčem je</w:t>
      </w:r>
      <w:r w:rsidR="0056636F">
        <w:t xml:space="preserve"> </w:t>
      </w:r>
      <w:r w:rsidR="0081463B" w:rsidRPr="0081463B">
        <w:rPr>
          <w:b/>
          <w:i/>
        </w:rPr>
        <w:t>"typeCode"</w:t>
      </w:r>
      <w:r w:rsidR="0081463B">
        <w:t xml:space="preserve">, který svou číselnou hodnotou identifikuje aktuální stav aktualizace. </w:t>
      </w:r>
      <w:r w:rsidR="00815387">
        <w:t xml:space="preserve">Klíč </w:t>
      </w:r>
      <w:r w:rsidR="00815387" w:rsidRPr="00815387">
        <w:rPr>
          <w:b/>
          <w:i/>
        </w:rPr>
        <w:t>"typeText"</w:t>
      </w:r>
      <w:r w:rsidR="00815387">
        <w:t xml:space="preserve"> je doplňkovou informací, slovně popisuje probíhající fázi aktualizace. </w:t>
      </w:r>
    </w:p>
    <w:p w14:paraId="01074DBB" w14:textId="77777777" w:rsidR="006C5A74" w:rsidRDefault="00815387" w:rsidP="007A4B1F">
      <w:r>
        <w:t xml:space="preserve">Klíč </w:t>
      </w:r>
      <w:r w:rsidRPr="0081463B">
        <w:rPr>
          <w:b/>
          <w:i/>
        </w:rPr>
        <w:t>"typeCode"</w:t>
      </w:r>
      <w:r w:rsidR="0081463B">
        <w:t xml:space="preserve"> může nabývat následujících </w:t>
      </w:r>
      <w:r w:rsidR="0056636F">
        <w:t xml:space="preserve">číselných </w:t>
      </w:r>
      <w:r w:rsidR="0081463B">
        <w:t>hodnot:</w:t>
      </w:r>
    </w:p>
    <w:p w14:paraId="103DB03D" w14:textId="77777777" w:rsidR="0081463B" w:rsidRPr="0081463B" w:rsidRDefault="0081463B" w:rsidP="00743A71">
      <w:pPr>
        <w:pStyle w:val="Odstavecseseznamem"/>
        <w:numPr>
          <w:ilvl w:val="0"/>
          <w:numId w:val="41"/>
        </w:numPr>
        <w:rPr>
          <w:b/>
          <w:i/>
        </w:rPr>
      </w:pPr>
      <w:r w:rsidRPr="0081463B">
        <w:rPr>
          <w:b/>
          <w:i/>
        </w:rPr>
        <w:t>1</w:t>
      </w:r>
      <w:r>
        <w:t xml:space="preserve"> – </w:t>
      </w:r>
      <w:r w:rsidR="003E27C9">
        <w:t xml:space="preserve">zahájení </w:t>
      </w:r>
      <w:r w:rsidR="00D01347">
        <w:t>aktualizace</w:t>
      </w:r>
      <w:r w:rsidR="007E56C5">
        <w:t xml:space="preserve">. Objekt </w:t>
      </w:r>
      <w:r w:rsidR="007E56C5" w:rsidRPr="0081463B">
        <w:rPr>
          <w:b/>
          <w:i/>
        </w:rPr>
        <w:t>"progress"</w:t>
      </w:r>
      <w:r w:rsidR="007E56C5">
        <w:t xml:space="preserve"> neobsahuje další údaje.</w:t>
      </w:r>
    </w:p>
    <w:p w14:paraId="299EDB92" w14:textId="77777777" w:rsidR="0081463B" w:rsidRPr="0081463B" w:rsidRDefault="0081463B" w:rsidP="00743A71">
      <w:pPr>
        <w:pStyle w:val="Odstavecseseznamem"/>
        <w:numPr>
          <w:ilvl w:val="0"/>
          <w:numId w:val="41"/>
        </w:numPr>
        <w:rPr>
          <w:b/>
          <w:i/>
        </w:rPr>
      </w:pPr>
      <w:r>
        <w:rPr>
          <w:b/>
          <w:i/>
        </w:rPr>
        <w:t>2</w:t>
      </w:r>
      <w:r>
        <w:t xml:space="preserve"> až </w:t>
      </w:r>
      <w:r>
        <w:rPr>
          <w:b/>
          <w:i/>
        </w:rPr>
        <w:t xml:space="preserve">99 </w:t>
      </w:r>
      <w:r>
        <w:t xml:space="preserve">– </w:t>
      </w:r>
      <w:r w:rsidR="003E27C9">
        <w:t xml:space="preserve">rezerva pro další </w:t>
      </w:r>
      <w:r w:rsidR="00190963">
        <w:t>fáze aktualizace.</w:t>
      </w:r>
    </w:p>
    <w:p w14:paraId="4E5A32FD" w14:textId="77777777" w:rsidR="006E6775" w:rsidRPr="00736C00" w:rsidRDefault="0081463B" w:rsidP="00743A71">
      <w:pPr>
        <w:pStyle w:val="Odstavecseseznamem"/>
        <w:numPr>
          <w:ilvl w:val="0"/>
          <w:numId w:val="41"/>
        </w:numPr>
        <w:rPr>
          <w:b/>
          <w:i/>
        </w:rPr>
      </w:pPr>
      <w:r w:rsidRPr="0081463B">
        <w:rPr>
          <w:b/>
          <w:i/>
        </w:rPr>
        <w:t>1</w:t>
      </w:r>
      <w:r>
        <w:rPr>
          <w:b/>
          <w:i/>
        </w:rPr>
        <w:t>00</w:t>
      </w:r>
      <w:r>
        <w:t xml:space="preserve"> – </w:t>
      </w:r>
      <w:r w:rsidR="000375BB">
        <w:t>ukončení aktualizace.</w:t>
      </w:r>
      <w:r w:rsidR="007E56C5">
        <w:t xml:space="preserve"> </w:t>
      </w:r>
      <w:r w:rsidR="006E6775">
        <w:t xml:space="preserve">Objekt </w:t>
      </w:r>
      <w:r w:rsidR="006E6775" w:rsidRPr="0081463B">
        <w:rPr>
          <w:b/>
          <w:i/>
        </w:rPr>
        <w:t>"progress"</w:t>
      </w:r>
      <w:r w:rsidR="006E6775">
        <w:t xml:space="preserve"> obsahuje další informace popisující výsledek operace, viz dále v textu.</w:t>
      </w:r>
    </w:p>
    <w:p w14:paraId="7562E5EB" w14:textId="77777777" w:rsidR="00736C00" w:rsidRPr="0081463B" w:rsidRDefault="00736C00" w:rsidP="00736C00">
      <w:pPr>
        <w:pStyle w:val="Bezmezer"/>
      </w:pPr>
    </w:p>
    <w:p w14:paraId="6E1B4DF9" w14:textId="77777777" w:rsidR="0081463B" w:rsidRPr="00F32AFA" w:rsidRDefault="00736C00" w:rsidP="00F32AFA">
      <w:pPr>
        <w:pStyle w:val="Nadpis5"/>
      </w:pPr>
      <w:r w:rsidRPr="00F32AFA">
        <w:lastRenderedPageBreak/>
        <w:t>Zpráva informující o ukončení aktualizační úlohy</w:t>
      </w:r>
    </w:p>
    <w:p w14:paraId="288B2EFD" w14:textId="77777777" w:rsidR="00736C00" w:rsidRDefault="00930D2A" w:rsidP="00432EC8">
      <w:r>
        <w:t xml:space="preserve">V případě ukončení aktualizační úlohy vozidlovou řídící jednotkou objekt </w:t>
      </w:r>
      <w:r w:rsidRPr="0081463B">
        <w:rPr>
          <w:b/>
          <w:i/>
        </w:rPr>
        <w:t>"progress"</w:t>
      </w:r>
      <w:r>
        <w:t xml:space="preserve"> vyp</w:t>
      </w:r>
      <w:r w:rsidR="00357C50">
        <w:t>a</w:t>
      </w:r>
      <w:r>
        <w:t>dá ná</w:t>
      </w:r>
      <w:r w:rsidR="00EF04B8">
        <w:t>s</w:t>
      </w:r>
      <w:r>
        <w:t>ledovně:</w:t>
      </w:r>
    </w:p>
    <w:p w14:paraId="7E96582E" w14:textId="77777777" w:rsidR="00404FD9" w:rsidRPr="00AE590D" w:rsidRDefault="00404FD9" w:rsidP="00AE590D">
      <w:pPr>
        <w:pStyle w:val="zdrojk"/>
      </w:pPr>
      <w:r w:rsidRPr="00AE590D">
        <w:t>"progress": {</w:t>
      </w:r>
    </w:p>
    <w:p w14:paraId="68C1C65C" w14:textId="77777777" w:rsidR="00404FD9" w:rsidRPr="00AE590D" w:rsidRDefault="00404FD9" w:rsidP="00AE590D">
      <w:pPr>
        <w:pStyle w:val="zdrojk"/>
      </w:pPr>
      <w:r w:rsidRPr="00AE590D">
        <w:t xml:space="preserve">    "typeCode": 100,</w:t>
      </w:r>
    </w:p>
    <w:p w14:paraId="6CE395C1" w14:textId="77777777" w:rsidR="00404FD9" w:rsidRPr="00AE590D" w:rsidRDefault="00404FD9" w:rsidP="00AE590D">
      <w:pPr>
        <w:pStyle w:val="zdrojk"/>
      </w:pPr>
      <w:r w:rsidRPr="00AE590D">
        <w:t xml:space="preserve">    "typeText": "finished",</w:t>
      </w:r>
    </w:p>
    <w:p w14:paraId="71F50140" w14:textId="77777777" w:rsidR="00404FD9" w:rsidRPr="00AE590D" w:rsidRDefault="00404FD9" w:rsidP="00AE590D">
      <w:pPr>
        <w:pStyle w:val="zdrojk"/>
      </w:pPr>
      <w:r w:rsidRPr="00AE590D">
        <w:t xml:space="preserve">    "status": "ok/error",</w:t>
      </w:r>
    </w:p>
    <w:p w14:paraId="5F3DE311" w14:textId="77777777" w:rsidR="00404FD9" w:rsidRPr="00AE590D" w:rsidRDefault="00404FD9" w:rsidP="00AE590D">
      <w:pPr>
        <w:pStyle w:val="zdrojk"/>
      </w:pPr>
      <w:r w:rsidRPr="00AE590D">
        <w:t xml:space="preserve">    "taskList": [</w:t>
      </w:r>
    </w:p>
    <w:p w14:paraId="643CF5E4" w14:textId="77777777" w:rsidR="00404FD9" w:rsidRPr="00AE590D" w:rsidRDefault="00404FD9" w:rsidP="00AE590D">
      <w:pPr>
        <w:pStyle w:val="zdrojk"/>
      </w:pPr>
      <w:r w:rsidRPr="00AE590D">
        <w:t xml:space="preserve">      {</w:t>
      </w:r>
    </w:p>
    <w:p w14:paraId="11B20931" w14:textId="77777777" w:rsidR="00404FD9" w:rsidRPr="00AE590D" w:rsidRDefault="00404FD9" w:rsidP="00AE590D">
      <w:pPr>
        <w:pStyle w:val="zdrojk"/>
      </w:pPr>
      <w:r w:rsidRPr="00AE590D">
        <w:t xml:space="preserve">        "type": "string",</w:t>
      </w:r>
    </w:p>
    <w:p w14:paraId="76175CB6" w14:textId="77777777" w:rsidR="00404FD9" w:rsidRPr="00AE590D" w:rsidRDefault="00404FD9" w:rsidP="00AE590D">
      <w:pPr>
        <w:pStyle w:val="zdrojk"/>
      </w:pPr>
      <w:r w:rsidRPr="00AE590D">
        <w:t xml:space="preserve">        "status": "ok/error",</w:t>
      </w:r>
    </w:p>
    <w:p w14:paraId="794CAFFE" w14:textId="77777777" w:rsidR="007317CC" w:rsidRPr="00AE590D" w:rsidRDefault="007317CC" w:rsidP="00AE590D">
      <w:pPr>
        <w:pStyle w:val="zdrojk"/>
      </w:pPr>
      <w:r w:rsidRPr="00AE590D">
        <w:t xml:space="preserve">   </w:t>
      </w:r>
      <w:r w:rsidR="00D375C0">
        <w:t xml:space="preserve">     </w:t>
      </w:r>
      <w:r w:rsidRPr="00AE590D">
        <w:t>"duration": number,</w:t>
      </w:r>
    </w:p>
    <w:p w14:paraId="0E08A979" w14:textId="77777777" w:rsidR="00404FD9" w:rsidRPr="00AE590D" w:rsidRDefault="00404FD9" w:rsidP="00AE590D">
      <w:pPr>
        <w:pStyle w:val="zdrojk"/>
      </w:pPr>
      <w:r w:rsidRPr="00AE590D">
        <w:t xml:space="preserve">        "newVer": "string",</w:t>
      </w:r>
    </w:p>
    <w:p w14:paraId="7D5A46B8" w14:textId="77777777" w:rsidR="00404FD9" w:rsidRPr="00AE590D" w:rsidRDefault="00404FD9" w:rsidP="00AE590D">
      <w:pPr>
        <w:pStyle w:val="zdrojk"/>
      </w:pPr>
      <w:r w:rsidRPr="00AE590D">
        <w:t xml:space="preserve">        "oldVer": "string",</w:t>
      </w:r>
    </w:p>
    <w:p w14:paraId="0B57F0CA" w14:textId="77777777" w:rsidR="00404FD9" w:rsidRPr="00AE590D" w:rsidRDefault="00404FD9" w:rsidP="00AE590D">
      <w:pPr>
        <w:pStyle w:val="zdrojk"/>
      </w:pPr>
      <w:r w:rsidRPr="00AE590D">
        <w:t xml:space="preserve">        "note": "string"</w:t>
      </w:r>
    </w:p>
    <w:p w14:paraId="47BD373F" w14:textId="77777777" w:rsidR="00404FD9" w:rsidRPr="00AE590D" w:rsidRDefault="00404FD9" w:rsidP="00AE590D">
      <w:pPr>
        <w:pStyle w:val="zdrojk"/>
      </w:pPr>
      <w:r w:rsidRPr="00AE590D">
        <w:t xml:space="preserve">      },</w:t>
      </w:r>
    </w:p>
    <w:p w14:paraId="40FD38C3" w14:textId="77777777" w:rsidR="00404FD9" w:rsidRPr="00AE590D" w:rsidRDefault="00404FD9" w:rsidP="00AE590D">
      <w:pPr>
        <w:pStyle w:val="zdrojk"/>
      </w:pPr>
      <w:r w:rsidRPr="00AE590D">
        <w:t xml:space="preserve">      {</w:t>
      </w:r>
    </w:p>
    <w:p w14:paraId="4D77789D" w14:textId="77777777" w:rsidR="00404FD9" w:rsidRPr="00AE590D" w:rsidRDefault="00404FD9" w:rsidP="00AE590D">
      <w:pPr>
        <w:pStyle w:val="zdrojk"/>
      </w:pPr>
      <w:r w:rsidRPr="00AE590D">
        <w:t xml:space="preserve">      </w:t>
      </w:r>
      <w:r w:rsidR="00AE590D">
        <w:t xml:space="preserve">  </w:t>
      </w:r>
      <w:r w:rsidRPr="00AE590D">
        <w:t>.</w:t>
      </w:r>
      <w:r w:rsidR="00D375C0">
        <w:t>.</w:t>
      </w:r>
      <w:r w:rsidRPr="00AE590D">
        <w:t>.</w:t>
      </w:r>
    </w:p>
    <w:p w14:paraId="7B5B0ED3" w14:textId="77777777" w:rsidR="00404FD9" w:rsidRPr="00AE590D" w:rsidRDefault="00404FD9" w:rsidP="00AE590D">
      <w:pPr>
        <w:pStyle w:val="zdrojk"/>
      </w:pPr>
      <w:r w:rsidRPr="00AE590D">
        <w:t xml:space="preserve">      </w:t>
      </w:r>
      <w:r w:rsidR="00AE590D">
        <w:t xml:space="preserve">  </w:t>
      </w:r>
      <w:r w:rsidRPr="00AE590D">
        <w:t>..</w:t>
      </w:r>
      <w:r w:rsidR="00D375C0">
        <w:t>.</w:t>
      </w:r>
    </w:p>
    <w:p w14:paraId="6F54B527" w14:textId="77777777" w:rsidR="00404FD9" w:rsidRPr="00AE590D" w:rsidRDefault="00404FD9" w:rsidP="00AE590D">
      <w:pPr>
        <w:pStyle w:val="zdrojk"/>
      </w:pPr>
      <w:r w:rsidRPr="00AE590D">
        <w:t xml:space="preserve">      },</w:t>
      </w:r>
    </w:p>
    <w:p w14:paraId="1FB686CA" w14:textId="77777777" w:rsidR="00404FD9" w:rsidRPr="00AE590D" w:rsidRDefault="00404FD9" w:rsidP="00AE590D">
      <w:pPr>
        <w:pStyle w:val="zdrojk"/>
      </w:pPr>
      <w:r w:rsidRPr="00AE590D">
        <w:t xml:space="preserve">      {</w:t>
      </w:r>
    </w:p>
    <w:p w14:paraId="385DC355" w14:textId="77777777" w:rsidR="00404FD9" w:rsidRPr="00AE590D" w:rsidRDefault="00404FD9" w:rsidP="00AE590D">
      <w:pPr>
        <w:pStyle w:val="zdrojk"/>
      </w:pPr>
      <w:r w:rsidRPr="00AE590D">
        <w:t xml:space="preserve">        "type": "string",</w:t>
      </w:r>
    </w:p>
    <w:p w14:paraId="001B6674" w14:textId="77777777" w:rsidR="00404FD9" w:rsidRPr="00AE590D" w:rsidRDefault="00404FD9" w:rsidP="00AE590D">
      <w:pPr>
        <w:pStyle w:val="zdrojk"/>
      </w:pPr>
      <w:r w:rsidRPr="00AE590D">
        <w:t xml:space="preserve">        "status": "ok/error",</w:t>
      </w:r>
    </w:p>
    <w:p w14:paraId="36362A10" w14:textId="77777777" w:rsidR="00856018" w:rsidRPr="00AE590D" w:rsidRDefault="00856018" w:rsidP="00AE590D">
      <w:pPr>
        <w:pStyle w:val="zdrojk"/>
      </w:pPr>
      <w:r w:rsidRPr="00AE590D">
        <w:t xml:space="preserve">        "</w:t>
      </w:r>
      <w:r w:rsidR="007317CC" w:rsidRPr="00AE590D">
        <w:t>dur</w:t>
      </w:r>
      <w:r w:rsidR="0093032A" w:rsidRPr="00AE590D">
        <w:t>ation</w:t>
      </w:r>
      <w:r w:rsidRPr="00AE590D">
        <w:t xml:space="preserve">": </w:t>
      </w:r>
      <w:r w:rsidR="007317CC" w:rsidRPr="00AE590D">
        <w:t>number</w:t>
      </w:r>
      <w:r w:rsidRPr="00AE590D">
        <w:t>,</w:t>
      </w:r>
    </w:p>
    <w:p w14:paraId="56F86AF3" w14:textId="77777777" w:rsidR="00404FD9" w:rsidRPr="00AE590D" w:rsidRDefault="00404FD9" w:rsidP="00AE590D">
      <w:pPr>
        <w:pStyle w:val="zdrojk"/>
      </w:pPr>
      <w:r w:rsidRPr="00AE590D">
        <w:t xml:space="preserve">        "newVer": "string",</w:t>
      </w:r>
    </w:p>
    <w:p w14:paraId="132BCAEA" w14:textId="77777777" w:rsidR="00404FD9" w:rsidRPr="00AE590D" w:rsidRDefault="00404FD9" w:rsidP="00AE590D">
      <w:pPr>
        <w:pStyle w:val="zdrojk"/>
      </w:pPr>
      <w:r w:rsidRPr="00AE590D">
        <w:t xml:space="preserve">        "oldVer": "string",</w:t>
      </w:r>
    </w:p>
    <w:p w14:paraId="1214364C" w14:textId="77777777" w:rsidR="00404FD9" w:rsidRPr="00AE590D" w:rsidRDefault="00404FD9" w:rsidP="00AE590D">
      <w:pPr>
        <w:pStyle w:val="zdrojk"/>
      </w:pPr>
      <w:r w:rsidRPr="00AE590D">
        <w:t xml:space="preserve">        "note": "string"</w:t>
      </w:r>
    </w:p>
    <w:p w14:paraId="2C73B96F" w14:textId="77777777" w:rsidR="00404FD9" w:rsidRPr="00AE590D" w:rsidRDefault="00404FD9" w:rsidP="00AE590D">
      <w:pPr>
        <w:pStyle w:val="zdrojk"/>
      </w:pPr>
      <w:r w:rsidRPr="00AE590D">
        <w:t xml:space="preserve">      } </w:t>
      </w:r>
    </w:p>
    <w:p w14:paraId="6E9D9729" w14:textId="77777777" w:rsidR="00404FD9" w:rsidRPr="00AE590D" w:rsidRDefault="00404FD9" w:rsidP="00AE590D">
      <w:pPr>
        <w:pStyle w:val="zdrojk"/>
      </w:pPr>
      <w:r w:rsidRPr="00AE590D">
        <w:t xml:space="preserve">    ]</w:t>
      </w:r>
    </w:p>
    <w:p w14:paraId="2EBCF6CF" w14:textId="77777777" w:rsidR="00404FD9" w:rsidRPr="00AE590D" w:rsidRDefault="00404FD9" w:rsidP="00AE590D">
      <w:pPr>
        <w:pStyle w:val="zdrojk"/>
      </w:pPr>
      <w:r w:rsidRPr="00AE590D">
        <w:t xml:space="preserve">  }</w:t>
      </w:r>
    </w:p>
    <w:p w14:paraId="225520DE" w14:textId="77777777" w:rsidR="00930D2A" w:rsidRDefault="00930D2A" w:rsidP="00F77642">
      <w:pPr>
        <w:pStyle w:val="zdrojk"/>
      </w:pPr>
    </w:p>
    <w:p w14:paraId="36DAAAEF" w14:textId="77777777" w:rsidR="004D6B43" w:rsidRDefault="000E15A1" w:rsidP="004D6B43">
      <w:r>
        <w:t xml:space="preserve">Obsahuje </w:t>
      </w:r>
      <w:r w:rsidR="004D6B43">
        <w:t xml:space="preserve">klíč </w:t>
      </w:r>
      <w:r w:rsidR="004D6B43" w:rsidRPr="004D6B43">
        <w:rPr>
          <w:b/>
          <w:i/>
        </w:rPr>
        <w:t>"status"</w:t>
      </w:r>
      <w:r w:rsidR="004D6B43">
        <w:t xml:space="preserve">, který může nabývat hodnot (řetězec) </w:t>
      </w:r>
      <w:r w:rsidR="004D6B43" w:rsidRPr="004D6B43">
        <w:rPr>
          <w:i/>
        </w:rPr>
        <w:t>"ok"</w:t>
      </w:r>
      <w:r w:rsidR="004D6B43">
        <w:t xml:space="preserve"> nebo </w:t>
      </w:r>
      <w:r w:rsidR="004D6B43" w:rsidRPr="004D6B43">
        <w:rPr>
          <w:i/>
        </w:rPr>
        <w:t>"error"</w:t>
      </w:r>
      <w:r w:rsidR="004D6B43">
        <w:t xml:space="preserve">. Status </w:t>
      </w:r>
      <w:r w:rsidR="004D6B43" w:rsidRPr="004D6B43">
        <w:rPr>
          <w:i/>
        </w:rPr>
        <w:t>"ok"</w:t>
      </w:r>
      <w:r w:rsidR="004D6B43">
        <w:t xml:space="preserve"> je uveden v případě, že všechny požadované úlohy aktualizace proběhly v pořádku, nenastala ani jedna chyba. </w:t>
      </w:r>
    </w:p>
    <w:p w14:paraId="7DDC54D5" w14:textId="77777777" w:rsidR="00645264" w:rsidRDefault="004D6B43" w:rsidP="004D6B43">
      <w:r>
        <w:t xml:space="preserve">Dále se zde nachází pole </w:t>
      </w:r>
      <w:r w:rsidRPr="004D6B43">
        <w:rPr>
          <w:b/>
          <w:i/>
        </w:rPr>
        <w:t>"taskList"</w:t>
      </w:r>
      <w:r>
        <w:t xml:space="preserve"> jehož jednotlivé prvky popisují výsledek dílčí úlohy aktualizačního procesu:</w:t>
      </w:r>
    </w:p>
    <w:p w14:paraId="08AF708F" w14:textId="77777777" w:rsidR="004D6B43" w:rsidRDefault="004D6B43" w:rsidP="009E041A">
      <w:pPr>
        <w:pStyle w:val="Odstavecseseznamem"/>
        <w:numPr>
          <w:ilvl w:val="0"/>
          <w:numId w:val="42"/>
        </w:numPr>
        <w:spacing w:after="60"/>
        <w:ind w:left="1139" w:hanging="357"/>
      </w:pPr>
      <w:r w:rsidRPr="004D6B43">
        <w:rPr>
          <w:b/>
          <w:i/>
        </w:rPr>
        <w:t>"type"</w:t>
      </w:r>
      <w:r>
        <w:t xml:space="preserve"> – řetězec definující typ dílčí úlohy aktualizace.</w:t>
      </w:r>
    </w:p>
    <w:p w14:paraId="4D7DD71E" w14:textId="77777777" w:rsidR="004D6B43" w:rsidRDefault="004D6B43" w:rsidP="009E041A">
      <w:pPr>
        <w:pStyle w:val="Odstavecseseznamem"/>
        <w:numPr>
          <w:ilvl w:val="0"/>
          <w:numId w:val="42"/>
        </w:numPr>
        <w:spacing w:after="60"/>
        <w:ind w:left="1139" w:hanging="357"/>
      </w:pPr>
      <w:r w:rsidRPr="004D6B43">
        <w:rPr>
          <w:b/>
          <w:i/>
        </w:rPr>
        <w:t>"status"</w:t>
      </w:r>
      <w:r>
        <w:t xml:space="preserve"> – výsledek úlohy, řetězec </w:t>
      </w:r>
      <w:r w:rsidRPr="004D6B43">
        <w:rPr>
          <w:i/>
        </w:rPr>
        <w:t>"ok"</w:t>
      </w:r>
      <w:r>
        <w:t xml:space="preserve"> nebo </w:t>
      </w:r>
      <w:r w:rsidRPr="004D6B43">
        <w:rPr>
          <w:i/>
        </w:rPr>
        <w:t>"error"</w:t>
      </w:r>
      <w:r>
        <w:t>.</w:t>
      </w:r>
    </w:p>
    <w:p w14:paraId="6FB28A70" w14:textId="77777777" w:rsidR="004D6B43" w:rsidRDefault="004D6B43" w:rsidP="009E041A">
      <w:pPr>
        <w:pStyle w:val="Odstavecseseznamem"/>
        <w:numPr>
          <w:ilvl w:val="0"/>
          <w:numId w:val="42"/>
        </w:numPr>
        <w:spacing w:after="60"/>
        <w:ind w:left="1139" w:hanging="357"/>
      </w:pPr>
      <w:r w:rsidRPr="004D6B43">
        <w:rPr>
          <w:b/>
          <w:i/>
        </w:rPr>
        <w:t>"</w:t>
      </w:r>
      <w:r>
        <w:rPr>
          <w:b/>
          <w:i/>
        </w:rPr>
        <w:t>duration</w:t>
      </w:r>
      <w:r w:rsidRPr="004D6B43">
        <w:rPr>
          <w:b/>
          <w:i/>
        </w:rPr>
        <w:t>"</w:t>
      </w:r>
      <w:r>
        <w:t xml:space="preserve"> – doba trvání provádění dílčí úlohy. Vyjádřeno v </w:t>
      </w:r>
      <w:r w:rsidR="00FE78F6">
        <w:t>mili</w:t>
      </w:r>
      <w:r>
        <w:t>sekundách.</w:t>
      </w:r>
    </w:p>
    <w:p w14:paraId="2F75E426" w14:textId="77777777" w:rsidR="004D6B43" w:rsidRDefault="004D6B43" w:rsidP="009E041A">
      <w:pPr>
        <w:pStyle w:val="Odstavecseseznamem"/>
        <w:numPr>
          <w:ilvl w:val="0"/>
          <w:numId w:val="42"/>
        </w:numPr>
        <w:spacing w:after="60"/>
        <w:ind w:left="1139" w:hanging="357"/>
      </w:pPr>
      <w:r w:rsidRPr="004D6B43">
        <w:rPr>
          <w:b/>
          <w:i/>
        </w:rPr>
        <w:t>"</w:t>
      </w:r>
      <w:r>
        <w:rPr>
          <w:b/>
          <w:i/>
        </w:rPr>
        <w:t>newVer</w:t>
      </w:r>
      <w:r w:rsidRPr="004D6B43">
        <w:rPr>
          <w:b/>
          <w:i/>
        </w:rPr>
        <w:t>"</w:t>
      </w:r>
      <w:r>
        <w:t xml:space="preserve"> – řetězec popisující novou (zaktualizovanou) verzi.</w:t>
      </w:r>
    </w:p>
    <w:p w14:paraId="58BE4A37" w14:textId="77777777" w:rsidR="004D6B43" w:rsidRDefault="004D6B43" w:rsidP="009E041A">
      <w:pPr>
        <w:pStyle w:val="Odstavecseseznamem"/>
        <w:numPr>
          <w:ilvl w:val="0"/>
          <w:numId w:val="42"/>
        </w:numPr>
        <w:spacing w:after="60"/>
        <w:ind w:left="1139" w:hanging="357"/>
      </w:pPr>
      <w:r w:rsidRPr="004D6B43">
        <w:rPr>
          <w:b/>
          <w:i/>
        </w:rPr>
        <w:t>"</w:t>
      </w:r>
      <w:r>
        <w:rPr>
          <w:b/>
          <w:i/>
        </w:rPr>
        <w:t>oldVer</w:t>
      </w:r>
      <w:r w:rsidRPr="004D6B43">
        <w:rPr>
          <w:b/>
          <w:i/>
        </w:rPr>
        <w:t>"</w:t>
      </w:r>
      <w:r>
        <w:t xml:space="preserve"> – řetězec popisující předchozí verzi.</w:t>
      </w:r>
    </w:p>
    <w:p w14:paraId="1731F39A" w14:textId="77777777" w:rsidR="004D6B43" w:rsidRPr="004D6B43" w:rsidRDefault="004D6B43" w:rsidP="00743A71">
      <w:pPr>
        <w:pStyle w:val="Odstavecseseznamem"/>
        <w:numPr>
          <w:ilvl w:val="0"/>
          <w:numId w:val="42"/>
        </w:numPr>
      </w:pPr>
      <w:r w:rsidRPr="004D6B43">
        <w:rPr>
          <w:b/>
          <w:i/>
        </w:rPr>
        <w:t>"</w:t>
      </w:r>
      <w:r>
        <w:rPr>
          <w:b/>
          <w:i/>
        </w:rPr>
        <w:t>note</w:t>
      </w:r>
      <w:r w:rsidRPr="004D6B43">
        <w:rPr>
          <w:b/>
          <w:i/>
        </w:rPr>
        <w:t>"</w:t>
      </w:r>
      <w:r>
        <w:t xml:space="preserve"> – textová poznámka.</w:t>
      </w:r>
    </w:p>
    <w:p w14:paraId="725B29B1" w14:textId="77777777" w:rsidR="0081463B" w:rsidRDefault="0081463B" w:rsidP="0081463B">
      <w:pPr>
        <w:pStyle w:val="Odstavecseseznamem"/>
        <w:ind w:left="1145" w:firstLine="0"/>
        <w:rPr>
          <w:b/>
          <w:i/>
        </w:rPr>
      </w:pPr>
    </w:p>
    <w:p w14:paraId="2E5B67D5" w14:textId="77777777" w:rsidR="00C1542E" w:rsidRDefault="00C1542E" w:rsidP="00E05778">
      <w:pPr>
        <w:pStyle w:val="Nadpis4"/>
      </w:pPr>
      <w:r>
        <w:t xml:space="preserve">Odpověď </w:t>
      </w:r>
      <w:r w:rsidR="00BC276A">
        <w:t>(</w:t>
      </w:r>
      <w:r>
        <w:t>od serveru</w:t>
      </w:r>
      <w:r w:rsidR="00BC276A">
        <w:t>)</w:t>
      </w:r>
    </w:p>
    <w:p w14:paraId="03AB2C07" w14:textId="77777777" w:rsidR="00C1542E" w:rsidRDefault="00C1542E" w:rsidP="00D74B8D">
      <w:r>
        <w:t xml:space="preserve">Server reaguje zprávou s potvrzením typu M-T-M bez </w:t>
      </w:r>
      <w:r w:rsidRPr="007755AA">
        <w:rPr>
          <w:i/>
        </w:rPr>
        <w:t>dat zprávy</w:t>
      </w:r>
      <w:r>
        <w:t xml:space="preserve"> (pouze záhlaví a bajt FCS).</w:t>
      </w:r>
    </w:p>
    <w:p w14:paraId="58C4AD42" w14:textId="77777777" w:rsidR="009E041A" w:rsidRDefault="009E041A">
      <w:pPr>
        <w:widowControl/>
        <w:spacing w:after="0"/>
        <w:ind w:firstLine="0"/>
        <w:jc w:val="left"/>
        <w:rPr>
          <w:rFonts w:ascii="Tahoma" w:hAnsi="Tahoma"/>
          <w:b/>
          <w:bCs/>
          <w:caps/>
          <w:color w:val="0070C0"/>
          <w:spacing w:val="-2"/>
          <w:szCs w:val="24"/>
        </w:rPr>
      </w:pPr>
      <w:r>
        <w:br w:type="page"/>
      </w:r>
    </w:p>
    <w:p w14:paraId="0C3796F8" w14:textId="77777777" w:rsidR="00AE0159" w:rsidRDefault="00AE0159" w:rsidP="00751ABB">
      <w:pPr>
        <w:pStyle w:val="Nadpis3"/>
      </w:pPr>
      <w:bookmarkStart w:id="113" w:name="_Toc64299719"/>
      <w:r>
        <w:lastRenderedPageBreak/>
        <w:t xml:space="preserve">Dotaz na aktuální stav </w:t>
      </w:r>
      <w:r w:rsidR="00D74B8D">
        <w:t xml:space="preserve">aktualizace </w:t>
      </w:r>
      <w:r>
        <w:t>z</w:t>
      </w:r>
      <w:r w:rsidR="00D74B8D">
        <w:t>e</w:t>
      </w:r>
      <w:r>
        <w:t xml:space="preserve"> </w:t>
      </w:r>
      <w:r w:rsidR="00D74B8D">
        <w:t>serveru</w:t>
      </w:r>
      <w:bookmarkEnd w:id="113"/>
    </w:p>
    <w:p w14:paraId="4BA76157" w14:textId="77777777" w:rsidR="00031D5D" w:rsidRDefault="00D74B8D" w:rsidP="00AE0159">
      <w:r>
        <w:t xml:space="preserve">Zaslání zprávy „51“ (typu dotaz) z vozidla si může server vyžádat zasláním zprávy „51“ typu dotaz na vozidlo.  Pokud tato zpráva ze serveru vyžaduje potvrzení typu M-T-M, vozidlo vygeneruje potvrzující odpověď. </w:t>
      </w:r>
    </w:p>
    <w:p w14:paraId="6F4E17C0" w14:textId="77777777" w:rsidR="00AE0159" w:rsidRDefault="00031D5D" w:rsidP="00AE0159">
      <w:r>
        <w:t xml:space="preserve">Po přijetí dotazu od serveru generuje vozidlo výše definovaný dotaz zprávy </w:t>
      </w:r>
      <w:r w:rsidR="00D74B8D">
        <w:t xml:space="preserve">„51“ popisující aktuální stav aktualizace nebo výsledek poslední provedené aktualizace. </w:t>
      </w:r>
    </w:p>
    <w:p w14:paraId="21F21617" w14:textId="77777777" w:rsidR="00D74B8D" w:rsidRDefault="00D74B8D" w:rsidP="00E9311A">
      <w:r>
        <w:t xml:space="preserve">Pokud na vozidle neprobíhá aktualizace a VŘJ nemá informace o poslední aktualizaci, tak klíč </w:t>
      </w:r>
      <w:r w:rsidRPr="00D74B8D">
        <w:rPr>
          <w:b/>
          <w:i/>
        </w:rPr>
        <w:t>"updateId"</w:t>
      </w:r>
      <w:r>
        <w:t xml:space="preserve"> </w:t>
      </w:r>
      <w:r w:rsidR="008E6496">
        <w:t xml:space="preserve">je typu </w:t>
      </w:r>
      <w:r w:rsidR="008E6496" w:rsidRPr="008E6496">
        <w:rPr>
          <w:i/>
        </w:rPr>
        <w:t>null</w:t>
      </w:r>
      <w:r w:rsidR="008E6496" w:rsidRPr="008E6496">
        <w:t>.</w:t>
      </w:r>
      <w:r w:rsidR="008E6496">
        <w:t xml:space="preserve"> Objekt </w:t>
      </w:r>
      <w:r w:rsidR="008E6496" w:rsidRPr="008E6496">
        <w:rPr>
          <w:b/>
          <w:i/>
        </w:rPr>
        <w:t>"progress"</w:t>
      </w:r>
      <w:r w:rsidR="008E6496">
        <w:t xml:space="preserve"> není obsažen. JSON řetězec v odpovědi tak může vypadat například:</w:t>
      </w:r>
      <w:r w:rsidR="008E6496" w:rsidRPr="008E6496">
        <w:rPr>
          <w:i/>
        </w:rPr>
        <w:t xml:space="preserve"> </w:t>
      </w:r>
      <w:r w:rsidR="008E6496" w:rsidRPr="00E9311A">
        <w:rPr>
          <w:i/>
        </w:rPr>
        <w:t>{"updateId":null,"vehId":{"regPlate":"2Z80203","machId":29000}}</w:t>
      </w:r>
      <w:r w:rsidR="008E6496">
        <w:t>.</w:t>
      </w:r>
    </w:p>
    <w:p w14:paraId="5F463537" w14:textId="77777777" w:rsidR="00290F40" w:rsidRDefault="00F673DA" w:rsidP="00E9311A">
      <w:r>
        <w:t xml:space="preserve">Příklad JSON v případě </w:t>
      </w:r>
      <w:r w:rsidRPr="00051CE8">
        <w:rPr>
          <w:b/>
        </w:rPr>
        <w:t>probíhajícího updatu</w:t>
      </w:r>
      <w:r>
        <w:t>:</w:t>
      </w:r>
    </w:p>
    <w:p w14:paraId="2374560D" w14:textId="77777777" w:rsidR="00F673DA" w:rsidRDefault="00051CE8" w:rsidP="00051CE8">
      <w:pPr>
        <w:ind w:firstLine="0"/>
        <w:jc w:val="left"/>
        <w:rPr>
          <w:i/>
        </w:rPr>
      </w:pPr>
      <w:r w:rsidRPr="00051CE8">
        <w:rPr>
          <w:i/>
        </w:rPr>
        <w:t>{"updateId":123456,"vehId":{"regPlate":"AAA9999","machId":29001},"progress":{"typeCode":1,</w:t>
      </w:r>
      <w:r>
        <w:rPr>
          <w:i/>
        </w:rPr>
        <w:br/>
      </w:r>
      <w:r w:rsidRPr="00051CE8">
        <w:rPr>
          <w:i/>
        </w:rPr>
        <w:t>"typeText":"EPP - přehrávání firmware: 567/1356","status":"n-a","taskList":[]}}</w:t>
      </w:r>
    </w:p>
    <w:p w14:paraId="4115E6BF" w14:textId="77777777" w:rsidR="00051CE8" w:rsidRDefault="00051CE8" w:rsidP="00051CE8">
      <w:r>
        <w:t xml:space="preserve">Příklad JSON v případě </w:t>
      </w:r>
      <w:r w:rsidRPr="00051CE8">
        <w:rPr>
          <w:b/>
        </w:rPr>
        <w:t xml:space="preserve">ukončeného updatu s výsledkem </w:t>
      </w:r>
      <w:r w:rsidR="00CF3DD8">
        <w:rPr>
          <w:b/>
        </w:rPr>
        <w:t>„</w:t>
      </w:r>
      <w:r w:rsidRPr="00051CE8">
        <w:rPr>
          <w:b/>
        </w:rPr>
        <w:t>OK</w:t>
      </w:r>
      <w:r w:rsidR="00CF3DD8">
        <w:rPr>
          <w:b/>
        </w:rPr>
        <w:t>“</w:t>
      </w:r>
      <w:r>
        <w:t>:</w:t>
      </w:r>
    </w:p>
    <w:p w14:paraId="004205CE" w14:textId="77777777" w:rsidR="00051CE8" w:rsidRDefault="00051CE8" w:rsidP="00051CE8">
      <w:pPr>
        <w:ind w:firstLine="0"/>
        <w:jc w:val="left"/>
        <w:rPr>
          <w:i/>
        </w:rPr>
      </w:pPr>
      <w:r w:rsidRPr="00051CE8">
        <w:rPr>
          <w:i/>
        </w:rPr>
        <w:t>{"updateId":123456,"vehId":{"regPlate":"AAA9999","machId":29001},"progress":{"typeCode":100,</w:t>
      </w:r>
      <w:r>
        <w:rPr>
          <w:i/>
        </w:rPr>
        <w:br/>
      </w:r>
      <w:r w:rsidRPr="00051CE8">
        <w:rPr>
          <w:i/>
        </w:rPr>
        <w:t>"typeText":"finished","status":"ok","taskList":[{"type":"rsync","status":"ok","duration":10300,</w:t>
      </w:r>
      <w:r>
        <w:rPr>
          <w:i/>
        </w:rPr>
        <w:br/>
      </w:r>
      <w:r w:rsidRPr="00051CE8">
        <w:rPr>
          <w:i/>
        </w:rPr>
        <w:t xml:space="preserve">"newVer":"","oldVer":"","note":"synced, doba: 10 </w:t>
      </w:r>
      <w:r w:rsidR="002F6E98">
        <w:rPr>
          <w:i/>
        </w:rPr>
        <w:t>s</w:t>
      </w:r>
      <w:r w:rsidRPr="00051CE8">
        <w:rPr>
          <w:i/>
        </w:rPr>
        <w:t>ekund"},{"type":"epp","status":"ok",</w:t>
      </w:r>
      <w:r w:rsidR="002F6E98">
        <w:rPr>
          <w:i/>
        </w:rPr>
        <w:br/>
      </w:r>
      <w:r w:rsidRPr="00051CE8">
        <w:rPr>
          <w:i/>
        </w:rPr>
        <w:t>"duration":25035,"newVer":"10","oldVer":"9","note":""},{"type":"app","status":"ok","duration":2300,</w:t>
      </w:r>
      <w:r w:rsidR="002F6E98">
        <w:rPr>
          <w:i/>
        </w:rPr>
        <w:br/>
      </w:r>
      <w:r w:rsidRPr="00051CE8">
        <w:rPr>
          <w:i/>
        </w:rPr>
        <w:t>"newVer":"1.06","oldVer":"1.05","note":"forced-false"}]}}</w:t>
      </w:r>
    </w:p>
    <w:p w14:paraId="7FE57032" w14:textId="77777777" w:rsidR="00CF3DD8" w:rsidRDefault="00CF3DD8" w:rsidP="00CF3DD8">
      <w:r>
        <w:t xml:space="preserve">Příklad JSON v případě </w:t>
      </w:r>
      <w:r w:rsidRPr="00051CE8">
        <w:rPr>
          <w:b/>
        </w:rPr>
        <w:t xml:space="preserve">ukončeného updatu s výsledkem </w:t>
      </w:r>
      <w:r>
        <w:rPr>
          <w:b/>
        </w:rPr>
        <w:t>„chyba“</w:t>
      </w:r>
      <w:r>
        <w:t>:</w:t>
      </w:r>
    </w:p>
    <w:p w14:paraId="200E2F7E" w14:textId="77777777" w:rsidR="00CF3DD8" w:rsidRDefault="002F6E98" w:rsidP="00CF3DD8">
      <w:pPr>
        <w:ind w:firstLine="0"/>
        <w:jc w:val="left"/>
        <w:rPr>
          <w:i/>
        </w:rPr>
      </w:pPr>
      <w:r w:rsidRPr="002F6E98">
        <w:rPr>
          <w:i/>
        </w:rPr>
        <w:t>{"updateId":123456,"vehId":{"regPlate":"AAA9999","machId":29001},"progress":{"typeCode":100,</w:t>
      </w:r>
      <w:r>
        <w:rPr>
          <w:i/>
        </w:rPr>
        <w:br/>
      </w:r>
      <w:r w:rsidRPr="002F6E98">
        <w:rPr>
          <w:i/>
        </w:rPr>
        <w:t>"typeText":"finished","status":"error","taskList":[{"type":"rsync","status":"ok","duration":10300,</w:t>
      </w:r>
      <w:r>
        <w:rPr>
          <w:i/>
        </w:rPr>
        <w:br/>
      </w:r>
      <w:r w:rsidRPr="002F6E98">
        <w:rPr>
          <w:i/>
        </w:rPr>
        <w:t>"newVer":"","oldVer":"","note":"synced, doba: 10</w:t>
      </w:r>
      <w:r>
        <w:rPr>
          <w:i/>
        </w:rPr>
        <w:t xml:space="preserve"> </w:t>
      </w:r>
      <w:r w:rsidRPr="002F6E98">
        <w:rPr>
          <w:i/>
        </w:rPr>
        <w:t>sekund"},{"type":"epp","status":"ok",</w:t>
      </w:r>
      <w:r>
        <w:rPr>
          <w:i/>
        </w:rPr>
        <w:br/>
      </w:r>
      <w:r w:rsidRPr="002F6E98">
        <w:rPr>
          <w:i/>
        </w:rPr>
        <w:t>"duration":25035,"newVer":"10","oldVer":"9","note":""},{"type":"app","status":"error","duration":200,</w:t>
      </w:r>
      <w:r>
        <w:rPr>
          <w:i/>
        </w:rPr>
        <w:br/>
      </w:r>
      <w:r w:rsidRPr="002F6E98">
        <w:rPr>
          <w:i/>
        </w:rPr>
        <w:t>"newVer":"","oldVer":"","note":"nenalezen aktualizacni balik"}]}}</w:t>
      </w:r>
    </w:p>
    <w:p w14:paraId="5B40CA44" w14:textId="77777777" w:rsidR="00051CE8" w:rsidRDefault="00051CE8" w:rsidP="00F673DA">
      <w:pPr>
        <w:ind w:firstLine="0"/>
        <w:rPr>
          <w:i/>
        </w:rPr>
      </w:pPr>
    </w:p>
    <w:p w14:paraId="5F9C7635" w14:textId="77777777" w:rsidR="00051CE8" w:rsidRPr="00051CE8" w:rsidRDefault="00051CE8" w:rsidP="00F673DA">
      <w:pPr>
        <w:ind w:firstLine="0"/>
        <w:rPr>
          <w:i/>
        </w:rPr>
      </w:pPr>
    </w:p>
    <w:p w14:paraId="106FB17D" w14:textId="77777777" w:rsidR="00AE0159" w:rsidRDefault="00AE0159" w:rsidP="00AE0159">
      <w:pPr>
        <w:widowControl/>
        <w:spacing w:after="0"/>
        <w:ind w:firstLine="0"/>
        <w:jc w:val="left"/>
        <w:rPr>
          <w:rFonts w:ascii="Tahoma" w:hAnsi="Tahoma"/>
          <w:b/>
          <w:bCs/>
          <w:caps/>
          <w:color w:val="0070C0"/>
          <w:spacing w:val="-2"/>
          <w:sz w:val="26"/>
          <w:szCs w:val="26"/>
        </w:rPr>
      </w:pPr>
      <w:r>
        <w:br w:type="page"/>
      </w:r>
    </w:p>
    <w:p w14:paraId="27F8C0E8" w14:textId="77777777" w:rsidR="001444BF" w:rsidRDefault="001444BF" w:rsidP="004F3244">
      <w:pPr>
        <w:pStyle w:val="Nadpis2"/>
      </w:pPr>
      <w:bookmarkStart w:id="114" w:name="_Toc514048014"/>
      <w:bookmarkStart w:id="115" w:name="_Toc64299720"/>
      <w:r>
        <w:lastRenderedPageBreak/>
        <w:t>Ostatní zprávy a zprávy z technologie vozu</w:t>
      </w:r>
      <w:bookmarkEnd w:id="114"/>
      <w:bookmarkEnd w:id="115"/>
    </w:p>
    <w:p w14:paraId="0D0D5C7A" w14:textId="77777777" w:rsidR="001444BF" w:rsidRDefault="001444BF" w:rsidP="00186BD8">
      <w:r w:rsidRPr="00EC5A5C">
        <w:t>Zpráv</w:t>
      </w:r>
      <w:r>
        <w:t xml:space="preserve">y z technologie či ostatní zprávy, </w:t>
      </w:r>
      <w:r w:rsidR="00566C43">
        <w:t xml:space="preserve">např. </w:t>
      </w:r>
      <w:r w:rsidRPr="00EC5A5C">
        <w:t xml:space="preserve">ujeté kilometry, spotřeba, </w:t>
      </w:r>
      <w:r>
        <w:t xml:space="preserve">dobu zapnutí topení, </w:t>
      </w:r>
      <w:r w:rsidRPr="00EC5A5C">
        <w:t>apod.</w:t>
      </w:r>
    </w:p>
    <w:p w14:paraId="54A15FC7" w14:textId="77777777" w:rsidR="005E5A54" w:rsidRDefault="005E5A54" w:rsidP="00743A71">
      <w:pPr>
        <w:pStyle w:val="Nadpis3"/>
        <w:numPr>
          <w:ilvl w:val="2"/>
          <w:numId w:val="43"/>
        </w:numPr>
      </w:pPr>
      <w:bookmarkStart w:id="116" w:name="_Toc64299721"/>
      <w:bookmarkStart w:id="117" w:name="_Toc514048016"/>
      <w:r>
        <w:t>Zpráva „61“ – Notifikace události ve vozidle</w:t>
      </w:r>
      <w:bookmarkEnd w:id="116"/>
    </w:p>
    <w:p w14:paraId="4DE43C9E" w14:textId="77777777" w:rsidR="005E5A54" w:rsidRDefault="005E5A54" w:rsidP="005E5A54">
      <w:r>
        <w:t>Zpráva je generována vozidlem v případě vybraných technologických událostí ve vozidle</w:t>
      </w:r>
      <w:r w:rsidR="00CE5456">
        <w:t>.</w:t>
      </w:r>
      <w:r w:rsidR="00C76BBE">
        <w:t xml:space="preserve"> Součástí dotazu z vozidla je kód události a textová poznámka.  V závislosti na typu události může dotaz obsahovat další informace.</w:t>
      </w:r>
    </w:p>
    <w:p w14:paraId="47F665BF" w14:textId="77777777" w:rsidR="009557BD" w:rsidRDefault="009557BD" w:rsidP="009557BD">
      <w:r>
        <w:t xml:space="preserve">Data dotazu </w:t>
      </w:r>
      <w:r w:rsidR="006353AE">
        <w:t xml:space="preserve">z vodidla </w:t>
      </w:r>
      <w:r>
        <w:t>ve formátu JSON:</w:t>
      </w:r>
    </w:p>
    <w:p w14:paraId="52AA1CE3" w14:textId="77777777" w:rsidR="009557BD" w:rsidRDefault="009557BD" w:rsidP="009557BD">
      <w:pPr>
        <w:pStyle w:val="zdrojk"/>
      </w:pPr>
      <w:r>
        <w:t>{</w:t>
      </w:r>
    </w:p>
    <w:p w14:paraId="63231BC3" w14:textId="77777777" w:rsidR="007A6939" w:rsidRPr="00AF46A6" w:rsidRDefault="007A6939" w:rsidP="007A6939">
      <w:pPr>
        <w:pStyle w:val="zdrojk"/>
      </w:pPr>
      <w:r>
        <w:t xml:space="preserve">  </w:t>
      </w:r>
      <w:r w:rsidRPr="00AF46A6">
        <w:t>"</w:t>
      </w:r>
      <w:r>
        <w:t>vehI</w:t>
      </w:r>
      <w:r w:rsidRPr="00AF46A6">
        <w:t>d":</w:t>
      </w:r>
      <w:r>
        <w:t xml:space="preserve"> </w:t>
      </w:r>
      <w:r w:rsidRPr="00AF46A6">
        <w:t>{</w:t>
      </w:r>
    </w:p>
    <w:p w14:paraId="54ECE5E0" w14:textId="77777777" w:rsidR="007A6939" w:rsidRPr="00AF46A6" w:rsidRDefault="007A6939" w:rsidP="007A6939">
      <w:pPr>
        <w:pStyle w:val="zdrojk"/>
      </w:pPr>
      <w:r>
        <w:t xml:space="preserve">    </w:t>
      </w:r>
      <w:r w:rsidRPr="00AF46A6">
        <w:t>"regPlate":</w:t>
      </w:r>
      <w:r>
        <w:t xml:space="preserve"> </w:t>
      </w:r>
      <w:r w:rsidRPr="00AF46A6">
        <w:t>"string",</w:t>
      </w:r>
    </w:p>
    <w:p w14:paraId="1F3B9AA5" w14:textId="77777777" w:rsidR="007A6939" w:rsidRPr="00AF46A6" w:rsidRDefault="007A6939" w:rsidP="007A6939">
      <w:pPr>
        <w:pStyle w:val="zdrojk"/>
      </w:pPr>
      <w:r>
        <w:t xml:space="preserve">    </w:t>
      </w:r>
      <w:r w:rsidRPr="00AF46A6">
        <w:t>"machId": number</w:t>
      </w:r>
    </w:p>
    <w:p w14:paraId="4CA85E5E" w14:textId="77777777" w:rsidR="007A6939" w:rsidRDefault="007A6939" w:rsidP="007A6939">
      <w:pPr>
        <w:pStyle w:val="zdrojk"/>
      </w:pPr>
      <w:r>
        <w:t xml:space="preserve">  </w:t>
      </w:r>
      <w:r w:rsidRPr="00AF46A6">
        <w:t>},</w:t>
      </w:r>
    </w:p>
    <w:p w14:paraId="72391F5A" w14:textId="77777777" w:rsidR="009557BD" w:rsidRDefault="009557BD" w:rsidP="009557BD">
      <w:pPr>
        <w:pStyle w:val="zdrojk"/>
      </w:pPr>
      <w:r>
        <w:t xml:space="preserve">  "evId": number</w:t>
      </w:r>
      <w:r w:rsidR="00FB257E">
        <w:t>,</w:t>
      </w:r>
    </w:p>
    <w:p w14:paraId="1474AC6B" w14:textId="77777777" w:rsidR="009557BD" w:rsidRDefault="009557BD" w:rsidP="009557BD">
      <w:pPr>
        <w:pStyle w:val="zdrojk"/>
      </w:pPr>
      <w:r>
        <w:t xml:space="preserve">  "</w:t>
      </w:r>
      <w:r w:rsidR="007A6939">
        <w:t>params</w:t>
      </w:r>
      <w:r>
        <w:t>": {</w:t>
      </w:r>
    </w:p>
    <w:p w14:paraId="5B074DED" w14:textId="77777777" w:rsidR="009557BD" w:rsidRDefault="009557BD" w:rsidP="009557BD">
      <w:pPr>
        <w:pStyle w:val="zdrojk"/>
      </w:pPr>
      <w:r>
        <w:t xml:space="preserve">    "note": "string",</w:t>
      </w:r>
    </w:p>
    <w:p w14:paraId="42455AC2" w14:textId="77777777" w:rsidR="009557BD" w:rsidRDefault="009557BD" w:rsidP="009557BD">
      <w:pPr>
        <w:pStyle w:val="zdrojk"/>
      </w:pPr>
      <w:r>
        <w:t xml:space="preserve">    ...,</w:t>
      </w:r>
    </w:p>
    <w:p w14:paraId="79B7A043" w14:textId="77777777" w:rsidR="009557BD" w:rsidRDefault="009557BD" w:rsidP="009557BD">
      <w:pPr>
        <w:pStyle w:val="zdrojk"/>
      </w:pPr>
      <w:r>
        <w:t xml:space="preserve">    ...</w:t>
      </w:r>
    </w:p>
    <w:p w14:paraId="148C17BD" w14:textId="77777777" w:rsidR="009557BD" w:rsidRDefault="009557BD" w:rsidP="009557BD">
      <w:pPr>
        <w:pStyle w:val="zdrojk"/>
      </w:pPr>
      <w:r>
        <w:t xml:space="preserve">  }</w:t>
      </w:r>
    </w:p>
    <w:p w14:paraId="5D7768A1" w14:textId="77777777" w:rsidR="009557BD" w:rsidRDefault="009557BD" w:rsidP="009557BD">
      <w:pPr>
        <w:pStyle w:val="zdrojk"/>
      </w:pPr>
      <w:r>
        <w:t>}</w:t>
      </w:r>
    </w:p>
    <w:p w14:paraId="48F5C074" w14:textId="77777777" w:rsidR="00E32828" w:rsidRDefault="00E32828" w:rsidP="009557BD">
      <w:pPr>
        <w:pStyle w:val="zdrojk"/>
      </w:pPr>
    </w:p>
    <w:p w14:paraId="16E5056C" w14:textId="77777777" w:rsidR="006F0097" w:rsidRDefault="006F0097" w:rsidP="006F0097">
      <w:r>
        <w:t>Zpráva vyžaduje potvrzení typu M-T-M.</w:t>
      </w:r>
    </w:p>
    <w:p w14:paraId="6B0DCD8F" w14:textId="77777777" w:rsidR="009557BD" w:rsidRDefault="009557BD" w:rsidP="009557BD">
      <w:r>
        <w:t>Odpověď ze serveru pouze M-T-M bez dat.</w:t>
      </w:r>
    </w:p>
    <w:p w14:paraId="0B93D22D" w14:textId="77777777" w:rsidR="00C76BBE" w:rsidRDefault="00C76BBE" w:rsidP="005E5A54">
      <w:r>
        <w:t>Definované události:</w:t>
      </w:r>
    </w:p>
    <w:p w14:paraId="40F2B920" w14:textId="77777777" w:rsidR="00CE53CC" w:rsidRDefault="00CE53CC" w:rsidP="00CE53C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Pr>
          <w:noProof/>
        </w:rPr>
        <w:t>24</w:t>
      </w:r>
      <w:r w:rsidR="00414B49">
        <w:rPr>
          <w:noProof/>
        </w:rPr>
        <w:fldChar w:fldCharType="end"/>
      </w:r>
      <w:r>
        <w:t>: Nečekané stavy VŘJ ve vozidle</w:t>
      </w:r>
      <w:r w:rsidR="009E041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
        <w:gridCol w:w="7924"/>
      </w:tblGrid>
      <w:tr w:rsidR="00C76BBE" w:rsidRPr="001E2C0C" w14:paraId="79D5776B"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E0E0E0"/>
            <w:vAlign w:val="center"/>
          </w:tcPr>
          <w:p w14:paraId="3AB4E3FB" w14:textId="77777777" w:rsidR="00C76BBE" w:rsidRPr="00F65762" w:rsidRDefault="00C76BBE" w:rsidP="00546DDE">
            <w:pPr>
              <w:pStyle w:val="Bezmezer"/>
              <w:jc w:val="center"/>
            </w:pPr>
            <w:r>
              <w:t>Kód události</w:t>
            </w:r>
          </w:p>
        </w:tc>
        <w:tc>
          <w:tcPr>
            <w:tcW w:w="4243" w:type="pct"/>
            <w:tcBorders>
              <w:top w:val="single" w:sz="4" w:space="0" w:color="auto"/>
              <w:left w:val="single" w:sz="4" w:space="0" w:color="auto"/>
              <w:bottom w:val="single" w:sz="4" w:space="0" w:color="auto"/>
              <w:right w:val="single" w:sz="4" w:space="0" w:color="auto"/>
            </w:tcBorders>
            <w:shd w:val="clear" w:color="auto" w:fill="E0E0E0"/>
          </w:tcPr>
          <w:p w14:paraId="489AE87A" w14:textId="77777777" w:rsidR="00C76BBE" w:rsidRPr="00F65762" w:rsidRDefault="00C76BBE" w:rsidP="00203EF7">
            <w:pPr>
              <w:pStyle w:val="Bezmezer"/>
              <w:jc w:val="left"/>
            </w:pPr>
            <w:r>
              <w:t>Popis</w:t>
            </w:r>
          </w:p>
        </w:tc>
      </w:tr>
      <w:tr w:rsidR="00C76BBE" w:rsidRPr="001E2C0C" w14:paraId="25D9AA2A"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341AE" w14:textId="77777777" w:rsidR="00C76BBE" w:rsidRDefault="00546DDE" w:rsidP="00546DDE">
            <w:pPr>
              <w:pStyle w:val="Bezmezer"/>
              <w:jc w:val="center"/>
            </w:pPr>
            <w:r>
              <w:t>0</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4E0B62C9" w14:textId="77777777" w:rsidR="00C76BBE" w:rsidRDefault="00D877E5" w:rsidP="00203EF7">
            <w:pPr>
              <w:pStyle w:val="Bezmezer"/>
              <w:jc w:val="left"/>
            </w:pPr>
            <w:r>
              <w:t xml:space="preserve">Manipulace s dokovacím zámkem. </w:t>
            </w:r>
          </w:p>
        </w:tc>
      </w:tr>
      <w:tr w:rsidR="00C76BBE" w:rsidRPr="001E2C0C" w14:paraId="6B3268F4"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1CB60" w14:textId="77777777" w:rsidR="00C76BBE" w:rsidRPr="00850835" w:rsidRDefault="00D877E5" w:rsidP="00546DDE">
            <w:pPr>
              <w:pStyle w:val="Bezmezer"/>
              <w:jc w:val="center"/>
            </w:pPr>
            <w:r>
              <w:t>1</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4C3EB9C" w14:textId="77777777" w:rsidR="00C76BBE" w:rsidRDefault="00D877E5" w:rsidP="00203EF7">
            <w:pPr>
              <w:pStyle w:val="Bezmezer"/>
              <w:jc w:val="left"/>
            </w:pPr>
            <w:r>
              <w:t>Odpojení/připojení vnitřních reproduktorů vozidla.</w:t>
            </w:r>
          </w:p>
        </w:tc>
      </w:tr>
      <w:tr w:rsidR="00C76BBE" w:rsidRPr="001E2C0C" w14:paraId="47EC4F82" w14:textId="77777777"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15C12" w14:textId="77777777" w:rsidR="00C76BBE" w:rsidRPr="001E2C0C" w:rsidRDefault="00D877E5" w:rsidP="00546DDE">
            <w:pPr>
              <w:pStyle w:val="Bezmezer"/>
              <w:jc w:val="center"/>
            </w:pPr>
            <w:r>
              <w:t>2</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14:paraId="5165C2BB" w14:textId="77777777" w:rsidR="00C76BBE" w:rsidRPr="001E2C0C" w:rsidRDefault="00D877E5" w:rsidP="00203EF7">
            <w:pPr>
              <w:pStyle w:val="Bezmezer"/>
              <w:jc w:val="left"/>
            </w:pPr>
            <w:r>
              <w:t>Odpojení/připojení vnějších reproduktorů vozidla.</w:t>
            </w:r>
          </w:p>
        </w:tc>
      </w:tr>
    </w:tbl>
    <w:p w14:paraId="4FB30452" w14:textId="77777777" w:rsidR="00D877E5" w:rsidRDefault="00D877E5" w:rsidP="00E05778">
      <w:pPr>
        <w:pStyle w:val="Nadpis4"/>
      </w:pPr>
      <w:r>
        <w:t>„0“ – Manipulace s dokovacím trnem</w:t>
      </w:r>
    </w:p>
    <w:p w14:paraId="21B98C51" w14:textId="77777777" w:rsidR="00D877E5" w:rsidRDefault="00D877E5" w:rsidP="00D877E5">
      <w:r>
        <w:t>Zpráva je zasílána na server BO v okamžiku detekce rozepnutí/sepnutí kontaktu, který je ovládán dokovacím zámkem. Je-li spínač ve stavu „1“, je pokladna zadokována – normální stav.</w:t>
      </w:r>
      <w:r w:rsidR="006247E1">
        <w:t xml:space="preserve"> Zpráva z vozidla obsahuje element </w:t>
      </w:r>
      <w:r w:rsidR="006247E1" w:rsidRPr="006247E1">
        <w:rPr>
          <w:b/>
          <w:bCs/>
          <w:i/>
          <w:iCs/>
        </w:rPr>
        <w:t>"state"</w:t>
      </w:r>
      <w:r w:rsidR="006247E1">
        <w:t>, který nese číselnou hodnotu 1 nebo 0</w:t>
      </w:r>
      <w:r w:rsidR="00B27972">
        <w:t>.</w:t>
      </w:r>
    </w:p>
    <w:p w14:paraId="6648C0B0" w14:textId="77777777" w:rsidR="00D877E5" w:rsidRDefault="006247E1" w:rsidP="00D877E5">
      <w:r>
        <w:t>Příklad dat zprávy z vozidla:</w:t>
      </w:r>
    </w:p>
    <w:p w14:paraId="101501CC" w14:textId="77777777" w:rsidR="00D877E5" w:rsidRDefault="00D877E5" w:rsidP="00D877E5">
      <w:pPr>
        <w:pStyle w:val="zdrojk"/>
      </w:pPr>
      <w:r>
        <w:t>{</w:t>
      </w:r>
    </w:p>
    <w:p w14:paraId="10F2AB21"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489BD76C" w14:textId="77777777" w:rsidR="009B02C4" w:rsidRPr="00AF46A6" w:rsidRDefault="009B02C4" w:rsidP="009B02C4">
      <w:pPr>
        <w:pStyle w:val="zdrojk"/>
      </w:pPr>
      <w:r>
        <w:t xml:space="preserve">    </w:t>
      </w:r>
      <w:r w:rsidRPr="00AF46A6">
        <w:t>"regPlate":</w:t>
      </w:r>
      <w:r>
        <w:t xml:space="preserve"> </w:t>
      </w:r>
      <w:r w:rsidRPr="00AF46A6">
        <w:t>"</w:t>
      </w:r>
      <w:r w:rsidRPr="00811AB1">
        <w:t>string</w:t>
      </w:r>
      <w:r w:rsidRPr="00AF46A6">
        <w:t>",</w:t>
      </w:r>
    </w:p>
    <w:p w14:paraId="1DA41A2F" w14:textId="77777777" w:rsidR="009B02C4" w:rsidRPr="00AF46A6" w:rsidRDefault="009B02C4" w:rsidP="009B02C4">
      <w:pPr>
        <w:pStyle w:val="zdrojk"/>
      </w:pPr>
      <w:r>
        <w:t xml:space="preserve">    </w:t>
      </w:r>
      <w:r w:rsidRPr="00AF46A6">
        <w:t>"machId": number</w:t>
      </w:r>
    </w:p>
    <w:p w14:paraId="3B8D4FA5" w14:textId="77777777" w:rsidR="009B02C4" w:rsidRDefault="009B02C4" w:rsidP="009B02C4">
      <w:pPr>
        <w:pStyle w:val="zdrojk"/>
      </w:pPr>
      <w:r>
        <w:t xml:space="preserve">  </w:t>
      </w:r>
      <w:r w:rsidRPr="00AF46A6">
        <w:t>},</w:t>
      </w:r>
    </w:p>
    <w:p w14:paraId="37354D3A" w14:textId="77777777" w:rsidR="00D877E5" w:rsidRDefault="00D877E5" w:rsidP="009557BD">
      <w:pPr>
        <w:pStyle w:val="zdrojk"/>
      </w:pPr>
      <w:r>
        <w:t xml:space="preserve">  "evId": </w:t>
      </w:r>
      <w:r w:rsidR="009557BD">
        <w:t>0</w:t>
      </w:r>
      <w:r w:rsidR="00B27972">
        <w:t>,</w:t>
      </w:r>
    </w:p>
    <w:p w14:paraId="12E06D36" w14:textId="77777777" w:rsidR="00D877E5" w:rsidRDefault="00D877E5" w:rsidP="00D877E5">
      <w:pPr>
        <w:pStyle w:val="zdrojk"/>
      </w:pPr>
      <w:r>
        <w:t xml:space="preserve">  "</w:t>
      </w:r>
      <w:r w:rsidR="009B02C4">
        <w:t>params</w:t>
      </w:r>
      <w:r>
        <w:t>": {</w:t>
      </w:r>
    </w:p>
    <w:p w14:paraId="46CA5A81" w14:textId="77777777" w:rsidR="002F74B7" w:rsidRDefault="002F74B7" w:rsidP="002F74B7">
      <w:pPr>
        <w:pStyle w:val="zdrojk"/>
      </w:pPr>
      <w:r>
        <w:t xml:space="preserve">    "note": "Dokovaci spinac - rozpojeno", </w:t>
      </w:r>
    </w:p>
    <w:p w14:paraId="5BFECEF1" w14:textId="77777777" w:rsidR="00D877E5" w:rsidRDefault="00D877E5" w:rsidP="00D877E5">
      <w:pPr>
        <w:pStyle w:val="zdrojk"/>
      </w:pPr>
      <w:r>
        <w:t xml:space="preserve">    </w:t>
      </w:r>
      <w:bookmarkStart w:id="118" w:name="_Hlk34035928"/>
      <w:r>
        <w:t>"</w:t>
      </w:r>
      <w:r w:rsidR="00B12C33">
        <w:t>state</w:t>
      </w:r>
      <w:r>
        <w:t xml:space="preserve">": </w:t>
      </w:r>
      <w:bookmarkEnd w:id="118"/>
      <w:r w:rsidR="001E09A1">
        <w:t>0</w:t>
      </w:r>
    </w:p>
    <w:p w14:paraId="5955E9B6" w14:textId="77777777" w:rsidR="00D877E5" w:rsidRDefault="00D877E5" w:rsidP="00D877E5">
      <w:pPr>
        <w:pStyle w:val="zdrojk"/>
      </w:pPr>
      <w:r>
        <w:t xml:space="preserve">  }</w:t>
      </w:r>
    </w:p>
    <w:p w14:paraId="4FF3D61D" w14:textId="77777777" w:rsidR="00D877E5" w:rsidRDefault="00D877E5" w:rsidP="00D877E5">
      <w:pPr>
        <w:pStyle w:val="zdrojk"/>
      </w:pPr>
      <w:r>
        <w:t>}</w:t>
      </w:r>
    </w:p>
    <w:p w14:paraId="5869FF0F" w14:textId="77777777" w:rsidR="00C14F4F" w:rsidRDefault="00C14F4F">
      <w:pPr>
        <w:widowControl/>
        <w:spacing w:after="0"/>
        <w:ind w:firstLine="0"/>
        <w:jc w:val="left"/>
        <w:rPr>
          <w:rFonts w:ascii="Tahoma" w:hAnsi="Tahoma"/>
          <w:bCs/>
          <w:caps/>
          <w:color w:val="0070C0"/>
          <w:spacing w:val="-2"/>
          <w:szCs w:val="24"/>
        </w:rPr>
      </w:pPr>
      <w:r>
        <w:br w:type="page"/>
      </w:r>
    </w:p>
    <w:p w14:paraId="756ACB32" w14:textId="77777777" w:rsidR="00B27972" w:rsidRDefault="00B27972" w:rsidP="00E05778">
      <w:pPr>
        <w:pStyle w:val="Nadpis4"/>
      </w:pPr>
      <w:r>
        <w:lastRenderedPageBreak/>
        <w:t xml:space="preserve">„1“ – </w:t>
      </w:r>
      <w:r w:rsidR="00916389">
        <w:t>O</w:t>
      </w:r>
      <w:r>
        <w:t>dpojení/připojení vnitřních reproduktorů</w:t>
      </w:r>
    </w:p>
    <w:p w14:paraId="1D023AD2" w14:textId="77777777" w:rsidR="00B27972" w:rsidRDefault="00B27972" w:rsidP="00B27972">
      <w:r>
        <w:t xml:space="preserve">Zpráva je zasílána na server BO v okamžiku detekce odpojení/připojení vnitřních reproduktorů. Zpráva z vozidla obsahuje element </w:t>
      </w:r>
      <w:r w:rsidRPr="006247E1">
        <w:rPr>
          <w:b/>
          <w:bCs/>
          <w:i/>
          <w:iCs/>
        </w:rPr>
        <w:t>"state"</w:t>
      </w:r>
      <w:r>
        <w:t>, který nese číselnou hodnotu 1 (reproduktory připojeny) nebo 0 (reproduktory odpojeny).</w:t>
      </w:r>
    </w:p>
    <w:p w14:paraId="7997554A" w14:textId="77777777" w:rsidR="00B27972" w:rsidRDefault="00B27972" w:rsidP="00B27972">
      <w:r>
        <w:t>Příklad dat zprávy z vozidla:</w:t>
      </w:r>
    </w:p>
    <w:p w14:paraId="3DAFF144" w14:textId="77777777" w:rsidR="00B27972" w:rsidRDefault="00B27972" w:rsidP="00B27972">
      <w:pPr>
        <w:pStyle w:val="zdrojk"/>
      </w:pPr>
      <w:r>
        <w:t>{</w:t>
      </w:r>
    </w:p>
    <w:p w14:paraId="21C7A16F"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0288F01A" w14:textId="77777777" w:rsidR="009B02C4" w:rsidRPr="00AF46A6" w:rsidRDefault="009B02C4" w:rsidP="009B02C4">
      <w:pPr>
        <w:pStyle w:val="zdrojk"/>
      </w:pPr>
      <w:r>
        <w:t xml:space="preserve">    </w:t>
      </w:r>
      <w:r w:rsidRPr="00AF46A6">
        <w:t>"regPlate":</w:t>
      </w:r>
      <w:r>
        <w:t xml:space="preserve"> </w:t>
      </w:r>
      <w:r w:rsidRPr="00AF46A6">
        <w:t>"string",</w:t>
      </w:r>
    </w:p>
    <w:p w14:paraId="5A6FC194" w14:textId="77777777" w:rsidR="009B02C4" w:rsidRPr="00AF46A6" w:rsidRDefault="009B02C4" w:rsidP="009B02C4">
      <w:pPr>
        <w:pStyle w:val="zdrojk"/>
      </w:pPr>
      <w:r>
        <w:t xml:space="preserve">    </w:t>
      </w:r>
      <w:r w:rsidRPr="00AF46A6">
        <w:t>"machId": number</w:t>
      </w:r>
    </w:p>
    <w:p w14:paraId="0C622416" w14:textId="77777777" w:rsidR="009B02C4" w:rsidRDefault="009B02C4" w:rsidP="009B02C4">
      <w:pPr>
        <w:pStyle w:val="zdrojk"/>
      </w:pPr>
      <w:r>
        <w:t xml:space="preserve">  </w:t>
      </w:r>
      <w:r w:rsidRPr="00AF46A6">
        <w:t>},</w:t>
      </w:r>
    </w:p>
    <w:p w14:paraId="2C0F17E4" w14:textId="77777777" w:rsidR="00B27972" w:rsidRDefault="00B27972" w:rsidP="00B27972">
      <w:pPr>
        <w:pStyle w:val="zdrojk"/>
      </w:pPr>
      <w:r>
        <w:t xml:space="preserve">  "evId": 1,</w:t>
      </w:r>
    </w:p>
    <w:p w14:paraId="5A144CA2" w14:textId="77777777" w:rsidR="00B27972" w:rsidRDefault="00B27972" w:rsidP="00B27972">
      <w:pPr>
        <w:pStyle w:val="zdrojk"/>
      </w:pPr>
      <w:r>
        <w:t xml:space="preserve">  "</w:t>
      </w:r>
      <w:r w:rsidR="009B02C4">
        <w:t>params</w:t>
      </w:r>
      <w:r>
        <w:t>": {</w:t>
      </w:r>
    </w:p>
    <w:p w14:paraId="57CCD5A4" w14:textId="77777777" w:rsidR="002F74B7" w:rsidRDefault="002F74B7" w:rsidP="002F74B7">
      <w:pPr>
        <w:pStyle w:val="zdrojk"/>
      </w:pPr>
      <w:r>
        <w:t xml:space="preserve">    "note": "Vnitrni reproduktory - odpojeny", </w:t>
      </w:r>
    </w:p>
    <w:p w14:paraId="682CD8E8" w14:textId="77777777" w:rsidR="00B27972" w:rsidRDefault="00B27972" w:rsidP="00B27972">
      <w:pPr>
        <w:pStyle w:val="zdrojk"/>
      </w:pPr>
      <w:r>
        <w:t xml:space="preserve">    "state": 0</w:t>
      </w:r>
    </w:p>
    <w:p w14:paraId="1B8A1E71" w14:textId="77777777" w:rsidR="00B27972" w:rsidRDefault="00B27972" w:rsidP="00B27972">
      <w:pPr>
        <w:pStyle w:val="zdrojk"/>
      </w:pPr>
      <w:r>
        <w:t xml:space="preserve">  }</w:t>
      </w:r>
    </w:p>
    <w:p w14:paraId="1CBE8695" w14:textId="77777777" w:rsidR="00B27972" w:rsidRDefault="00B27972" w:rsidP="00B27972">
      <w:pPr>
        <w:pStyle w:val="zdrojk"/>
      </w:pPr>
      <w:r>
        <w:t>}</w:t>
      </w:r>
    </w:p>
    <w:p w14:paraId="543DB814" w14:textId="77777777" w:rsidR="00E61067" w:rsidRDefault="00E61067" w:rsidP="00E05778">
      <w:pPr>
        <w:pStyle w:val="Nadpis4"/>
      </w:pPr>
      <w:r>
        <w:t xml:space="preserve">„2“ – </w:t>
      </w:r>
      <w:r w:rsidR="00916389">
        <w:t>O</w:t>
      </w:r>
      <w:r>
        <w:t>dpojení/připojení vnějších reproduktorů</w:t>
      </w:r>
    </w:p>
    <w:p w14:paraId="5ECBA8B6" w14:textId="77777777" w:rsidR="00E61067" w:rsidRDefault="00E61067" w:rsidP="00E61067">
      <w:r>
        <w:t xml:space="preserve">Zpráva je zasílána na server BO v okamžiku detekce odpojení/připojení vnějších reproduktorů. Zpráva z vozidla obsahuje element </w:t>
      </w:r>
      <w:r w:rsidRPr="006247E1">
        <w:rPr>
          <w:b/>
          <w:bCs/>
          <w:i/>
          <w:iCs/>
        </w:rPr>
        <w:t>"state"</w:t>
      </w:r>
      <w:r>
        <w:t>, který nese číselnou hodnotu 1 (reproduktory připojeny) nebo 0 (reproduktory odpojeny).</w:t>
      </w:r>
    </w:p>
    <w:p w14:paraId="461438F7" w14:textId="77777777" w:rsidR="00E61067" w:rsidRDefault="00E61067" w:rsidP="00E61067">
      <w:r>
        <w:t>Příklad dat zprávy z vozidla:</w:t>
      </w:r>
    </w:p>
    <w:p w14:paraId="10DA3652" w14:textId="77777777" w:rsidR="00E61067" w:rsidRDefault="00E61067" w:rsidP="00E61067">
      <w:pPr>
        <w:pStyle w:val="zdrojk"/>
      </w:pPr>
      <w:r>
        <w:t>{</w:t>
      </w:r>
    </w:p>
    <w:p w14:paraId="1E62B26C" w14:textId="77777777" w:rsidR="009B02C4" w:rsidRPr="00AF46A6" w:rsidRDefault="009B02C4" w:rsidP="009B02C4">
      <w:pPr>
        <w:pStyle w:val="zdrojk"/>
      </w:pPr>
      <w:r>
        <w:t xml:space="preserve">  </w:t>
      </w:r>
      <w:r w:rsidRPr="00AF46A6">
        <w:t>"</w:t>
      </w:r>
      <w:r>
        <w:t>vehI</w:t>
      </w:r>
      <w:r w:rsidRPr="00AF46A6">
        <w:t>d":</w:t>
      </w:r>
      <w:r>
        <w:t xml:space="preserve"> </w:t>
      </w:r>
      <w:r w:rsidRPr="00AF46A6">
        <w:t>{</w:t>
      </w:r>
    </w:p>
    <w:p w14:paraId="4B63896A" w14:textId="77777777" w:rsidR="009B02C4" w:rsidRPr="00AF46A6" w:rsidRDefault="009B02C4" w:rsidP="009B02C4">
      <w:pPr>
        <w:pStyle w:val="zdrojk"/>
      </w:pPr>
      <w:r>
        <w:t xml:space="preserve">    </w:t>
      </w:r>
      <w:r w:rsidRPr="00AF46A6">
        <w:t>"regPlate":</w:t>
      </w:r>
      <w:r>
        <w:t xml:space="preserve"> </w:t>
      </w:r>
      <w:r w:rsidRPr="00AF46A6">
        <w:t>"string",</w:t>
      </w:r>
    </w:p>
    <w:p w14:paraId="449B797B" w14:textId="77777777" w:rsidR="009B02C4" w:rsidRPr="00AF46A6" w:rsidRDefault="009B02C4" w:rsidP="009B02C4">
      <w:pPr>
        <w:pStyle w:val="zdrojk"/>
      </w:pPr>
      <w:r>
        <w:t xml:space="preserve">    </w:t>
      </w:r>
      <w:r w:rsidRPr="00AF46A6">
        <w:t>"machId": number</w:t>
      </w:r>
    </w:p>
    <w:p w14:paraId="1B903296" w14:textId="77777777" w:rsidR="009B02C4" w:rsidRDefault="009B02C4" w:rsidP="009B02C4">
      <w:pPr>
        <w:pStyle w:val="zdrojk"/>
      </w:pPr>
      <w:r>
        <w:t xml:space="preserve">  </w:t>
      </w:r>
      <w:r w:rsidRPr="00AF46A6">
        <w:t>},</w:t>
      </w:r>
    </w:p>
    <w:p w14:paraId="05F1623D" w14:textId="77777777" w:rsidR="00E61067" w:rsidRDefault="00E61067" w:rsidP="00E61067">
      <w:pPr>
        <w:pStyle w:val="zdrojk"/>
      </w:pPr>
      <w:r>
        <w:t xml:space="preserve">  "evId": 2,</w:t>
      </w:r>
    </w:p>
    <w:p w14:paraId="1852650D" w14:textId="77777777" w:rsidR="00E61067" w:rsidRDefault="00E61067" w:rsidP="00E61067">
      <w:pPr>
        <w:pStyle w:val="zdrojk"/>
      </w:pPr>
      <w:r>
        <w:t xml:space="preserve">  "</w:t>
      </w:r>
      <w:r w:rsidR="009B02C4">
        <w:t>params</w:t>
      </w:r>
      <w:r>
        <w:t>": {</w:t>
      </w:r>
    </w:p>
    <w:p w14:paraId="2BFB619D" w14:textId="77777777" w:rsidR="002F74B7" w:rsidRDefault="002F74B7" w:rsidP="002F74B7">
      <w:pPr>
        <w:pStyle w:val="zdrojk"/>
      </w:pPr>
      <w:r>
        <w:t xml:space="preserve">    "note": "Vnejsi reproduktory - odpojeny", </w:t>
      </w:r>
    </w:p>
    <w:p w14:paraId="65DC9F39" w14:textId="77777777" w:rsidR="00E61067" w:rsidRDefault="00E61067" w:rsidP="00E61067">
      <w:pPr>
        <w:pStyle w:val="zdrojk"/>
      </w:pPr>
      <w:r>
        <w:t xml:space="preserve">    "state": 0</w:t>
      </w:r>
    </w:p>
    <w:p w14:paraId="5BD529B8" w14:textId="77777777" w:rsidR="00E61067" w:rsidRDefault="00E61067" w:rsidP="00E61067">
      <w:pPr>
        <w:pStyle w:val="zdrojk"/>
      </w:pPr>
      <w:r>
        <w:t xml:space="preserve">  }</w:t>
      </w:r>
    </w:p>
    <w:p w14:paraId="1BAE53C9" w14:textId="77777777" w:rsidR="00E61067" w:rsidRDefault="00E61067" w:rsidP="00E61067">
      <w:pPr>
        <w:pStyle w:val="zdrojk"/>
      </w:pPr>
      <w:r>
        <w:t>}</w:t>
      </w:r>
    </w:p>
    <w:p w14:paraId="09D0F4A1" w14:textId="77777777" w:rsidR="005060A6" w:rsidRPr="005060A6" w:rsidRDefault="00C37344" w:rsidP="00CA2AD4">
      <w:pPr>
        <w:widowControl/>
        <w:spacing w:after="0"/>
        <w:ind w:firstLine="0"/>
        <w:jc w:val="left"/>
      </w:pPr>
      <w:r>
        <w:br w:type="page"/>
      </w:r>
      <w:bookmarkStart w:id="119" w:name="_Toc31805838"/>
      <w:bookmarkStart w:id="120" w:name="_Toc44322920"/>
      <w:bookmarkStart w:id="121" w:name="_Toc64299722"/>
      <w:r w:rsidR="005060A6" w:rsidRPr="005060A6">
        <w:lastRenderedPageBreak/>
        <w:t xml:space="preserve">Zprávy pro </w:t>
      </w:r>
      <w:bookmarkEnd w:id="119"/>
      <w:r w:rsidR="005060A6" w:rsidRPr="005060A6">
        <w:t>práci DZC databází</w:t>
      </w:r>
      <w:bookmarkEnd w:id="120"/>
      <w:bookmarkEnd w:id="121"/>
      <w:r w:rsidR="005060A6">
        <w:t xml:space="preserve"> </w:t>
      </w:r>
    </w:p>
    <w:p w14:paraId="30457737" w14:textId="77777777" w:rsidR="005060A6" w:rsidRPr="005060A6" w:rsidRDefault="005060A6" w:rsidP="005060A6">
      <w:pPr>
        <w:pStyle w:val="Nadpis3"/>
      </w:pPr>
      <w:bookmarkStart w:id="122" w:name="_Toc31805839"/>
      <w:bookmarkStart w:id="123" w:name="_Toc44322921"/>
      <w:bookmarkStart w:id="124" w:name="_Toc64299723"/>
      <w:r w:rsidRPr="005060A6">
        <w:t xml:space="preserve">Zpráva „82“ – </w:t>
      </w:r>
      <w:bookmarkEnd w:id="122"/>
      <w:r w:rsidRPr="005060A6">
        <w:t>Verze DZC dat ve vozidle</w:t>
      </w:r>
      <w:bookmarkEnd w:id="123"/>
      <w:r>
        <w:t xml:space="preserve"> (ne ve VDV)</w:t>
      </w:r>
      <w:bookmarkEnd w:id="124"/>
    </w:p>
    <w:p w14:paraId="73FB51B1" w14:textId="77777777" w:rsidR="005060A6" w:rsidRPr="005060A6" w:rsidRDefault="005060A6" w:rsidP="005060A6">
      <w:pPr>
        <w:rPr>
          <w:color w:val="808080" w:themeColor="background1" w:themeShade="80"/>
        </w:rPr>
      </w:pPr>
      <w:r w:rsidRPr="005060A6">
        <w:rPr>
          <w:color w:val="808080" w:themeColor="background1" w:themeShade="80"/>
        </w:rPr>
        <w:t>Tato zpráva je určena pro server BO. Touto zprávou vozidlo předává informace o verzích DCZ dat, která jsou k dispozici na voze. Pokud není DZC použito, nemusí být zpráva implementována.</w:t>
      </w:r>
    </w:p>
    <w:p w14:paraId="0B79F5E8" w14:textId="77777777" w:rsidR="005060A6" w:rsidRPr="005060A6" w:rsidRDefault="005060A6" w:rsidP="005060A6">
      <w:pPr>
        <w:rPr>
          <w:color w:val="808080" w:themeColor="background1" w:themeShade="80"/>
        </w:rPr>
      </w:pPr>
      <w:r w:rsidRPr="005060A6">
        <w:rPr>
          <w:color w:val="808080" w:themeColor="background1" w:themeShade="80"/>
        </w:rPr>
        <w:t>Zpráva je generována vozidlem po naběhnutí řídící aplikace a následně periodicky.</w:t>
      </w:r>
    </w:p>
    <w:p w14:paraId="60DB6978" w14:textId="77777777" w:rsidR="005060A6" w:rsidRPr="005060A6" w:rsidRDefault="005060A6" w:rsidP="005060A6">
      <w:pPr>
        <w:pStyle w:val="Nadpis4"/>
      </w:pPr>
      <w:r w:rsidRPr="005060A6">
        <w:t>Obsah zprávy (dotaz z vozu)</w:t>
      </w:r>
    </w:p>
    <w:p w14:paraId="5C6A1688" w14:textId="77777777" w:rsidR="005060A6" w:rsidRPr="005060A6" w:rsidRDefault="005060A6" w:rsidP="005060A6">
      <w:pPr>
        <w:rPr>
          <w:color w:val="808080" w:themeColor="background1" w:themeShade="80"/>
        </w:rPr>
      </w:pPr>
      <w:r w:rsidRPr="005060A6">
        <w:rPr>
          <w:color w:val="808080" w:themeColor="background1" w:themeShade="80"/>
        </w:rPr>
        <w:t>Vozidlo požaduje M-T-M potvrzení.</w:t>
      </w:r>
    </w:p>
    <w:p w14:paraId="6CEF357F" w14:textId="77777777" w:rsidR="005060A6" w:rsidRPr="005060A6" w:rsidRDefault="005060A6" w:rsidP="005060A6">
      <w:pPr>
        <w:rPr>
          <w:color w:val="808080" w:themeColor="background1" w:themeShade="80"/>
        </w:rPr>
      </w:pPr>
      <w:r w:rsidRPr="005060A6">
        <w:rPr>
          <w:color w:val="808080" w:themeColor="background1" w:themeShade="80"/>
        </w:rPr>
        <w:t>Datovou část zprávy tvoří JSON objekt s následující strukturou:</w:t>
      </w:r>
    </w:p>
    <w:p w14:paraId="2FE43E07"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14:paraId="622C53CE"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"vehId": {</w:t>
      </w:r>
    </w:p>
    <w:p w14:paraId="5997E7B1"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"machId": number</w:t>
      </w:r>
    </w:p>
    <w:p w14:paraId="33A053AF"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28B72702"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"verTicket": {</w:t>
      </w:r>
    </w:p>
    <w:p w14:paraId="156047AE"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"timeStamp": "2020-02-29T18:25:43",</w:t>
      </w:r>
    </w:p>
    <w:p w14:paraId="29AA8A6C"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"note": "string"</w:t>
      </w:r>
      <w:r w:rsidRPr="005060A6">
        <w:rPr>
          <w:color w:val="808080" w:themeColor="background1" w:themeShade="80"/>
        </w:rPr>
        <w:tab/>
      </w:r>
    </w:p>
    <w:p w14:paraId="0E8D0B28"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53F1C0AB"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"verPrep": {</w:t>
      </w:r>
    </w:p>
    <w:p w14:paraId="7C79305E"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"timeStamp": "2020-02-29T18:25:43",</w:t>
      </w:r>
    </w:p>
    <w:p w14:paraId="50417498"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"note": "string"</w:t>
      </w:r>
      <w:r w:rsidRPr="005060A6">
        <w:rPr>
          <w:color w:val="808080" w:themeColor="background1" w:themeShade="80"/>
        </w:rPr>
        <w:tab/>
      </w:r>
    </w:p>
    <w:p w14:paraId="7A22BB2A"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14:paraId="21733332" w14:textId="77777777"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14:paraId="5B7FBF3B" w14:textId="77777777" w:rsidR="005060A6" w:rsidRPr="005060A6" w:rsidRDefault="005060A6" w:rsidP="005060A6">
      <w:pPr>
        <w:widowControl/>
        <w:spacing w:after="0"/>
        <w:ind w:firstLine="0"/>
        <w:jc w:val="left"/>
        <w:rPr>
          <w:color w:val="808080" w:themeColor="background1" w:themeShade="80"/>
        </w:rPr>
      </w:pPr>
    </w:p>
    <w:p w14:paraId="4ED831DE" w14:textId="77777777" w:rsidR="005060A6" w:rsidRPr="005060A6" w:rsidRDefault="005060A6" w:rsidP="005060A6">
      <w:pPr>
        <w:rPr>
          <w:color w:val="808080" w:themeColor="background1" w:themeShade="80"/>
        </w:rPr>
      </w:pPr>
      <w:r w:rsidRPr="005060A6">
        <w:rPr>
          <w:color w:val="808080" w:themeColor="background1" w:themeShade="80"/>
        </w:rPr>
        <w:t xml:space="preserve">Povinný objekt </w:t>
      </w:r>
      <w:r w:rsidRPr="005060A6">
        <w:rPr>
          <w:b/>
          <w:i/>
          <w:color w:val="808080" w:themeColor="background1" w:themeShade="80"/>
        </w:rPr>
        <w:t>"vehId"</w:t>
      </w:r>
      <w:r w:rsidRPr="005060A6">
        <w:rPr>
          <w:color w:val="808080" w:themeColor="background1" w:themeShade="80"/>
        </w:rPr>
        <w:t xml:space="preserve"> obsahuje číslo strojku </w:t>
      </w:r>
      <w:r w:rsidRPr="005060A6">
        <w:rPr>
          <w:b/>
          <w:i/>
          <w:color w:val="808080" w:themeColor="background1" w:themeShade="80"/>
        </w:rPr>
        <w:t>"machId"</w:t>
      </w:r>
      <w:r w:rsidRPr="005060A6">
        <w:rPr>
          <w:color w:val="808080" w:themeColor="background1" w:themeShade="80"/>
        </w:rPr>
        <w:t xml:space="preserve">.  </w:t>
      </w:r>
    </w:p>
    <w:p w14:paraId="56FE0004" w14:textId="77777777" w:rsidR="005060A6" w:rsidRPr="005060A6" w:rsidRDefault="005060A6" w:rsidP="005060A6">
      <w:pPr>
        <w:rPr>
          <w:color w:val="808080" w:themeColor="background1" w:themeShade="80"/>
        </w:rPr>
      </w:pPr>
      <w:r w:rsidRPr="005060A6">
        <w:rPr>
          <w:color w:val="808080" w:themeColor="background1" w:themeShade="80"/>
        </w:rPr>
        <w:t xml:space="preserve">Objekt </w:t>
      </w:r>
      <w:r w:rsidRPr="005060A6">
        <w:rPr>
          <w:b/>
          <w:bCs/>
          <w:i/>
          <w:iCs/>
          <w:color w:val="808080" w:themeColor="background1" w:themeShade="80"/>
        </w:rPr>
        <w:t>"verTicket"</w:t>
      </w:r>
      <w:r w:rsidRPr="005060A6">
        <w:rPr>
          <w:color w:val="808080" w:themeColor="background1" w:themeShade="80"/>
        </w:rPr>
        <w:t xml:space="preserve"> popisuje aktuální verzi dat týkajících se jednorázových jízdenek. </w:t>
      </w:r>
      <w:r w:rsidRPr="005060A6">
        <w:rPr>
          <w:b/>
          <w:bCs/>
          <w:i/>
          <w:iCs/>
          <w:color w:val="808080" w:themeColor="background1" w:themeShade="80"/>
        </w:rPr>
        <w:t>"verPrep"</w:t>
      </w:r>
      <w:r w:rsidRPr="005060A6">
        <w:rPr>
          <w:color w:val="808080" w:themeColor="background1" w:themeShade="80"/>
        </w:rPr>
        <w:t xml:space="preserve"> nese aktuální verzi dat souvisejících s předplatnými jízdenkami.</w:t>
      </w:r>
    </w:p>
    <w:p w14:paraId="695388A5" w14:textId="77777777" w:rsidR="005060A6" w:rsidRPr="005060A6" w:rsidRDefault="005060A6" w:rsidP="005060A6">
      <w:pPr>
        <w:rPr>
          <w:color w:val="808080" w:themeColor="background1" w:themeShade="80"/>
        </w:rPr>
      </w:pPr>
      <w:r w:rsidRPr="005060A6">
        <w:rPr>
          <w:color w:val="808080" w:themeColor="background1" w:themeShade="80"/>
        </w:rPr>
        <w:t xml:space="preserve">Pokud na vozidle data nejsou, jsou na místě verzí zasílány prázdné řetězce. </w:t>
      </w:r>
    </w:p>
    <w:p w14:paraId="44AE110F" w14:textId="77777777" w:rsidR="005060A6" w:rsidRPr="005060A6" w:rsidRDefault="005060A6" w:rsidP="005060A6">
      <w:pPr>
        <w:pStyle w:val="Nadpis4"/>
      </w:pPr>
      <w:r w:rsidRPr="005060A6">
        <w:t>Odpověď (od serveru)</w:t>
      </w:r>
    </w:p>
    <w:p w14:paraId="64D15499" w14:textId="77777777" w:rsidR="005060A6" w:rsidRPr="005060A6" w:rsidRDefault="005060A6" w:rsidP="005060A6">
      <w:pPr>
        <w:rPr>
          <w:color w:val="808080" w:themeColor="background1" w:themeShade="80"/>
        </w:rPr>
      </w:pPr>
      <w:r w:rsidRPr="005060A6">
        <w:rPr>
          <w:color w:val="808080" w:themeColor="background1" w:themeShade="80"/>
        </w:rPr>
        <w:t>Odpověď ze serveru pouze M-T-M bez dat.</w:t>
      </w:r>
    </w:p>
    <w:p w14:paraId="4DA75DDA" w14:textId="77777777" w:rsidR="005060A6" w:rsidRPr="005060A6" w:rsidRDefault="005060A6" w:rsidP="005060A6">
      <w:pPr>
        <w:pStyle w:val="Nadpis4"/>
      </w:pPr>
      <w:r w:rsidRPr="005060A6">
        <w:t>Dotaz na aktuální stav verzí serverem</w:t>
      </w:r>
    </w:p>
    <w:p w14:paraId="28C86018" w14:textId="77777777" w:rsidR="005060A6" w:rsidRPr="005060A6" w:rsidRDefault="005060A6" w:rsidP="005060A6">
      <w:pPr>
        <w:rPr>
          <w:color w:val="808080" w:themeColor="background1" w:themeShade="80"/>
        </w:rPr>
      </w:pPr>
      <w:r w:rsidRPr="005060A6">
        <w:rPr>
          <w:color w:val="808080" w:themeColor="background1" w:themeShade="80"/>
        </w:rPr>
        <w:t>Na aktuální stav verzí dat se může serverová strana dotázat zprávou „82“ bez dat zprávy (pouze záhlaví a bajt FCS). Toto má za následek vygenerování výše pospané zprávy (dotaz) „82“.</w:t>
      </w:r>
    </w:p>
    <w:p w14:paraId="2A1B41C7" w14:textId="77777777" w:rsidR="005060A6" w:rsidRPr="005060A6" w:rsidRDefault="005060A6" w:rsidP="005060A6">
      <w:pPr>
        <w:widowControl/>
        <w:spacing w:after="0"/>
        <w:ind w:firstLine="0"/>
        <w:jc w:val="left"/>
      </w:pPr>
    </w:p>
    <w:p w14:paraId="72B72696" w14:textId="77777777" w:rsidR="00C37344" w:rsidRDefault="00C37344">
      <w:pPr>
        <w:widowControl/>
        <w:spacing w:after="0"/>
        <w:ind w:firstLine="0"/>
        <w:jc w:val="left"/>
      </w:pPr>
    </w:p>
    <w:p w14:paraId="77504AA4" w14:textId="77777777" w:rsidR="005060A6" w:rsidRDefault="005060A6">
      <w:pPr>
        <w:widowControl/>
        <w:spacing w:after="0"/>
        <w:ind w:firstLine="0"/>
        <w:jc w:val="left"/>
        <w:rPr>
          <w:rFonts w:ascii="Tahoma" w:hAnsi="Tahoma"/>
          <w:b/>
          <w:bCs/>
          <w:caps/>
          <w:color w:val="0070C0"/>
          <w:sz w:val="32"/>
          <w:szCs w:val="24"/>
        </w:rPr>
      </w:pPr>
      <w:r>
        <w:br w:type="page"/>
      </w:r>
    </w:p>
    <w:p w14:paraId="5E4C630C" w14:textId="77777777" w:rsidR="001444BF" w:rsidRDefault="001444BF" w:rsidP="004F3244">
      <w:pPr>
        <w:pStyle w:val="Nadpis1"/>
      </w:pPr>
      <w:bookmarkStart w:id="125" w:name="_Toc64299724"/>
      <w:r w:rsidRPr="004F3244">
        <w:lastRenderedPageBreak/>
        <w:t xml:space="preserve">Zprávy generované </w:t>
      </w:r>
      <w:bookmarkEnd w:id="117"/>
      <w:r w:rsidR="00BB085F">
        <w:t>serverem CED/BO</w:t>
      </w:r>
      <w:bookmarkEnd w:id="125"/>
    </w:p>
    <w:p w14:paraId="3380ABBC" w14:textId="77777777" w:rsidR="009E041A" w:rsidRPr="004F3244" w:rsidRDefault="009E041A" w:rsidP="009E041A">
      <w:pPr>
        <w:pStyle w:val="Nadpis2"/>
      </w:pPr>
      <w:bookmarkStart w:id="126" w:name="_Toc64299725"/>
      <w:r>
        <w:t>Přehled</w:t>
      </w:r>
      <w:bookmarkEnd w:id="126"/>
    </w:p>
    <w:p w14:paraId="6A49261C" w14:textId="77777777" w:rsidR="001444BF" w:rsidRDefault="001444BF" w:rsidP="00186BD8">
      <w:r>
        <w:t>Zprávy generované dispečinkem mají hodnotu typu zprávy nad 128 a vyšší (nejvyšší bit v bajtu „Typ zprávy“ má hodnotu jedna). Výjimku tvoří dotazy z dispečinku na aktuální obsah zpráv z vozidla.</w:t>
      </w:r>
    </w:p>
    <w:p w14:paraId="1347DFB5" w14:textId="77777777" w:rsidR="001444BF" w:rsidRDefault="001444BF" w:rsidP="00186BD8">
      <w:r>
        <w:t>Jedná se o zprávy, kdy se na vozidla zasílají nějaké údaje z dispečinku.</w:t>
      </w:r>
    </w:p>
    <w:p w14:paraId="475DECEF"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25</w:t>
      </w:r>
      <w:r w:rsidR="00C97076">
        <w:rPr>
          <w:noProof/>
        </w:rPr>
        <w:fldChar w:fldCharType="end"/>
      </w:r>
      <w:r>
        <w:t>: Tabulka seznamu zpráv odesílaných z dispečinku na vozidla.</w:t>
      </w:r>
    </w:p>
    <w:tbl>
      <w:tblPr>
        <w:tblStyle w:val="Mkatabulky"/>
        <w:tblW w:w="9101" w:type="dxa"/>
        <w:tblInd w:w="108" w:type="dxa"/>
        <w:tblLook w:val="04A0" w:firstRow="1" w:lastRow="0" w:firstColumn="1" w:lastColumn="0" w:noHBand="0" w:noVBand="1"/>
      </w:tblPr>
      <w:tblGrid>
        <w:gridCol w:w="567"/>
        <w:gridCol w:w="2864"/>
        <w:gridCol w:w="851"/>
        <w:gridCol w:w="992"/>
        <w:gridCol w:w="3827"/>
      </w:tblGrid>
      <w:tr w:rsidR="001444BF" w14:paraId="604352CE" w14:textId="77777777" w:rsidTr="001444BF">
        <w:tc>
          <w:tcPr>
            <w:tcW w:w="567" w:type="dxa"/>
            <w:shd w:val="clear" w:color="auto" w:fill="EAF1DD" w:themeFill="accent3" w:themeFillTint="33"/>
          </w:tcPr>
          <w:p w14:paraId="79575FEB" w14:textId="77777777" w:rsidR="001444BF" w:rsidRDefault="001444BF" w:rsidP="00F81CA2">
            <w:pPr>
              <w:pStyle w:val="Bezmezer"/>
            </w:pPr>
            <w:r>
              <w:t>Zpr.</w:t>
            </w:r>
          </w:p>
        </w:tc>
        <w:tc>
          <w:tcPr>
            <w:tcW w:w="2864" w:type="dxa"/>
            <w:shd w:val="clear" w:color="auto" w:fill="EAF1DD" w:themeFill="accent3" w:themeFillTint="33"/>
          </w:tcPr>
          <w:p w14:paraId="2807A512" w14:textId="77777777" w:rsidR="001444BF" w:rsidRDefault="001444BF" w:rsidP="00F81CA2">
            <w:pPr>
              <w:pStyle w:val="Bezmezer"/>
            </w:pPr>
            <w:r>
              <w:t>Název zprávy</w:t>
            </w:r>
          </w:p>
        </w:tc>
        <w:tc>
          <w:tcPr>
            <w:tcW w:w="851" w:type="dxa"/>
            <w:shd w:val="clear" w:color="auto" w:fill="EAF1DD" w:themeFill="accent3" w:themeFillTint="33"/>
          </w:tcPr>
          <w:p w14:paraId="48547031" w14:textId="77777777" w:rsidR="001444BF" w:rsidRDefault="001444BF" w:rsidP="001D57AF">
            <w:pPr>
              <w:pStyle w:val="Bezmezer"/>
              <w:jc w:val="center"/>
            </w:pPr>
            <w:r>
              <w:t>Typ</w:t>
            </w:r>
          </w:p>
        </w:tc>
        <w:tc>
          <w:tcPr>
            <w:tcW w:w="992" w:type="dxa"/>
            <w:shd w:val="clear" w:color="auto" w:fill="EAF1DD" w:themeFill="accent3" w:themeFillTint="33"/>
          </w:tcPr>
          <w:p w14:paraId="6A60DAAB" w14:textId="77777777" w:rsidR="001444BF" w:rsidRDefault="001444BF" w:rsidP="001D57AF">
            <w:pPr>
              <w:pStyle w:val="Bezmezer"/>
              <w:jc w:val="center"/>
            </w:pPr>
            <w:r>
              <w:t>Platnost</w:t>
            </w:r>
          </w:p>
        </w:tc>
        <w:tc>
          <w:tcPr>
            <w:tcW w:w="3827" w:type="dxa"/>
            <w:shd w:val="clear" w:color="auto" w:fill="EAF1DD" w:themeFill="accent3" w:themeFillTint="33"/>
          </w:tcPr>
          <w:p w14:paraId="20B1CE48" w14:textId="77777777" w:rsidR="001444BF" w:rsidRDefault="001444BF" w:rsidP="00F81CA2">
            <w:pPr>
              <w:pStyle w:val="Bezmezer"/>
            </w:pPr>
            <w:r>
              <w:t>Opakování</w:t>
            </w:r>
          </w:p>
        </w:tc>
      </w:tr>
      <w:tr w:rsidR="001444BF" w14:paraId="12E4E9BF" w14:textId="77777777" w:rsidTr="001444BF">
        <w:tc>
          <w:tcPr>
            <w:tcW w:w="567" w:type="dxa"/>
          </w:tcPr>
          <w:p w14:paraId="11CCA0F3" w14:textId="77777777" w:rsidR="001444BF" w:rsidRDefault="001444BF" w:rsidP="00F81CA2">
            <w:pPr>
              <w:pStyle w:val="Bezmezer"/>
            </w:pPr>
            <w:r>
              <w:t>137</w:t>
            </w:r>
          </w:p>
        </w:tc>
        <w:tc>
          <w:tcPr>
            <w:tcW w:w="2864" w:type="dxa"/>
          </w:tcPr>
          <w:p w14:paraId="72474445" w14:textId="77777777" w:rsidR="001444BF" w:rsidRDefault="001444BF" w:rsidP="00F81CA2">
            <w:pPr>
              <w:pStyle w:val="Bezmezer"/>
            </w:pPr>
            <w:r>
              <w:t>Textová zpráva na vozidlo</w:t>
            </w:r>
          </w:p>
        </w:tc>
        <w:tc>
          <w:tcPr>
            <w:tcW w:w="851" w:type="dxa"/>
          </w:tcPr>
          <w:p w14:paraId="3312FB89" w14:textId="77777777" w:rsidR="001444BF" w:rsidRDefault="001444BF" w:rsidP="001D57AF">
            <w:pPr>
              <w:pStyle w:val="Bezmezer"/>
              <w:jc w:val="center"/>
            </w:pPr>
            <w:r>
              <w:t>M-T-M</w:t>
            </w:r>
          </w:p>
          <w:p w14:paraId="7A4882F8" w14:textId="77777777" w:rsidR="001444BF" w:rsidRDefault="001444BF" w:rsidP="001D57AF">
            <w:pPr>
              <w:pStyle w:val="Bezmezer"/>
              <w:jc w:val="center"/>
            </w:pPr>
            <w:r>
              <w:t>O-T-O</w:t>
            </w:r>
          </w:p>
        </w:tc>
        <w:tc>
          <w:tcPr>
            <w:tcW w:w="992" w:type="dxa"/>
          </w:tcPr>
          <w:p w14:paraId="4AD559E1" w14:textId="77777777" w:rsidR="001444BF" w:rsidRDefault="001444BF" w:rsidP="001D57AF">
            <w:pPr>
              <w:pStyle w:val="Bezmezer"/>
              <w:jc w:val="center"/>
            </w:pPr>
            <w:r>
              <w:t>A</w:t>
            </w:r>
          </w:p>
        </w:tc>
        <w:tc>
          <w:tcPr>
            <w:tcW w:w="3827" w:type="dxa"/>
          </w:tcPr>
          <w:p w14:paraId="75E5FB41" w14:textId="77777777" w:rsidR="001444BF" w:rsidRDefault="001444BF" w:rsidP="00F81CA2">
            <w:pPr>
              <w:pStyle w:val="Bezmezer"/>
            </w:pPr>
            <w:r>
              <w:t>Jakmile se vozidlo objeví na signálu</w:t>
            </w:r>
          </w:p>
        </w:tc>
      </w:tr>
      <w:tr w:rsidR="001D57AF" w14:paraId="7A3F588A" w14:textId="77777777" w:rsidTr="001444BF">
        <w:tc>
          <w:tcPr>
            <w:tcW w:w="567" w:type="dxa"/>
          </w:tcPr>
          <w:p w14:paraId="72E8050C" w14:textId="77777777" w:rsidR="001D57AF" w:rsidRDefault="001D57AF" w:rsidP="00F81CA2">
            <w:pPr>
              <w:pStyle w:val="Bezmezer"/>
            </w:pPr>
            <w:r>
              <w:t>138</w:t>
            </w:r>
          </w:p>
        </w:tc>
        <w:tc>
          <w:tcPr>
            <w:tcW w:w="2864" w:type="dxa"/>
          </w:tcPr>
          <w:p w14:paraId="4A169432" w14:textId="77777777" w:rsidR="001D57AF" w:rsidRDefault="001D57AF" w:rsidP="00F81CA2">
            <w:pPr>
              <w:pStyle w:val="Bezmezer"/>
            </w:pPr>
            <w:r>
              <w:t>Zaslání seznamu linkospojů</w:t>
            </w:r>
          </w:p>
        </w:tc>
        <w:tc>
          <w:tcPr>
            <w:tcW w:w="851" w:type="dxa"/>
          </w:tcPr>
          <w:p w14:paraId="5F401F4C" w14:textId="77777777" w:rsidR="001D57AF" w:rsidRDefault="00221DFE" w:rsidP="001D57AF">
            <w:pPr>
              <w:pStyle w:val="Bezmezer"/>
              <w:jc w:val="center"/>
            </w:pPr>
            <w:r>
              <w:t>M-T-M</w:t>
            </w:r>
          </w:p>
        </w:tc>
        <w:tc>
          <w:tcPr>
            <w:tcW w:w="992" w:type="dxa"/>
          </w:tcPr>
          <w:p w14:paraId="39FD9E58" w14:textId="77777777" w:rsidR="001D57AF" w:rsidRDefault="00221DFE" w:rsidP="001D57AF">
            <w:pPr>
              <w:pStyle w:val="Bezmezer"/>
              <w:jc w:val="center"/>
            </w:pPr>
            <w:r>
              <w:t>A</w:t>
            </w:r>
          </w:p>
        </w:tc>
        <w:tc>
          <w:tcPr>
            <w:tcW w:w="3827" w:type="dxa"/>
          </w:tcPr>
          <w:p w14:paraId="51B079D9" w14:textId="77777777" w:rsidR="001D57AF" w:rsidRDefault="00221DFE" w:rsidP="00F81CA2">
            <w:pPr>
              <w:pStyle w:val="Bezmezer"/>
            </w:pPr>
            <w:r>
              <w:t>Jakmile se vozidlo objeví na signálu</w:t>
            </w:r>
          </w:p>
        </w:tc>
      </w:tr>
      <w:tr w:rsidR="001444BF" w14:paraId="628BE5BA" w14:textId="77777777" w:rsidTr="001444BF">
        <w:tc>
          <w:tcPr>
            <w:tcW w:w="567" w:type="dxa"/>
          </w:tcPr>
          <w:p w14:paraId="6B3496BF" w14:textId="77777777" w:rsidR="001444BF" w:rsidRDefault="001444BF" w:rsidP="00F81CA2">
            <w:pPr>
              <w:pStyle w:val="Bezmezer"/>
            </w:pPr>
            <w:r>
              <w:t>140</w:t>
            </w:r>
          </w:p>
        </w:tc>
        <w:tc>
          <w:tcPr>
            <w:tcW w:w="2864" w:type="dxa"/>
          </w:tcPr>
          <w:p w14:paraId="5B881DE3" w14:textId="77777777" w:rsidR="001444BF" w:rsidRDefault="001444BF" w:rsidP="00F81CA2">
            <w:pPr>
              <w:pStyle w:val="Bezmezer"/>
            </w:pPr>
            <w:r>
              <w:t>AGM na vozidlo</w:t>
            </w:r>
          </w:p>
        </w:tc>
        <w:tc>
          <w:tcPr>
            <w:tcW w:w="851" w:type="dxa"/>
          </w:tcPr>
          <w:p w14:paraId="0FEF7B17" w14:textId="77777777" w:rsidR="001444BF" w:rsidRDefault="001444BF" w:rsidP="001D57AF">
            <w:pPr>
              <w:pStyle w:val="Bezmezer"/>
              <w:jc w:val="center"/>
            </w:pPr>
            <w:r>
              <w:t>M-T-M</w:t>
            </w:r>
          </w:p>
        </w:tc>
        <w:tc>
          <w:tcPr>
            <w:tcW w:w="992" w:type="dxa"/>
          </w:tcPr>
          <w:p w14:paraId="7151CADD" w14:textId="77777777" w:rsidR="001444BF" w:rsidRDefault="001444BF" w:rsidP="001D57AF">
            <w:pPr>
              <w:pStyle w:val="Bezmezer"/>
              <w:jc w:val="center"/>
            </w:pPr>
            <w:r>
              <w:t>C</w:t>
            </w:r>
          </w:p>
        </w:tc>
        <w:tc>
          <w:tcPr>
            <w:tcW w:w="3827" w:type="dxa"/>
          </w:tcPr>
          <w:p w14:paraId="69E07240" w14:textId="77777777" w:rsidR="001444BF" w:rsidRDefault="001444BF" w:rsidP="00F81CA2">
            <w:pPr>
              <w:pStyle w:val="Bezmezer"/>
            </w:pPr>
            <w:r>
              <w:t>Jakmile se vozidlo objeví na signálu</w:t>
            </w:r>
          </w:p>
        </w:tc>
      </w:tr>
      <w:tr w:rsidR="001444BF" w14:paraId="59F3CA6D" w14:textId="77777777" w:rsidTr="001444BF">
        <w:tc>
          <w:tcPr>
            <w:tcW w:w="567" w:type="dxa"/>
          </w:tcPr>
          <w:p w14:paraId="2BF900AA" w14:textId="77777777" w:rsidR="001444BF" w:rsidRDefault="001444BF" w:rsidP="00F81CA2">
            <w:pPr>
              <w:pStyle w:val="Bezmezer"/>
            </w:pPr>
            <w:r>
              <w:t>168</w:t>
            </w:r>
          </w:p>
        </w:tc>
        <w:tc>
          <w:tcPr>
            <w:tcW w:w="2864" w:type="dxa"/>
          </w:tcPr>
          <w:p w14:paraId="0A9B4969" w14:textId="77777777" w:rsidR="001444BF" w:rsidRDefault="001444BF" w:rsidP="00F81CA2">
            <w:pPr>
              <w:pStyle w:val="Bezmezer"/>
            </w:pPr>
            <w:r>
              <w:t>Zaslání informace o zastávce či spoji na zavolání</w:t>
            </w:r>
          </w:p>
        </w:tc>
        <w:tc>
          <w:tcPr>
            <w:tcW w:w="851" w:type="dxa"/>
          </w:tcPr>
          <w:p w14:paraId="025BF7D9" w14:textId="77777777" w:rsidR="001444BF" w:rsidRDefault="001444BF" w:rsidP="001D57AF">
            <w:pPr>
              <w:pStyle w:val="Bezmezer"/>
              <w:jc w:val="center"/>
            </w:pPr>
            <w:r>
              <w:t>O-T-O</w:t>
            </w:r>
          </w:p>
        </w:tc>
        <w:tc>
          <w:tcPr>
            <w:tcW w:w="992" w:type="dxa"/>
          </w:tcPr>
          <w:p w14:paraId="1D3FE3E0" w14:textId="77777777" w:rsidR="001444BF" w:rsidRDefault="001444BF" w:rsidP="001D57AF">
            <w:pPr>
              <w:pStyle w:val="Bezmezer"/>
              <w:jc w:val="center"/>
            </w:pPr>
            <w:r>
              <w:t>C</w:t>
            </w:r>
          </w:p>
        </w:tc>
        <w:tc>
          <w:tcPr>
            <w:tcW w:w="3827" w:type="dxa"/>
          </w:tcPr>
          <w:p w14:paraId="3715CA04" w14:textId="77777777" w:rsidR="001444BF" w:rsidRDefault="001444BF" w:rsidP="00F81CA2">
            <w:pPr>
              <w:pStyle w:val="Bezmezer"/>
            </w:pPr>
            <w:r>
              <w:t>Jakmile se vozidlo objeví na signálu</w:t>
            </w:r>
          </w:p>
        </w:tc>
      </w:tr>
      <w:tr w:rsidR="001444BF" w14:paraId="6F25F62C" w14:textId="77777777" w:rsidTr="001444BF">
        <w:tc>
          <w:tcPr>
            <w:tcW w:w="567" w:type="dxa"/>
          </w:tcPr>
          <w:p w14:paraId="78A9A2AB" w14:textId="77777777" w:rsidR="001444BF" w:rsidRDefault="001444BF" w:rsidP="00F81CA2">
            <w:pPr>
              <w:pStyle w:val="Bezmezer"/>
            </w:pPr>
            <w:r>
              <w:t>179</w:t>
            </w:r>
          </w:p>
        </w:tc>
        <w:tc>
          <w:tcPr>
            <w:tcW w:w="2864" w:type="dxa"/>
          </w:tcPr>
          <w:p w14:paraId="1ED2699E" w14:textId="77777777" w:rsidR="001444BF" w:rsidRDefault="001444BF" w:rsidP="00F81CA2">
            <w:pPr>
              <w:pStyle w:val="Bezmezer"/>
            </w:pPr>
            <w:r>
              <w:t>Návaznosti vozidla textově</w:t>
            </w:r>
          </w:p>
        </w:tc>
        <w:tc>
          <w:tcPr>
            <w:tcW w:w="851" w:type="dxa"/>
          </w:tcPr>
          <w:p w14:paraId="092A90AB" w14:textId="77777777" w:rsidR="001444BF" w:rsidRDefault="001444BF" w:rsidP="001D57AF">
            <w:pPr>
              <w:pStyle w:val="Bezmezer"/>
              <w:jc w:val="center"/>
            </w:pPr>
            <w:r>
              <w:t>M-T-M</w:t>
            </w:r>
          </w:p>
        </w:tc>
        <w:tc>
          <w:tcPr>
            <w:tcW w:w="992" w:type="dxa"/>
          </w:tcPr>
          <w:p w14:paraId="40FCA16D" w14:textId="77777777" w:rsidR="001444BF" w:rsidRDefault="001444BF" w:rsidP="001D57AF">
            <w:pPr>
              <w:pStyle w:val="Bezmezer"/>
              <w:jc w:val="center"/>
            </w:pPr>
            <w:r>
              <w:t>A</w:t>
            </w:r>
          </w:p>
        </w:tc>
        <w:tc>
          <w:tcPr>
            <w:tcW w:w="3827" w:type="dxa"/>
          </w:tcPr>
          <w:p w14:paraId="36C99A01" w14:textId="77777777" w:rsidR="001444BF" w:rsidRDefault="001444BF" w:rsidP="00F81CA2">
            <w:pPr>
              <w:pStyle w:val="Bezmezer"/>
            </w:pPr>
            <w:r>
              <w:t>Není definováno</w:t>
            </w:r>
          </w:p>
        </w:tc>
      </w:tr>
      <w:tr w:rsidR="001444BF" w14:paraId="22428EE2" w14:textId="77777777" w:rsidTr="001444BF">
        <w:tc>
          <w:tcPr>
            <w:tcW w:w="567" w:type="dxa"/>
          </w:tcPr>
          <w:p w14:paraId="1E61DFB6" w14:textId="77777777" w:rsidR="001444BF" w:rsidRDefault="001444BF" w:rsidP="00F81CA2">
            <w:pPr>
              <w:pStyle w:val="Bezmezer"/>
            </w:pPr>
            <w:r>
              <w:t>180</w:t>
            </w:r>
          </w:p>
        </w:tc>
        <w:tc>
          <w:tcPr>
            <w:tcW w:w="2864" w:type="dxa"/>
          </w:tcPr>
          <w:p w14:paraId="2BD007FC" w14:textId="77777777" w:rsidR="001444BF" w:rsidRDefault="001444BF" w:rsidP="00F81CA2">
            <w:pPr>
              <w:pStyle w:val="Bezmezer"/>
            </w:pPr>
            <w:r>
              <w:t>Funkční návaznosti vozidla</w:t>
            </w:r>
          </w:p>
        </w:tc>
        <w:tc>
          <w:tcPr>
            <w:tcW w:w="851" w:type="dxa"/>
          </w:tcPr>
          <w:p w14:paraId="66CF113B" w14:textId="77777777" w:rsidR="001444BF" w:rsidRDefault="001444BF" w:rsidP="001D57AF">
            <w:pPr>
              <w:pStyle w:val="Bezmezer"/>
              <w:jc w:val="center"/>
            </w:pPr>
            <w:r>
              <w:t>M-T-M</w:t>
            </w:r>
          </w:p>
        </w:tc>
        <w:tc>
          <w:tcPr>
            <w:tcW w:w="992" w:type="dxa"/>
          </w:tcPr>
          <w:p w14:paraId="30D4F79A" w14:textId="77777777" w:rsidR="001444BF" w:rsidRDefault="001444BF" w:rsidP="001D57AF">
            <w:pPr>
              <w:pStyle w:val="Bezmezer"/>
              <w:jc w:val="center"/>
            </w:pPr>
            <w:r>
              <w:t>A</w:t>
            </w:r>
          </w:p>
        </w:tc>
        <w:tc>
          <w:tcPr>
            <w:tcW w:w="3827" w:type="dxa"/>
          </w:tcPr>
          <w:p w14:paraId="752B8963" w14:textId="77777777" w:rsidR="001444BF" w:rsidRDefault="001444BF" w:rsidP="00F81CA2">
            <w:pPr>
              <w:pStyle w:val="Bezmezer"/>
            </w:pPr>
            <w:r>
              <w:t>Dle platnosti ve zprávě</w:t>
            </w:r>
          </w:p>
        </w:tc>
      </w:tr>
    </w:tbl>
    <w:p w14:paraId="6E702793" w14:textId="77777777" w:rsidR="001444BF" w:rsidRDefault="001444BF" w:rsidP="00186BD8"/>
    <w:p w14:paraId="5FAB2A70" w14:textId="77777777" w:rsidR="001444BF" w:rsidRDefault="001444BF" w:rsidP="004F3244">
      <w:pPr>
        <w:pStyle w:val="Nadpis2"/>
      </w:pPr>
      <w:bookmarkStart w:id="127" w:name="_Toc514048017"/>
      <w:bookmarkStart w:id="128" w:name="_Toc64299726"/>
      <w:r>
        <w:t>Dotazy zasílané na vozidlo</w:t>
      </w:r>
      <w:bookmarkEnd w:id="127"/>
      <w:bookmarkEnd w:id="128"/>
    </w:p>
    <w:p w14:paraId="4487E43A" w14:textId="77777777" w:rsidR="001444BF" w:rsidRDefault="001444BF" w:rsidP="00186BD8">
      <w:r>
        <w:t>Pod pojmem dotaz na vozidlo chápeme situaci, kdy dispečerský systém (dispečink, dopravce) chce zjistit dodatečně aktuální informace z vozidla. Za tímto účelem využívá stávajících zpráv, které vozidlo samo zasílá na dispečink.</w:t>
      </w:r>
    </w:p>
    <w:p w14:paraId="2C4B613C" w14:textId="77777777" w:rsidR="001444BF" w:rsidRDefault="001444BF" w:rsidP="00186BD8">
      <w:r>
        <w:t>Tyto informace získá dispečink v režimu M-T-M.</w:t>
      </w:r>
    </w:p>
    <w:p w14:paraId="62DDFE4E" w14:textId="77777777" w:rsidR="001444BF" w:rsidRDefault="001444BF" w:rsidP="00186BD8">
      <w:r>
        <w:t>Jedná se o následující zprávy:</w:t>
      </w:r>
    </w:p>
    <w:p w14:paraId="7971E96C"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26</w:t>
      </w:r>
      <w:r w:rsidR="00C97076">
        <w:rPr>
          <w:noProof/>
        </w:rPr>
        <w:fldChar w:fldCharType="end"/>
      </w:r>
      <w:r>
        <w:t>: Tabulka seznamu zpráv odesílaných z vozidla na dotaz.</w:t>
      </w:r>
    </w:p>
    <w:tbl>
      <w:tblPr>
        <w:tblStyle w:val="Mkatabulky"/>
        <w:tblW w:w="7792" w:type="dxa"/>
        <w:jc w:val="center"/>
        <w:tblLook w:val="04A0" w:firstRow="1" w:lastRow="0" w:firstColumn="1" w:lastColumn="0" w:noHBand="0" w:noVBand="1"/>
      </w:tblPr>
      <w:tblGrid>
        <w:gridCol w:w="1424"/>
        <w:gridCol w:w="6368"/>
      </w:tblGrid>
      <w:tr w:rsidR="001444BF" w14:paraId="2898E8AF" w14:textId="77777777" w:rsidTr="001444BF">
        <w:trPr>
          <w:jc w:val="center"/>
        </w:trPr>
        <w:tc>
          <w:tcPr>
            <w:tcW w:w="1424" w:type="dxa"/>
            <w:shd w:val="clear" w:color="auto" w:fill="EAF1DD" w:themeFill="accent3" w:themeFillTint="33"/>
          </w:tcPr>
          <w:p w14:paraId="2214D470" w14:textId="77777777" w:rsidR="001444BF" w:rsidRDefault="001444BF" w:rsidP="00F81CA2">
            <w:pPr>
              <w:pStyle w:val="Bezmezer"/>
            </w:pPr>
            <w:r>
              <w:t>Zpráva</w:t>
            </w:r>
          </w:p>
        </w:tc>
        <w:tc>
          <w:tcPr>
            <w:tcW w:w="6368" w:type="dxa"/>
            <w:shd w:val="clear" w:color="auto" w:fill="EAF1DD" w:themeFill="accent3" w:themeFillTint="33"/>
          </w:tcPr>
          <w:p w14:paraId="14269E70" w14:textId="77777777" w:rsidR="001444BF" w:rsidRDefault="001444BF" w:rsidP="00F81CA2">
            <w:pPr>
              <w:pStyle w:val="Bezmezer"/>
            </w:pPr>
            <w:r>
              <w:t>Název zprávy</w:t>
            </w:r>
          </w:p>
        </w:tc>
      </w:tr>
      <w:tr w:rsidR="001444BF" w14:paraId="1167B810" w14:textId="77777777" w:rsidTr="001444BF">
        <w:trPr>
          <w:jc w:val="center"/>
        </w:trPr>
        <w:tc>
          <w:tcPr>
            <w:tcW w:w="1424" w:type="dxa"/>
          </w:tcPr>
          <w:p w14:paraId="0D234BAF" w14:textId="77777777" w:rsidR="001444BF" w:rsidRDefault="001444BF" w:rsidP="00F81CA2">
            <w:pPr>
              <w:pStyle w:val="Bezmezer"/>
            </w:pPr>
            <w:r>
              <w:t>0</w:t>
            </w:r>
          </w:p>
        </w:tc>
        <w:tc>
          <w:tcPr>
            <w:tcW w:w="6368" w:type="dxa"/>
          </w:tcPr>
          <w:p w14:paraId="1E1B1E57" w14:textId="77777777" w:rsidR="001444BF" w:rsidRDefault="001444BF" w:rsidP="00F81CA2">
            <w:pPr>
              <w:pStyle w:val="Bezmezer"/>
            </w:pPr>
            <w:r>
              <w:t>Stavové informace o vozidle</w:t>
            </w:r>
          </w:p>
        </w:tc>
      </w:tr>
      <w:tr w:rsidR="001444BF" w14:paraId="26628BC9" w14:textId="77777777" w:rsidTr="001444BF">
        <w:trPr>
          <w:jc w:val="center"/>
        </w:trPr>
        <w:tc>
          <w:tcPr>
            <w:tcW w:w="1424" w:type="dxa"/>
          </w:tcPr>
          <w:p w14:paraId="530D0A17" w14:textId="77777777" w:rsidR="001444BF" w:rsidRDefault="001444BF" w:rsidP="00F81CA2">
            <w:pPr>
              <w:pStyle w:val="Bezmezer"/>
            </w:pPr>
            <w:r>
              <w:t>1</w:t>
            </w:r>
          </w:p>
        </w:tc>
        <w:tc>
          <w:tcPr>
            <w:tcW w:w="6368" w:type="dxa"/>
          </w:tcPr>
          <w:p w14:paraId="3648EAC0" w14:textId="77777777" w:rsidR="001444BF" w:rsidRDefault="001444BF" w:rsidP="00F81CA2">
            <w:pPr>
              <w:pStyle w:val="Bezmezer"/>
            </w:pPr>
            <w:r>
              <w:t>Stav informačních systémů ve vozidle</w:t>
            </w:r>
          </w:p>
        </w:tc>
      </w:tr>
      <w:tr w:rsidR="001444BF" w14:paraId="280E308C" w14:textId="77777777" w:rsidTr="001444BF">
        <w:trPr>
          <w:jc w:val="center"/>
        </w:trPr>
        <w:tc>
          <w:tcPr>
            <w:tcW w:w="1424" w:type="dxa"/>
          </w:tcPr>
          <w:p w14:paraId="2D99752A" w14:textId="77777777" w:rsidR="001444BF" w:rsidRDefault="001444BF" w:rsidP="00F81CA2">
            <w:pPr>
              <w:pStyle w:val="Bezmezer"/>
            </w:pPr>
            <w:r>
              <w:t>2</w:t>
            </w:r>
          </w:p>
        </w:tc>
        <w:tc>
          <w:tcPr>
            <w:tcW w:w="6368" w:type="dxa"/>
          </w:tcPr>
          <w:p w14:paraId="7330893F" w14:textId="77777777" w:rsidR="001444BF" w:rsidRDefault="001444BF" w:rsidP="00F81CA2">
            <w:pPr>
              <w:pStyle w:val="Bezmezer"/>
            </w:pPr>
            <w:r>
              <w:t>Poloha vozu</w:t>
            </w:r>
          </w:p>
        </w:tc>
      </w:tr>
      <w:tr w:rsidR="001444BF" w14:paraId="5BE27CEF" w14:textId="77777777" w:rsidTr="001444BF">
        <w:trPr>
          <w:jc w:val="center"/>
        </w:trPr>
        <w:tc>
          <w:tcPr>
            <w:tcW w:w="1424" w:type="dxa"/>
          </w:tcPr>
          <w:p w14:paraId="43692BAC" w14:textId="77777777" w:rsidR="001444BF" w:rsidRDefault="001444BF" w:rsidP="00F81CA2">
            <w:pPr>
              <w:pStyle w:val="Bezmezer"/>
            </w:pPr>
            <w:r>
              <w:t>3</w:t>
            </w:r>
          </w:p>
        </w:tc>
        <w:tc>
          <w:tcPr>
            <w:tcW w:w="6368" w:type="dxa"/>
          </w:tcPr>
          <w:p w14:paraId="34BD43E5" w14:textId="77777777" w:rsidR="001444BF" w:rsidRDefault="001444BF" w:rsidP="00F81CA2">
            <w:pPr>
              <w:pStyle w:val="Bezmezer"/>
            </w:pPr>
            <w:r>
              <w:t>Data spojená se zastávkou</w:t>
            </w:r>
          </w:p>
        </w:tc>
      </w:tr>
      <w:tr w:rsidR="001444BF" w14:paraId="4382B7F8" w14:textId="77777777" w:rsidTr="001444BF">
        <w:trPr>
          <w:jc w:val="center"/>
        </w:trPr>
        <w:tc>
          <w:tcPr>
            <w:tcW w:w="1424" w:type="dxa"/>
          </w:tcPr>
          <w:p w14:paraId="1ADFC760" w14:textId="77777777" w:rsidR="001444BF" w:rsidRDefault="001444BF" w:rsidP="00F81CA2">
            <w:pPr>
              <w:pStyle w:val="Bezmezer"/>
            </w:pPr>
            <w:r>
              <w:t>5</w:t>
            </w:r>
          </w:p>
        </w:tc>
        <w:tc>
          <w:tcPr>
            <w:tcW w:w="6368" w:type="dxa"/>
          </w:tcPr>
          <w:p w14:paraId="15F06C98" w14:textId="77777777" w:rsidR="001444BF" w:rsidRDefault="001444BF" w:rsidP="00F81CA2">
            <w:pPr>
              <w:pStyle w:val="Bezmezer"/>
            </w:pPr>
            <w:r>
              <w:t>Přihlášení a odhlášení vozidla na dispečink</w:t>
            </w:r>
          </w:p>
        </w:tc>
      </w:tr>
    </w:tbl>
    <w:p w14:paraId="08D87A24" w14:textId="77777777" w:rsidR="001444BF" w:rsidRDefault="001444BF" w:rsidP="00186BD8"/>
    <w:p w14:paraId="73D270C5" w14:textId="77777777" w:rsidR="001444BF" w:rsidRDefault="001444BF" w:rsidP="00186BD8">
      <w:r>
        <w:t>Důvodem vzniku této zprávy může být např. restart serveru či výpadek ve spojení s vozidlem, kdy si dispečink musí ověřit příslušné parametry.</w:t>
      </w:r>
    </w:p>
    <w:p w14:paraId="6B3D3085" w14:textId="77777777" w:rsidR="001444BF" w:rsidRDefault="001444BF" w:rsidP="00186BD8">
      <w:pPr>
        <w:rPr>
          <w:rFonts w:ascii="Arial" w:hAnsi="Arial" w:cs="Arial"/>
          <w:kern w:val="32"/>
          <w:sz w:val="28"/>
          <w:szCs w:val="32"/>
        </w:rPr>
      </w:pPr>
      <w:r>
        <w:br w:type="page"/>
      </w:r>
    </w:p>
    <w:p w14:paraId="257B615E" w14:textId="77777777" w:rsidR="001444BF" w:rsidRDefault="001444BF" w:rsidP="004F3244">
      <w:pPr>
        <w:pStyle w:val="Nadpis2"/>
      </w:pPr>
      <w:bookmarkStart w:id="129" w:name="_Toc514048018"/>
      <w:bookmarkStart w:id="130" w:name="_Toc64299727"/>
      <w:r>
        <w:lastRenderedPageBreak/>
        <w:t>Zpráva</w:t>
      </w:r>
      <w:r w:rsidRPr="00B00527">
        <w:t xml:space="preserve"> </w:t>
      </w:r>
      <w:r>
        <w:t>„137“</w:t>
      </w:r>
      <w:r w:rsidRPr="00B00527">
        <w:t xml:space="preserve"> –</w:t>
      </w:r>
      <w:r>
        <w:t xml:space="preserve"> textová zpráva na vozidlo</w:t>
      </w:r>
      <w:bookmarkEnd w:id="129"/>
      <w:bookmarkEnd w:id="130"/>
    </w:p>
    <w:p w14:paraId="09532127" w14:textId="77777777" w:rsidR="001444BF" w:rsidRDefault="001444BF" w:rsidP="00E05778">
      <w:pPr>
        <w:pStyle w:val="Nadpis4"/>
      </w:pPr>
      <w:r>
        <w:t>Důvod vzniku zprávy a typ potvrzení</w:t>
      </w:r>
    </w:p>
    <w:p w14:paraId="552B8C04" w14:textId="77777777" w:rsidR="001444BF" w:rsidRPr="007E0EA3" w:rsidRDefault="001444BF" w:rsidP="00186BD8">
      <w:pPr>
        <w:pStyle w:val="Odsazen"/>
        <w:rPr>
          <w:color w:val="000000" w:themeColor="text1"/>
        </w:rPr>
      </w:pPr>
      <w:r w:rsidRPr="007E0EA3">
        <w:rPr>
          <w:color w:val="000000" w:themeColor="text1"/>
        </w:rPr>
        <w:t>Umožňuje zaslat do vozidla textovou zprávu o délce 1 – 160 znaků</w:t>
      </w:r>
      <w:r w:rsidR="006A4F0A" w:rsidRPr="007E0EA3">
        <w:rPr>
          <w:color w:val="000000" w:themeColor="text1"/>
        </w:rPr>
        <w:t>. Zpráva může být určená pro řidiče nebo ji lze zobrazit cestujícím na LCD/LED informačním panelu, případně obojí.</w:t>
      </w:r>
      <w:r w:rsidRPr="007E0EA3">
        <w:rPr>
          <w:color w:val="000000" w:themeColor="text1"/>
        </w:rPr>
        <w:t xml:space="preserve"> Zpráva může být zaslána dle předdefinovaného seznamu zpráv na </w:t>
      </w:r>
      <w:r w:rsidR="009B12D5" w:rsidRPr="007E0EA3">
        <w:rPr>
          <w:color w:val="000000" w:themeColor="text1"/>
        </w:rPr>
        <w:t>dispečinku,</w:t>
      </w:r>
      <w:r w:rsidRPr="007E0EA3">
        <w:rPr>
          <w:color w:val="000000" w:themeColor="text1"/>
        </w:rPr>
        <w:t xml:space="preserve"> a to v textové podobě (směrem na vozidlo není kódová zpráva definována – vždy je použita textová zpráva) nebo může být přímo napsána dispečerem nebo výpravčím dopravce (pokud toto bude povoleno).</w:t>
      </w:r>
    </w:p>
    <w:p w14:paraId="02A74DCC" w14:textId="77777777" w:rsidR="009B12D5" w:rsidRPr="007E0EA3" w:rsidRDefault="00820BFC" w:rsidP="00186BD8">
      <w:pPr>
        <w:pStyle w:val="Odsazen"/>
        <w:rPr>
          <w:color w:val="000000" w:themeColor="text1"/>
        </w:rPr>
      </w:pPr>
      <w:r w:rsidRPr="007E0EA3">
        <w:rPr>
          <w:color w:val="000000" w:themeColor="text1"/>
        </w:rPr>
        <w:t>Doba platnosti zprávy má význam u zpráv, které jsou určeny pro zobrazení cestujícím.</w:t>
      </w:r>
    </w:p>
    <w:p w14:paraId="67604481" w14:textId="77777777" w:rsidR="001444BF" w:rsidRDefault="001444BF" w:rsidP="00186BD8">
      <w:pPr>
        <w:pStyle w:val="Vrazncitt"/>
      </w:pPr>
      <w:r>
        <w:t>Vlastnosti potvrzovaní zprávy č. 137</w:t>
      </w:r>
    </w:p>
    <w:p w14:paraId="7330E7F2" w14:textId="77777777" w:rsidR="001444BF" w:rsidRDefault="001444BF" w:rsidP="00743A71">
      <w:pPr>
        <w:pStyle w:val="Odstavecseseznamem"/>
        <w:numPr>
          <w:ilvl w:val="0"/>
          <w:numId w:val="33"/>
        </w:numPr>
      </w:pPr>
      <w:r>
        <w:t>Zpráva je dispečinkem potvrzována v režimu M-T-M</w:t>
      </w:r>
      <w:r w:rsidRPr="0095610B">
        <w:t xml:space="preserve"> </w:t>
      </w:r>
      <w:r>
        <w:t>a O-T-O a závisí na dispečinku, který typ potvrzení si dispečer vybere.</w:t>
      </w:r>
      <w:r w:rsidR="00B45253">
        <w:t xml:space="preserve"> Pokud je zpráva určena pouze pro zobrazení cestujícím, je požadováno potvrzení M-T-M.</w:t>
      </w:r>
    </w:p>
    <w:p w14:paraId="363F3303" w14:textId="77777777" w:rsidR="001444BF" w:rsidRDefault="001444BF" w:rsidP="00743A71">
      <w:pPr>
        <w:pStyle w:val="Odstavecseseznamem"/>
        <w:numPr>
          <w:ilvl w:val="0"/>
          <w:numId w:val="33"/>
        </w:numPr>
      </w:pPr>
      <w:r>
        <w:t>Platnost zprávy A.</w:t>
      </w:r>
    </w:p>
    <w:p w14:paraId="3194DCEC" w14:textId="77777777" w:rsidR="001444BF" w:rsidRDefault="001444BF" w:rsidP="00743A71">
      <w:pPr>
        <w:pStyle w:val="Odstavecseseznamem"/>
        <w:numPr>
          <w:ilvl w:val="0"/>
          <w:numId w:val="33"/>
        </w:numPr>
      </w:pPr>
      <w:r>
        <w:t>Opakování zprávy – pouze při najetí na signál, pokud má ještě platnost.</w:t>
      </w:r>
    </w:p>
    <w:p w14:paraId="36EC139D" w14:textId="77777777" w:rsidR="001444BF" w:rsidRDefault="001444BF" w:rsidP="00E05778">
      <w:pPr>
        <w:pStyle w:val="Nadpis4"/>
      </w:pPr>
      <w:r>
        <w:t>Struktura zprávy</w:t>
      </w:r>
    </w:p>
    <w:p w14:paraId="19B94BA0" w14:textId="77777777" w:rsidR="001444BF" w:rsidRDefault="001444BF" w:rsidP="00186BD8">
      <w:pPr>
        <w:pStyle w:val="Odsazen"/>
      </w:pPr>
      <w:r>
        <w:t>Tvar zprávy odesílané ze serveru</w:t>
      </w:r>
      <w:r w:rsidR="006B3D50">
        <w:t xml:space="preserve"> na vozidlo:</w:t>
      </w:r>
    </w:p>
    <w:p w14:paraId="7496E794" w14:textId="77777777"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27</w:t>
      </w:r>
      <w:r w:rsidR="00C97076">
        <w:rPr>
          <w:noProof/>
        </w:rPr>
        <w:fldChar w:fldCharType="end"/>
      </w:r>
      <w:r>
        <w:t>: Tabulka struktury textové zprávy na vozidlo včetně záhlaví.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1444BF" w:rsidRPr="001E2C0C" w14:paraId="0B2B7ABF" w14:textId="77777777" w:rsidTr="0039183E">
        <w:tc>
          <w:tcPr>
            <w:tcW w:w="1560" w:type="dxa"/>
            <w:shd w:val="clear" w:color="auto" w:fill="D9D9D9" w:themeFill="background1" w:themeFillShade="D9"/>
            <w:vAlign w:val="center"/>
          </w:tcPr>
          <w:p w14:paraId="5C3F0A48" w14:textId="77777777" w:rsidR="001444BF" w:rsidRPr="003D627C" w:rsidRDefault="001444BF" w:rsidP="00F81CA2">
            <w:pPr>
              <w:pStyle w:val="Bezmezer"/>
            </w:pPr>
            <w:r w:rsidRPr="003D627C">
              <w:t>Název</w:t>
            </w:r>
          </w:p>
        </w:tc>
        <w:tc>
          <w:tcPr>
            <w:tcW w:w="1275" w:type="dxa"/>
            <w:shd w:val="clear" w:color="auto" w:fill="D9D9D9" w:themeFill="background1" w:themeFillShade="D9"/>
          </w:tcPr>
          <w:p w14:paraId="797A4D2F" w14:textId="77777777" w:rsidR="001444BF" w:rsidRPr="003D627C" w:rsidRDefault="001444BF" w:rsidP="00F81CA2">
            <w:pPr>
              <w:pStyle w:val="Bezmezer"/>
            </w:pPr>
            <w:r w:rsidRPr="003D627C">
              <w:t>Typ</w:t>
            </w:r>
          </w:p>
        </w:tc>
        <w:tc>
          <w:tcPr>
            <w:tcW w:w="6237" w:type="dxa"/>
            <w:shd w:val="clear" w:color="auto" w:fill="D9D9D9" w:themeFill="background1" w:themeFillShade="D9"/>
            <w:vAlign w:val="center"/>
          </w:tcPr>
          <w:p w14:paraId="63F00CE4" w14:textId="77777777" w:rsidR="001444BF" w:rsidRPr="003D627C" w:rsidRDefault="001444BF" w:rsidP="00F81CA2">
            <w:pPr>
              <w:pStyle w:val="Bezmezer"/>
            </w:pPr>
            <w:r>
              <w:t>Význam</w:t>
            </w:r>
          </w:p>
        </w:tc>
      </w:tr>
      <w:tr w:rsidR="001444BF" w:rsidRPr="001E2C0C" w14:paraId="6922F1AC" w14:textId="77777777" w:rsidTr="0039183E">
        <w:tc>
          <w:tcPr>
            <w:tcW w:w="1560" w:type="dxa"/>
            <w:shd w:val="clear" w:color="auto" w:fill="auto"/>
          </w:tcPr>
          <w:p w14:paraId="1E10A4CA" w14:textId="77777777" w:rsidR="001444BF" w:rsidRDefault="001444BF" w:rsidP="00F81CA2">
            <w:pPr>
              <w:pStyle w:val="Bezmezer"/>
            </w:pPr>
            <w:r>
              <w:t>CilZpravy</w:t>
            </w:r>
          </w:p>
        </w:tc>
        <w:tc>
          <w:tcPr>
            <w:tcW w:w="1275" w:type="dxa"/>
            <w:shd w:val="clear" w:color="auto" w:fill="auto"/>
          </w:tcPr>
          <w:p w14:paraId="7F8EA415" w14:textId="77777777"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14:paraId="1E39BD81" w14:textId="77777777" w:rsidR="001444BF" w:rsidRPr="007E0EA3" w:rsidRDefault="001444BF" w:rsidP="00F81CA2">
            <w:pPr>
              <w:pStyle w:val="Bezmezer"/>
              <w:rPr>
                <w:color w:val="000000" w:themeColor="text1"/>
              </w:rPr>
            </w:pPr>
            <w:r w:rsidRPr="007E0EA3">
              <w:rPr>
                <w:color w:val="000000" w:themeColor="text1"/>
              </w:rPr>
              <w:t>Bitová maska zobrazení zprávy</w:t>
            </w:r>
            <w:r w:rsidR="0096332A" w:rsidRPr="007E0EA3">
              <w:rPr>
                <w:color w:val="000000" w:themeColor="text1"/>
              </w:rPr>
              <w:t>:</w:t>
            </w:r>
          </w:p>
          <w:p w14:paraId="2827CBB7" w14:textId="77777777" w:rsidR="006B3D50" w:rsidRPr="007E0EA3" w:rsidRDefault="006B3D50" w:rsidP="00F81CA2">
            <w:pPr>
              <w:pStyle w:val="Bezmezer"/>
              <w:rPr>
                <w:color w:val="000000" w:themeColor="text1"/>
              </w:rPr>
            </w:pPr>
            <w:r w:rsidRPr="007E0EA3">
              <w:rPr>
                <w:color w:val="000000" w:themeColor="text1"/>
              </w:rPr>
              <w:t>D3 = 1 – vnitřní LCD displej (Ethernet, protokol EPISNet)</w:t>
            </w:r>
          </w:p>
          <w:p w14:paraId="19BEFAC2" w14:textId="77777777" w:rsidR="006B3D50" w:rsidRPr="007E0EA3" w:rsidRDefault="006B3D50" w:rsidP="00F81CA2">
            <w:pPr>
              <w:pStyle w:val="Bezmezer"/>
              <w:rPr>
                <w:color w:val="000000" w:themeColor="text1"/>
              </w:rPr>
            </w:pPr>
            <w:r w:rsidRPr="007E0EA3">
              <w:rPr>
                <w:color w:val="000000" w:themeColor="text1"/>
              </w:rPr>
              <w:t>D2 = 1 – vnitřní LED tablo (IBIS).</w:t>
            </w:r>
          </w:p>
          <w:p w14:paraId="4EA69EB2" w14:textId="77777777" w:rsidR="001444BF" w:rsidRPr="007E0EA3" w:rsidRDefault="001444BF" w:rsidP="00F81CA2">
            <w:pPr>
              <w:pStyle w:val="Bezmezer"/>
              <w:rPr>
                <w:color w:val="000000" w:themeColor="text1"/>
              </w:rPr>
            </w:pPr>
            <w:r w:rsidRPr="007E0EA3">
              <w:rPr>
                <w:color w:val="000000" w:themeColor="text1"/>
              </w:rPr>
              <w:t>D1 = 1 – displej VŘJ určený pro řidiče</w:t>
            </w:r>
          </w:p>
        </w:tc>
      </w:tr>
      <w:tr w:rsidR="001444BF" w:rsidRPr="007E0EA3" w14:paraId="34FF1738" w14:textId="77777777" w:rsidTr="0039183E">
        <w:tc>
          <w:tcPr>
            <w:tcW w:w="1560" w:type="dxa"/>
            <w:shd w:val="clear" w:color="auto" w:fill="auto"/>
          </w:tcPr>
          <w:p w14:paraId="7C9E399C" w14:textId="77777777" w:rsidR="001444BF" w:rsidRPr="007E0EA3" w:rsidRDefault="001444BF" w:rsidP="00F81CA2">
            <w:pPr>
              <w:pStyle w:val="Bezmezer"/>
              <w:rPr>
                <w:b/>
                <w:color w:val="000000" w:themeColor="text1"/>
              </w:rPr>
            </w:pPr>
            <w:r w:rsidRPr="007E0EA3">
              <w:rPr>
                <w:color w:val="000000" w:themeColor="text1"/>
              </w:rPr>
              <w:t>DelkaTxt</w:t>
            </w:r>
          </w:p>
        </w:tc>
        <w:tc>
          <w:tcPr>
            <w:tcW w:w="1275" w:type="dxa"/>
            <w:shd w:val="clear" w:color="auto" w:fill="auto"/>
          </w:tcPr>
          <w:p w14:paraId="5D15059D" w14:textId="77777777"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14:paraId="0A854044" w14:textId="77777777" w:rsidR="001444BF" w:rsidRPr="007E0EA3" w:rsidRDefault="001444BF" w:rsidP="00F81CA2">
            <w:pPr>
              <w:pStyle w:val="Bezmezer"/>
              <w:rPr>
                <w:color w:val="000000" w:themeColor="text1"/>
              </w:rPr>
            </w:pPr>
            <w:r w:rsidRPr="007E0EA3">
              <w:rPr>
                <w:color w:val="000000" w:themeColor="text1"/>
              </w:rPr>
              <w:t>Počet znaků textové zprávy</w:t>
            </w:r>
            <w:r w:rsidR="0096332A" w:rsidRPr="007E0EA3">
              <w:rPr>
                <w:color w:val="000000" w:themeColor="text1"/>
              </w:rPr>
              <w:t>.</w:t>
            </w:r>
          </w:p>
        </w:tc>
      </w:tr>
      <w:tr w:rsidR="001444BF" w:rsidRPr="007E0EA3" w14:paraId="244B04EE" w14:textId="77777777" w:rsidTr="0039183E">
        <w:tc>
          <w:tcPr>
            <w:tcW w:w="1560" w:type="dxa"/>
            <w:shd w:val="clear" w:color="auto" w:fill="auto"/>
          </w:tcPr>
          <w:p w14:paraId="392A80C2" w14:textId="77777777" w:rsidR="001444BF" w:rsidRPr="007E0EA3" w:rsidRDefault="001444BF" w:rsidP="00F81CA2">
            <w:pPr>
              <w:pStyle w:val="Bezmezer"/>
              <w:rPr>
                <w:color w:val="000000" w:themeColor="text1"/>
              </w:rPr>
            </w:pPr>
            <w:r w:rsidRPr="007E0EA3">
              <w:rPr>
                <w:color w:val="000000" w:themeColor="text1"/>
              </w:rPr>
              <w:t>Text</w:t>
            </w:r>
          </w:p>
        </w:tc>
        <w:tc>
          <w:tcPr>
            <w:tcW w:w="1275" w:type="dxa"/>
            <w:shd w:val="clear" w:color="auto" w:fill="auto"/>
          </w:tcPr>
          <w:p w14:paraId="2E9A5BE8" w14:textId="77777777" w:rsidR="001444BF" w:rsidRPr="007E0EA3" w:rsidRDefault="001444BF" w:rsidP="00F81CA2">
            <w:pPr>
              <w:pStyle w:val="Bezmezer"/>
              <w:rPr>
                <w:color w:val="000000" w:themeColor="text1"/>
              </w:rPr>
            </w:pPr>
            <w:r w:rsidRPr="007E0EA3">
              <w:rPr>
                <w:color w:val="000000" w:themeColor="text1"/>
              </w:rPr>
              <w:t xml:space="preserve">string </w:t>
            </w:r>
          </w:p>
          <w:p w14:paraId="72C4AD6B" w14:textId="77777777" w:rsidR="001444BF" w:rsidRPr="007E0EA3" w:rsidRDefault="001444BF" w:rsidP="00F81CA2">
            <w:pPr>
              <w:pStyle w:val="Bezmezer"/>
              <w:rPr>
                <w:color w:val="000000" w:themeColor="text1"/>
              </w:rPr>
            </w:pPr>
            <w:r w:rsidRPr="007E0EA3">
              <w:rPr>
                <w:color w:val="000000" w:themeColor="text1"/>
                <w:lang w:val="en-US"/>
              </w:rPr>
              <w:t>[až 160]</w:t>
            </w:r>
          </w:p>
        </w:tc>
        <w:tc>
          <w:tcPr>
            <w:tcW w:w="6237" w:type="dxa"/>
            <w:shd w:val="clear" w:color="auto" w:fill="auto"/>
            <w:vAlign w:val="center"/>
          </w:tcPr>
          <w:p w14:paraId="7E3DCF6A" w14:textId="77777777" w:rsidR="001444BF" w:rsidRPr="007E0EA3" w:rsidRDefault="001444BF" w:rsidP="00F81CA2">
            <w:pPr>
              <w:pStyle w:val="Bezmezer"/>
              <w:rPr>
                <w:color w:val="000000" w:themeColor="text1"/>
              </w:rPr>
            </w:pPr>
            <w:r w:rsidRPr="007E0EA3">
              <w:rPr>
                <w:color w:val="000000" w:themeColor="text1"/>
              </w:rPr>
              <w:t>Textová zpráva je typu string a je kódována v CP-1250, přičemž maximální délka položky je 160 znaků.</w:t>
            </w:r>
          </w:p>
        </w:tc>
      </w:tr>
      <w:tr w:rsidR="004335B3" w:rsidRPr="007E0EA3" w14:paraId="5B6B3F74" w14:textId="77777777" w:rsidTr="0039183E">
        <w:tc>
          <w:tcPr>
            <w:tcW w:w="1560" w:type="dxa"/>
            <w:shd w:val="clear" w:color="auto" w:fill="auto"/>
          </w:tcPr>
          <w:p w14:paraId="6D08D5D5" w14:textId="77777777" w:rsidR="004335B3" w:rsidRPr="007E0EA3" w:rsidRDefault="004335B3" w:rsidP="00F81CA2">
            <w:pPr>
              <w:pStyle w:val="Bezmezer"/>
              <w:rPr>
                <w:color w:val="000000" w:themeColor="text1"/>
              </w:rPr>
            </w:pPr>
            <w:r w:rsidRPr="007E0EA3">
              <w:rPr>
                <w:color w:val="000000" w:themeColor="text1"/>
              </w:rPr>
              <w:t>Doba platnosti</w:t>
            </w:r>
          </w:p>
        </w:tc>
        <w:tc>
          <w:tcPr>
            <w:tcW w:w="1275" w:type="dxa"/>
            <w:shd w:val="clear" w:color="auto" w:fill="auto"/>
          </w:tcPr>
          <w:p w14:paraId="07002F23" w14:textId="77777777" w:rsidR="004335B3" w:rsidRPr="007E0EA3" w:rsidRDefault="004335B3" w:rsidP="00F81CA2">
            <w:pPr>
              <w:pStyle w:val="Bezmezer"/>
              <w:rPr>
                <w:color w:val="000000" w:themeColor="text1"/>
              </w:rPr>
            </w:pPr>
            <w:r w:rsidRPr="007E0EA3">
              <w:rPr>
                <w:color w:val="000000" w:themeColor="text1"/>
              </w:rPr>
              <w:t>u16</w:t>
            </w:r>
          </w:p>
        </w:tc>
        <w:tc>
          <w:tcPr>
            <w:tcW w:w="6237" w:type="dxa"/>
            <w:shd w:val="clear" w:color="auto" w:fill="auto"/>
            <w:vAlign w:val="center"/>
          </w:tcPr>
          <w:p w14:paraId="2D1D14C7" w14:textId="77777777" w:rsidR="004335B3" w:rsidRPr="007E0EA3" w:rsidRDefault="009B12D5" w:rsidP="00F81CA2">
            <w:pPr>
              <w:pStyle w:val="Bezmezer"/>
              <w:rPr>
                <w:color w:val="000000" w:themeColor="text1"/>
              </w:rPr>
            </w:pPr>
            <w:r w:rsidRPr="007E0EA3">
              <w:rPr>
                <w:color w:val="000000" w:themeColor="text1"/>
              </w:rPr>
              <w:t>Určuje dobu platnosti zprávy.</w:t>
            </w:r>
            <w:r w:rsidR="00820BFC" w:rsidRPr="007E0EA3">
              <w:rPr>
                <w:color w:val="000000" w:themeColor="text1"/>
              </w:rPr>
              <w:t xml:space="preserve"> Může nabývat následujících hodnot (vychází z protokolu EPIS</w:t>
            </w:r>
            <w:r w:rsidR="0039183E" w:rsidRPr="007E0EA3">
              <w:rPr>
                <w:color w:val="000000" w:themeColor="text1"/>
              </w:rPr>
              <w:t>Net):</w:t>
            </w:r>
          </w:p>
          <w:p w14:paraId="4FB2DF92" w14:textId="77777777" w:rsidR="0039183E" w:rsidRPr="007E0EA3" w:rsidRDefault="0039183E" w:rsidP="00F81CA2">
            <w:pPr>
              <w:pStyle w:val="Bezmezer"/>
              <w:rPr>
                <w:color w:val="000000" w:themeColor="text1"/>
              </w:rPr>
            </w:pPr>
            <w:r w:rsidRPr="007E0EA3">
              <w:rPr>
                <w:color w:val="000000" w:themeColor="text1"/>
              </w:rPr>
              <w:t>2 – platí do konce jízdy.</w:t>
            </w:r>
          </w:p>
          <w:p w14:paraId="1C37D69B" w14:textId="77777777" w:rsidR="0039183E" w:rsidRPr="007E0EA3" w:rsidRDefault="0039183E" w:rsidP="00F81CA2">
            <w:pPr>
              <w:pStyle w:val="Bezmezer"/>
              <w:rPr>
                <w:color w:val="000000" w:themeColor="text1"/>
              </w:rPr>
            </w:pPr>
            <w:r w:rsidRPr="007E0EA3">
              <w:rPr>
                <w:color w:val="000000" w:themeColor="text1"/>
              </w:rPr>
              <w:t>10 až 65533 – doba v sekundách.</w:t>
            </w:r>
          </w:p>
          <w:p w14:paraId="2530C7BC" w14:textId="77777777" w:rsidR="0039183E" w:rsidRPr="007E0EA3" w:rsidRDefault="0039183E" w:rsidP="00F81CA2">
            <w:pPr>
              <w:pStyle w:val="Bezmezer"/>
              <w:rPr>
                <w:color w:val="000000" w:themeColor="text1"/>
              </w:rPr>
            </w:pPr>
            <w:r w:rsidRPr="007E0EA3">
              <w:rPr>
                <w:color w:val="000000" w:themeColor="text1"/>
              </w:rPr>
              <w:t>65534 – do vypnutí systému.</w:t>
            </w:r>
          </w:p>
        </w:tc>
      </w:tr>
    </w:tbl>
    <w:p w14:paraId="3C6E1BE8" w14:textId="77777777" w:rsidR="001444BF" w:rsidRPr="007E0EA3" w:rsidRDefault="001444BF" w:rsidP="00186BD8">
      <w:pPr>
        <w:rPr>
          <w:color w:val="000000" w:themeColor="text1"/>
        </w:rPr>
      </w:pPr>
      <w:r w:rsidRPr="007E0EA3">
        <w:rPr>
          <w:color w:val="000000" w:themeColor="text1"/>
        </w:rPr>
        <w:t xml:space="preserve"> </w:t>
      </w:r>
    </w:p>
    <w:p w14:paraId="67317A28" w14:textId="77777777" w:rsidR="006B3D50" w:rsidRDefault="006B3D50" w:rsidP="00186BD8"/>
    <w:p w14:paraId="7028396E" w14:textId="77777777" w:rsidR="009E041A" w:rsidRDefault="009E041A">
      <w:pPr>
        <w:widowControl/>
        <w:spacing w:after="0"/>
        <w:ind w:firstLine="0"/>
        <w:jc w:val="left"/>
        <w:rPr>
          <w:rFonts w:ascii="Tahoma" w:hAnsi="Tahoma"/>
          <w:b/>
          <w:bCs/>
          <w:caps/>
          <w:color w:val="0070C0"/>
          <w:spacing w:val="-2"/>
          <w:sz w:val="26"/>
          <w:szCs w:val="26"/>
        </w:rPr>
      </w:pPr>
      <w:r>
        <w:br w:type="page"/>
      </w:r>
    </w:p>
    <w:p w14:paraId="52301630" w14:textId="77777777" w:rsidR="001D57AF" w:rsidRDefault="001D57AF" w:rsidP="004F3244">
      <w:pPr>
        <w:pStyle w:val="Nadpis2"/>
      </w:pPr>
      <w:bookmarkStart w:id="131" w:name="_Toc64299728"/>
      <w:r>
        <w:lastRenderedPageBreak/>
        <w:t>„138“</w:t>
      </w:r>
      <w:r w:rsidRPr="00B00527">
        <w:t xml:space="preserve"> –</w:t>
      </w:r>
      <w:r w:rsidR="00593390">
        <w:t xml:space="preserve"> </w:t>
      </w:r>
      <w:r w:rsidR="00F9154B">
        <w:t>seznam linkospojů</w:t>
      </w:r>
      <w:bookmarkEnd w:id="131"/>
    </w:p>
    <w:p w14:paraId="19D01891" w14:textId="77777777" w:rsidR="00FE4EC3" w:rsidRDefault="00FE4EC3" w:rsidP="00FE4EC3">
      <w:pPr>
        <w:pStyle w:val="Nadpis3"/>
      </w:pPr>
      <w:bookmarkStart w:id="132" w:name="_Toc64299729"/>
      <w:r>
        <w:t>Důvod vzniku zprávy</w:t>
      </w:r>
      <w:bookmarkEnd w:id="132"/>
    </w:p>
    <w:p w14:paraId="5F4B2015" w14:textId="77777777" w:rsidR="00371B5A" w:rsidRPr="00161A10" w:rsidRDefault="00F9154B" w:rsidP="00371B5A">
      <w:pPr>
        <w:pStyle w:val="Odsazen"/>
      </w:pPr>
      <w:r w:rsidRPr="00161A10">
        <w:t xml:space="preserve">Zprávu generuje server </w:t>
      </w:r>
      <w:r w:rsidR="00712042" w:rsidRPr="00161A10">
        <w:t>CED</w:t>
      </w:r>
      <w:r w:rsidR="00F81F2F" w:rsidRPr="00161A10">
        <w:t xml:space="preserve"> </w:t>
      </w:r>
      <w:r w:rsidR="00371B5A" w:rsidRPr="00161A10">
        <w:t>v těchto případech</w:t>
      </w:r>
      <w:r w:rsidR="00CE53CC">
        <w:t>, pokud je použito řízení dopravy z centrálního dispečinku. Pokud není, nemusí být zpráva implementována. Jedná se o</w:t>
      </w:r>
      <w:r w:rsidR="00371B5A" w:rsidRPr="00161A10">
        <w:t>:</w:t>
      </w:r>
    </w:p>
    <w:p w14:paraId="601AA250" w14:textId="77777777" w:rsidR="00371B5A" w:rsidRPr="00161A10" w:rsidRDefault="001F6FC3" w:rsidP="00743A71">
      <w:pPr>
        <w:pStyle w:val="Odstavecseseznamem"/>
        <w:numPr>
          <w:ilvl w:val="0"/>
          <w:numId w:val="33"/>
        </w:numPr>
      </w:pPr>
      <w:r w:rsidRPr="00161A10">
        <w:t>Je od vozidla přijata zpráva „5“ s důvodem „zadání/změna identifikátorů jízdy“ a je nenulový kurz IDS</w:t>
      </w:r>
      <w:r w:rsidR="00371B5A" w:rsidRPr="00161A10">
        <w:t>.</w:t>
      </w:r>
    </w:p>
    <w:p w14:paraId="78D1CB59" w14:textId="77777777" w:rsidR="00371B5A" w:rsidRPr="00161A10" w:rsidRDefault="00460801" w:rsidP="00743A71">
      <w:pPr>
        <w:pStyle w:val="Odstavecseseznamem"/>
        <w:numPr>
          <w:ilvl w:val="0"/>
          <w:numId w:val="33"/>
        </w:numPr>
      </w:pPr>
      <w:r w:rsidRPr="00161A10">
        <w:t>Vozidlo si vyžádá zaslání linkospojů zprávou „5“ s důvodem vzniku zprávy „opakovaná žádost o zaslání linkospojů“.</w:t>
      </w:r>
    </w:p>
    <w:p w14:paraId="237311F1" w14:textId="77777777" w:rsidR="00460801" w:rsidRPr="00161A10" w:rsidRDefault="00460801" w:rsidP="00743A71">
      <w:pPr>
        <w:pStyle w:val="Odstavecseseznamem"/>
        <w:numPr>
          <w:ilvl w:val="0"/>
          <w:numId w:val="33"/>
        </w:numPr>
      </w:pPr>
      <w:r w:rsidRPr="00161A10">
        <w:t>Na pokyn dispečera, který může tímto</w:t>
      </w:r>
      <w:r w:rsidR="003C4497" w:rsidRPr="00161A10">
        <w:t xml:space="preserve"> způsobem</w:t>
      </w:r>
      <w:r w:rsidRPr="00161A10">
        <w:t xml:space="preserve"> změnit kurz řidiče</w:t>
      </w:r>
      <w:r w:rsidR="003C4497" w:rsidRPr="00161A10">
        <w:t>.</w:t>
      </w:r>
    </w:p>
    <w:p w14:paraId="108400BA" w14:textId="77777777" w:rsidR="0020785C" w:rsidRPr="00161A10" w:rsidRDefault="0020785C" w:rsidP="0020785C">
      <w:r w:rsidRPr="00161A10">
        <w:t>Zpráva požaduje potvrzení typu M-T-M.</w:t>
      </w:r>
    </w:p>
    <w:p w14:paraId="331C9F8F" w14:textId="77777777" w:rsidR="0020785C" w:rsidRDefault="0020785C" w:rsidP="0020785C">
      <w:r>
        <w:t>Platnost zprávy A.</w:t>
      </w:r>
    </w:p>
    <w:p w14:paraId="6C220F6E" w14:textId="77777777" w:rsidR="00667AD5" w:rsidRDefault="00847ECD" w:rsidP="00847ECD">
      <w:pPr>
        <w:pStyle w:val="Nadpis3"/>
      </w:pPr>
      <w:bookmarkStart w:id="133" w:name="_Toc64299730"/>
      <w:r>
        <w:t>Obsah zprávy</w:t>
      </w:r>
      <w:bookmarkEnd w:id="133"/>
    </w:p>
    <w:p w14:paraId="71B6F109" w14:textId="77777777" w:rsidR="00F9154B" w:rsidRDefault="00F9154B" w:rsidP="00667AD5">
      <w:pPr>
        <w:pStyle w:val="Odsazen"/>
      </w:pPr>
      <w:r>
        <w:t xml:space="preserve"> Zpráva nese důvod vzniku zprávy, stav registrace vozu, aktuální číslo kurzu, seznam linkospojů daného kurzu. Součástí zprávy je i index předpokládaného aktuální linkospoje. V případě, že server nemá k dispozici seznam linkospojů pro daný kurz, zpráva končí </w:t>
      </w:r>
      <w:r w:rsidR="00847ECD">
        <w:t>elementem</w:t>
      </w:r>
      <w:r>
        <w:t xml:space="preserve"> </w:t>
      </w:r>
      <w:r w:rsidRPr="00847ECD">
        <w:rPr>
          <w:i/>
        </w:rPr>
        <w:t>„aktuální číslo kurzu vozu“</w:t>
      </w:r>
      <w:r>
        <w:t>.</w:t>
      </w:r>
    </w:p>
    <w:p w14:paraId="1249CCB3" w14:textId="77777777" w:rsidR="00454E1C" w:rsidRDefault="00454E1C" w:rsidP="00454E1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28</w:t>
      </w:r>
      <w:r w:rsidR="00414B49">
        <w:rPr>
          <w:noProof/>
        </w:rPr>
        <w:fldChar w:fldCharType="end"/>
      </w:r>
      <w:r>
        <w:t xml:space="preserve">: </w:t>
      </w:r>
      <w:r w:rsidR="00AD36A9">
        <w:t>Obsah</w:t>
      </w:r>
      <w:r>
        <w:t xml:space="preserve"> zpráv</w:t>
      </w:r>
      <w:r w:rsidR="00AD36A9">
        <w:t>y „138“</w:t>
      </w:r>
      <w:r>
        <w:t xml:space="preserve">  – </w:t>
      </w:r>
      <w:r w:rsidR="00AD36A9">
        <w:t>Seznam linko</w:t>
      </w:r>
      <w:r w:rsidR="00070B14">
        <w:t>s</w:t>
      </w:r>
      <w:r w:rsidR="00AD36A9">
        <w:t>pojů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454E1C" w:rsidRPr="00161A10" w14:paraId="492F0FC0" w14:textId="77777777" w:rsidTr="009E041A">
        <w:tc>
          <w:tcPr>
            <w:tcW w:w="1447" w:type="dxa"/>
            <w:shd w:val="clear" w:color="auto" w:fill="D9D9D9" w:themeFill="background1" w:themeFillShade="D9"/>
            <w:vAlign w:val="center"/>
          </w:tcPr>
          <w:p w14:paraId="343EAE31" w14:textId="77777777" w:rsidR="00454E1C" w:rsidRPr="00161A10" w:rsidRDefault="00454E1C" w:rsidP="00A1128F">
            <w:pPr>
              <w:pStyle w:val="Bezmezer"/>
            </w:pPr>
            <w:r w:rsidRPr="00161A10">
              <w:t>Název</w:t>
            </w:r>
          </w:p>
        </w:tc>
        <w:tc>
          <w:tcPr>
            <w:tcW w:w="708" w:type="dxa"/>
            <w:shd w:val="clear" w:color="auto" w:fill="D9D9D9" w:themeFill="background1" w:themeFillShade="D9"/>
            <w:vAlign w:val="center"/>
          </w:tcPr>
          <w:p w14:paraId="63AD6C5C" w14:textId="77777777" w:rsidR="00454E1C" w:rsidRPr="00161A10" w:rsidRDefault="00454E1C" w:rsidP="00A1128F">
            <w:pPr>
              <w:pStyle w:val="Bezmezer"/>
              <w:jc w:val="center"/>
            </w:pPr>
            <w:r w:rsidRPr="00161A10">
              <w:t>Typ</w:t>
            </w:r>
          </w:p>
        </w:tc>
        <w:tc>
          <w:tcPr>
            <w:tcW w:w="7059" w:type="dxa"/>
            <w:shd w:val="clear" w:color="auto" w:fill="D9D9D9" w:themeFill="background1" w:themeFillShade="D9"/>
            <w:vAlign w:val="center"/>
          </w:tcPr>
          <w:p w14:paraId="0F22E81B" w14:textId="77777777" w:rsidR="00454E1C" w:rsidRPr="00161A10" w:rsidRDefault="00454E1C" w:rsidP="00A1128F">
            <w:pPr>
              <w:pStyle w:val="Bezmezer"/>
            </w:pPr>
            <w:r w:rsidRPr="00161A10">
              <w:t>Význam</w:t>
            </w:r>
          </w:p>
        </w:tc>
      </w:tr>
      <w:tr w:rsidR="00454E1C" w:rsidRPr="00161A10" w14:paraId="5FA08B8F"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D7C1E94" w14:textId="77777777" w:rsidR="00454E1C" w:rsidRPr="00161A10" w:rsidRDefault="00454E1C" w:rsidP="00A1128F">
            <w:pPr>
              <w:pStyle w:val="Bezmezer"/>
            </w:pPr>
            <w:r w:rsidRPr="00161A10">
              <w:t>MsgInfo</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0DADE7D7" w14:textId="77777777" w:rsidR="00454E1C" w:rsidRPr="00161A10" w:rsidRDefault="00454E1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3CEF0" w14:textId="77777777" w:rsidR="00454E1C" w:rsidRPr="00161A10" w:rsidRDefault="00454E1C" w:rsidP="00A1128F">
            <w:pPr>
              <w:pStyle w:val="Bezmezer"/>
            </w:pPr>
            <w:r w:rsidRPr="00161A10">
              <w:t>Význam bitů:</w:t>
            </w:r>
          </w:p>
          <w:p w14:paraId="1E46B0FF" w14:textId="77777777" w:rsidR="00454E1C" w:rsidRPr="00161A10" w:rsidRDefault="00454E1C" w:rsidP="009E041A">
            <w:pPr>
              <w:pStyle w:val="Bezmezer"/>
              <w:tabs>
                <w:tab w:val="left" w:pos="176"/>
              </w:tabs>
              <w:ind w:left="1026" w:hanging="1460"/>
            </w:pPr>
            <w:r w:rsidRPr="00161A10">
              <w:tab/>
              <w:t xml:space="preserve">D7 </w:t>
            </w:r>
            <w:r w:rsidRPr="00161A10">
              <w:tab/>
            </w:r>
            <w:r w:rsidR="00CE7318" w:rsidRPr="00161A10">
              <w:t>Rezerva</w:t>
            </w:r>
            <w:r w:rsidRPr="00161A10">
              <w:t xml:space="preserve"> (hodnot</w:t>
            </w:r>
            <w:r w:rsidR="00CE7318" w:rsidRPr="00161A10">
              <w:t>a</w:t>
            </w:r>
            <w:r w:rsidRPr="00161A10">
              <w:t xml:space="preserve"> 0).</w:t>
            </w:r>
          </w:p>
          <w:p w14:paraId="1900D804" w14:textId="77777777" w:rsidR="00CE7318" w:rsidRPr="00161A10" w:rsidRDefault="00CE7318" w:rsidP="009E041A">
            <w:pPr>
              <w:pStyle w:val="Bezmezer"/>
              <w:tabs>
                <w:tab w:val="left" w:pos="176"/>
              </w:tabs>
              <w:ind w:left="1026" w:hanging="1460"/>
              <w:jc w:val="left"/>
            </w:pPr>
            <w:r w:rsidRPr="00161A10">
              <w:tab/>
              <w:t>D6 – D4</w:t>
            </w:r>
            <w:r w:rsidRPr="00161A10">
              <w:tab/>
              <w:t xml:space="preserve">Stav registrace vozu: </w:t>
            </w:r>
            <w:r w:rsidRPr="00161A10">
              <w:br/>
              <w:t xml:space="preserve">0 – </w:t>
            </w:r>
            <w:r w:rsidR="007E3164" w:rsidRPr="00161A10">
              <w:t>nepřihlášen (číslo kurzu 0)</w:t>
            </w:r>
            <w:r w:rsidRPr="00161A10">
              <w:t>.</w:t>
            </w:r>
          </w:p>
          <w:p w14:paraId="506BDFD4" w14:textId="77777777" w:rsidR="00CE7318" w:rsidRPr="00161A10" w:rsidRDefault="00CE7318" w:rsidP="009E041A">
            <w:pPr>
              <w:pStyle w:val="Bezmezer"/>
              <w:tabs>
                <w:tab w:val="left" w:pos="176"/>
              </w:tabs>
              <w:ind w:left="1026" w:hanging="1460"/>
              <w:jc w:val="left"/>
            </w:pPr>
            <w:r w:rsidRPr="00161A10">
              <w:tab/>
            </w:r>
            <w:r w:rsidRPr="00161A10">
              <w:tab/>
              <w:t xml:space="preserve">1 – </w:t>
            </w:r>
            <w:r w:rsidR="007E3164" w:rsidRPr="00161A10">
              <w:t>nepřihlášen, chyba čísla kurzu (vrací kurz nastaven řidičem)</w:t>
            </w:r>
            <w:r w:rsidRPr="00161A10">
              <w:t>.</w:t>
            </w:r>
          </w:p>
          <w:p w14:paraId="5576A1B4" w14:textId="77777777" w:rsidR="00CE7318" w:rsidRPr="00161A10" w:rsidRDefault="00CE7318" w:rsidP="009E041A">
            <w:pPr>
              <w:pStyle w:val="Bezmezer"/>
              <w:tabs>
                <w:tab w:val="left" w:pos="176"/>
              </w:tabs>
              <w:ind w:left="1026" w:hanging="1460"/>
              <w:jc w:val="left"/>
            </w:pPr>
            <w:r w:rsidRPr="00161A10">
              <w:tab/>
            </w:r>
            <w:r w:rsidRPr="00161A10">
              <w:tab/>
              <w:t xml:space="preserve">2 – </w:t>
            </w:r>
            <w:r w:rsidR="00FC30F8" w:rsidRPr="00161A10">
              <w:t>OK, správné číslo kurzu (může vrátit jiný kurz, který se na VŘJ přepíše)</w:t>
            </w:r>
            <w:r w:rsidRPr="00161A10">
              <w:t>.</w:t>
            </w:r>
          </w:p>
          <w:p w14:paraId="4326607D" w14:textId="77777777" w:rsidR="00CE7318" w:rsidRPr="00161A10" w:rsidRDefault="00CE7318" w:rsidP="009E041A">
            <w:pPr>
              <w:pStyle w:val="Bezmezer"/>
              <w:tabs>
                <w:tab w:val="left" w:pos="176"/>
              </w:tabs>
              <w:ind w:left="1026" w:hanging="1460"/>
              <w:jc w:val="left"/>
            </w:pPr>
            <w:r w:rsidRPr="00161A10">
              <w:tab/>
            </w:r>
            <w:r w:rsidRPr="00161A10">
              <w:tab/>
              <w:t xml:space="preserve">3 – </w:t>
            </w:r>
            <w:r w:rsidR="009A7E68" w:rsidRPr="00161A10">
              <w:t>více vozů na téže službě</w:t>
            </w:r>
            <w:r w:rsidRPr="00161A10">
              <w:t>.</w:t>
            </w:r>
          </w:p>
          <w:p w14:paraId="32507D0B" w14:textId="77777777" w:rsidR="00CE7318" w:rsidRPr="00161A10" w:rsidRDefault="00CE7318" w:rsidP="009E041A">
            <w:pPr>
              <w:pStyle w:val="Bezmezer"/>
              <w:tabs>
                <w:tab w:val="left" w:pos="176"/>
              </w:tabs>
              <w:ind w:left="1026" w:hanging="1460"/>
            </w:pPr>
            <w:r w:rsidRPr="00161A10">
              <w:tab/>
            </w:r>
            <w:r w:rsidRPr="00161A10">
              <w:tab/>
              <w:t xml:space="preserve">4 – </w:t>
            </w:r>
            <w:r w:rsidR="009E5588" w:rsidRPr="00161A10">
              <w:t>neznámý linkospoj (kurz OK)</w:t>
            </w:r>
            <w:r w:rsidRPr="00161A10">
              <w:t>.</w:t>
            </w:r>
            <w:r w:rsidRPr="00161A10">
              <w:tab/>
            </w:r>
          </w:p>
          <w:p w14:paraId="54D9DC79" w14:textId="77777777" w:rsidR="00454E1C" w:rsidRPr="00161A10" w:rsidRDefault="00454E1C" w:rsidP="009E041A">
            <w:pPr>
              <w:pStyle w:val="Bezmezer"/>
              <w:tabs>
                <w:tab w:val="left" w:pos="176"/>
              </w:tabs>
              <w:ind w:left="1026" w:hanging="1460"/>
              <w:jc w:val="left"/>
            </w:pPr>
            <w:r w:rsidRPr="00161A10">
              <w:tab/>
              <w:t>D</w:t>
            </w:r>
            <w:r w:rsidR="00B40EBF" w:rsidRPr="00161A10">
              <w:t>3</w:t>
            </w:r>
            <w:r w:rsidRPr="00161A10">
              <w:t xml:space="preserve"> – D0</w:t>
            </w:r>
            <w:r w:rsidRPr="00161A10">
              <w:tab/>
              <w:t xml:space="preserve">Důvod odeslání zprávy: </w:t>
            </w:r>
            <w:r w:rsidRPr="00161A10">
              <w:br/>
              <w:t xml:space="preserve">0 – </w:t>
            </w:r>
            <w:r w:rsidR="00596E67" w:rsidRPr="00161A10">
              <w:t xml:space="preserve">reakce na </w:t>
            </w:r>
            <w:r w:rsidR="00320E1A" w:rsidRPr="00161A10">
              <w:t xml:space="preserve">zprávu </w:t>
            </w:r>
            <w:r w:rsidR="00320E1A" w:rsidRPr="00161A10">
              <w:rPr>
                <w:i/>
              </w:rPr>
              <w:t>„Přihlášení vozidla“</w:t>
            </w:r>
            <w:r w:rsidRPr="00161A10">
              <w:t>.</w:t>
            </w:r>
          </w:p>
          <w:p w14:paraId="44EBE0C1" w14:textId="77777777" w:rsidR="00074FDF" w:rsidRPr="00161A10" w:rsidRDefault="00074FDF" w:rsidP="009E041A">
            <w:pPr>
              <w:pStyle w:val="Bezmezer"/>
              <w:tabs>
                <w:tab w:val="left" w:pos="176"/>
              </w:tabs>
              <w:ind w:left="1026" w:hanging="1460"/>
              <w:jc w:val="left"/>
            </w:pPr>
            <w:r w:rsidRPr="00161A10">
              <w:tab/>
            </w:r>
            <w:r w:rsidRPr="00161A10">
              <w:tab/>
              <w:t>1 – příjezd vozidla do konečné stanice (řidiči bude nabídnut dialog k výběru linkospoje z předávaného seznamu).</w:t>
            </w:r>
            <w:r w:rsidR="00F81F2F" w:rsidRPr="00161A10">
              <w:t xml:space="preserve"> </w:t>
            </w:r>
          </w:p>
          <w:p w14:paraId="281A1AF1" w14:textId="77777777" w:rsidR="00074FDF" w:rsidRPr="00161A10" w:rsidRDefault="00074FDF" w:rsidP="009E041A">
            <w:pPr>
              <w:pStyle w:val="Bezmezer"/>
              <w:tabs>
                <w:tab w:val="left" w:pos="176"/>
              </w:tabs>
              <w:ind w:left="1026" w:hanging="1460"/>
              <w:jc w:val="left"/>
            </w:pPr>
            <w:r w:rsidRPr="00161A10">
              <w:tab/>
            </w:r>
            <w:r w:rsidRPr="00161A10">
              <w:tab/>
              <w:t xml:space="preserve">2 – </w:t>
            </w:r>
            <w:r w:rsidR="00E41E45" w:rsidRPr="00161A10">
              <w:t>příjezd do konečné stanice, předpokládaný konec služby (řidiči bude nabídnut dialog k odhlášení).</w:t>
            </w:r>
          </w:p>
          <w:p w14:paraId="0C884654" w14:textId="77777777" w:rsidR="0003518E" w:rsidRPr="00161A10" w:rsidRDefault="0003518E" w:rsidP="009E041A">
            <w:pPr>
              <w:pStyle w:val="Bezmezer"/>
              <w:tabs>
                <w:tab w:val="left" w:pos="176"/>
              </w:tabs>
              <w:ind w:left="1026" w:hanging="1460"/>
              <w:jc w:val="left"/>
            </w:pPr>
            <w:r w:rsidRPr="00161A10">
              <w:tab/>
            </w:r>
            <w:r w:rsidRPr="00161A10">
              <w:tab/>
              <w:t xml:space="preserve">3 – </w:t>
            </w:r>
            <w:r w:rsidR="00D917E9" w:rsidRPr="00161A10">
              <w:t>reakce na zprávu 5</w:t>
            </w:r>
            <w:r w:rsidR="00CE7318" w:rsidRPr="00161A10">
              <w:t xml:space="preserve"> kdy linkospoj zadaný ve VŘJ není na serveru nalezen</w:t>
            </w:r>
            <w:r w:rsidR="0060158F" w:rsidRPr="00161A10">
              <w:t xml:space="preserve"> (stav registrace vozu: 4)</w:t>
            </w:r>
            <w:r w:rsidR="00CE7318" w:rsidRPr="00161A10">
              <w:t>.</w:t>
            </w:r>
          </w:p>
          <w:p w14:paraId="62FEAF86" w14:textId="77777777" w:rsidR="00CE7318" w:rsidRPr="00161A10" w:rsidRDefault="00CE7318" w:rsidP="009E041A">
            <w:pPr>
              <w:pStyle w:val="Bezmezer"/>
              <w:tabs>
                <w:tab w:val="left" w:pos="176"/>
              </w:tabs>
              <w:ind w:left="1026" w:hanging="1460"/>
              <w:jc w:val="left"/>
            </w:pPr>
            <w:r w:rsidRPr="00161A10">
              <w:tab/>
            </w:r>
            <w:r w:rsidRPr="00161A10">
              <w:tab/>
              <w:t>4 – vynuceno dispečerem.</w:t>
            </w:r>
          </w:p>
        </w:tc>
      </w:tr>
      <w:tr w:rsidR="00454E1C" w:rsidRPr="00161A10" w14:paraId="29CB4ABA"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2D16CBA9" w14:textId="77777777" w:rsidR="00454E1C" w:rsidRPr="00161A10" w:rsidRDefault="005D48EC" w:rsidP="00A1128F">
            <w:pPr>
              <w:pStyle w:val="Bezmezer"/>
            </w:pPr>
            <w:r w:rsidRPr="00161A10">
              <w:t>CourseNr</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5E8FDCA6" w14:textId="77777777" w:rsidR="00454E1C" w:rsidRPr="00161A10" w:rsidRDefault="00A1128F"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0A65E" w14:textId="77777777" w:rsidR="00454E1C" w:rsidRPr="00161A10" w:rsidRDefault="005D48EC" w:rsidP="00A1128F">
            <w:pPr>
              <w:pStyle w:val="Bezmezer"/>
              <w:tabs>
                <w:tab w:val="left" w:pos="367"/>
                <w:tab w:val="left" w:pos="1582"/>
              </w:tabs>
            </w:pPr>
            <w:r w:rsidRPr="00161A10">
              <w:t>Aktuální číslo kurzu vozu</w:t>
            </w:r>
            <w:r w:rsidR="000B761D" w:rsidRPr="00161A10">
              <w:t>.</w:t>
            </w:r>
            <w:r w:rsidR="00B34105" w:rsidRPr="00161A10">
              <w:t xml:space="preserve"> Pokud se nejedná o změnu kurzu vynucenou dispečerem (důvod vzniku – 4), je číslo kurzu shodné s kurzem zadaným řidičem na VŘJ.</w:t>
            </w:r>
          </w:p>
        </w:tc>
      </w:tr>
      <w:tr w:rsidR="00454E1C" w:rsidRPr="00161A10" w14:paraId="622499D9"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FE8E98" w14:textId="77777777" w:rsidR="00454E1C" w:rsidRPr="00161A10" w:rsidRDefault="005D48EC" w:rsidP="00A1128F">
            <w:pPr>
              <w:pStyle w:val="Bezmezer"/>
            </w:pPr>
            <w:r w:rsidRPr="00161A10">
              <w:t>LineRouteIdx</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1EB152EF" w14:textId="77777777" w:rsidR="00454E1C" w:rsidRPr="00161A10" w:rsidRDefault="005D48E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75C17" w14:textId="77777777" w:rsidR="00454E1C" w:rsidRPr="00161A10" w:rsidRDefault="005D48EC" w:rsidP="00A1128F">
            <w:pPr>
              <w:pStyle w:val="Bezmezer"/>
              <w:tabs>
                <w:tab w:val="left" w:pos="367"/>
                <w:tab w:val="left" w:pos="1582"/>
              </w:tabs>
            </w:pPr>
            <w:r w:rsidRPr="00161A10">
              <w:t>Předpokládaný index aktuálního linkospoje.</w:t>
            </w:r>
          </w:p>
        </w:tc>
      </w:tr>
      <w:tr w:rsidR="00454E1C" w:rsidRPr="00161A10" w14:paraId="59361526" w14:textId="77777777"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14:paraId="312EFC37" w14:textId="77777777" w:rsidR="00454E1C" w:rsidRPr="00161A10" w:rsidRDefault="00574F9D" w:rsidP="00A1128F">
            <w:pPr>
              <w:pStyle w:val="Bezmezer"/>
            </w:pPr>
            <w:r w:rsidRPr="00161A10">
              <w:t>LineNr 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14:paraId="728E9069" w14:textId="77777777" w:rsidR="00454E1C" w:rsidRPr="00161A10" w:rsidRDefault="00574F9D"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70274" w14:textId="77777777" w:rsidR="00454E1C" w:rsidRPr="00161A10" w:rsidRDefault="00574F9D" w:rsidP="00A1128F">
            <w:pPr>
              <w:pStyle w:val="Bezmezer"/>
              <w:tabs>
                <w:tab w:val="left" w:pos="367"/>
                <w:tab w:val="left" w:pos="1582"/>
              </w:tabs>
            </w:pPr>
            <w:r w:rsidRPr="00161A10">
              <w:t>Číslo linky 1. linkospoje.</w:t>
            </w:r>
            <w:r w:rsidR="00414B01" w:rsidRPr="00161A10">
              <w:t xml:space="preserve"> Pozor! Je ve formátu „big-endian“.</w:t>
            </w:r>
          </w:p>
        </w:tc>
      </w:tr>
      <w:tr w:rsidR="00454E1C" w:rsidRPr="00161A10" w14:paraId="3598171E" w14:textId="77777777" w:rsidTr="009E041A">
        <w:tc>
          <w:tcPr>
            <w:tcW w:w="1447" w:type="dxa"/>
            <w:shd w:val="clear" w:color="auto" w:fill="auto"/>
          </w:tcPr>
          <w:p w14:paraId="0AD63A0F" w14:textId="77777777" w:rsidR="00454E1C" w:rsidRPr="00161A10" w:rsidRDefault="00574F9D" w:rsidP="00A1128F">
            <w:pPr>
              <w:pStyle w:val="Bezmezer"/>
            </w:pPr>
            <w:r w:rsidRPr="00161A10">
              <w:t>RouteNr 1</w:t>
            </w:r>
          </w:p>
        </w:tc>
        <w:tc>
          <w:tcPr>
            <w:tcW w:w="708" w:type="dxa"/>
          </w:tcPr>
          <w:p w14:paraId="577E1076" w14:textId="77777777" w:rsidR="00454E1C" w:rsidRPr="00161A10" w:rsidRDefault="00574F9D" w:rsidP="00A1128F">
            <w:pPr>
              <w:pStyle w:val="Bezmezer"/>
              <w:jc w:val="center"/>
            </w:pPr>
            <w:r w:rsidRPr="00161A10">
              <w:t>u16</w:t>
            </w:r>
          </w:p>
        </w:tc>
        <w:tc>
          <w:tcPr>
            <w:tcW w:w="7059" w:type="dxa"/>
            <w:shd w:val="clear" w:color="auto" w:fill="auto"/>
            <w:vAlign w:val="center"/>
          </w:tcPr>
          <w:p w14:paraId="1A4A75DB" w14:textId="77777777" w:rsidR="00454E1C" w:rsidRPr="00161A10" w:rsidRDefault="00574F9D" w:rsidP="00A1128F">
            <w:pPr>
              <w:pStyle w:val="Bezmezer"/>
            </w:pPr>
            <w:r w:rsidRPr="00161A10">
              <w:t>Číslo spoje 1. linkospoje.</w:t>
            </w:r>
            <w:r w:rsidR="00414B01" w:rsidRPr="00161A10">
              <w:t xml:space="preserve"> Pozor! Je ve formátu „big-endian“.</w:t>
            </w:r>
          </w:p>
        </w:tc>
      </w:tr>
      <w:tr w:rsidR="00454E1C" w:rsidRPr="00161A10" w14:paraId="10BEAB2E" w14:textId="77777777" w:rsidTr="009E041A">
        <w:tc>
          <w:tcPr>
            <w:tcW w:w="1447" w:type="dxa"/>
            <w:shd w:val="clear" w:color="auto" w:fill="auto"/>
          </w:tcPr>
          <w:p w14:paraId="26BBBB75" w14:textId="77777777" w:rsidR="00454E1C" w:rsidRPr="00161A10" w:rsidRDefault="00973BB4" w:rsidP="00973BB4">
            <w:pPr>
              <w:pStyle w:val="Bezmezer"/>
              <w:jc w:val="center"/>
            </w:pPr>
            <w:r w:rsidRPr="00161A10">
              <w:t>...</w:t>
            </w:r>
          </w:p>
        </w:tc>
        <w:tc>
          <w:tcPr>
            <w:tcW w:w="708" w:type="dxa"/>
          </w:tcPr>
          <w:p w14:paraId="0B133E04" w14:textId="77777777" w:rsidR="00454E1C" w:rsidRPr="00161A10" w:rsidRDefault="00973BB4" w:rsidP="00A1128F">
            <w:pPr>
              <w:pStyle w:val="Bezmezer"/>
              <w:jc w:val="center"/>
            </w:pPr>
            <w:r w:rsidRPr="00161A10">
              <w:t>...</w:t>
            </w:r>
          </w:p>
        </w:tc>
        <w:tc>
          <w:tcPr>
            <w:tcW w:w="7059" w:type="dxa"/>
            <w:shd w:val="clear" w:color="auto" w:fill="auto"/>
            <w:vAlign w:val="center"/>
          </w:tcPr>
          <w:p w14:paraId="7C3ED001" w14:textId="77777777" w:rsidR="00454E1C" w:rsidRPr="00161A10" w:rsidRDefault="00973BB4" w:rsidP="00A1128F">
            <w:pPr>
              <w:pStyle w:val="Bezmezer"/>
            </w:pPr>
            <w:r w:rsidRPr="00161A10">
              <w:t>...</w:t>
            </w:r>
          </w:p>
        </w:tc>
      </w:tr>
      <w:tr w:rsidR="00454E1C" w:rsidRPr="00161A10" w14:paraId="4DEDE1EF" w14:textId="77777777" w:rsidTr="009E041A">
        <w:tc>
          <w:tcPr>
            <w:tcW w:w="1447" w:type="dxa"/>
            <w:shd w:val="clear" w:color="auto" w:fill="auto"/>
          </w:tcPr>
          <w:p w14:paraId="7DB9BE14" w14:textId="77777777" w:rsidR="00454E1C" w:rsidRPr="00161A10" w:rsidRDefault="00574F9D" w:rsidP="00A1128F">
            <w:pPr>
              <w:pStyle w:val="Bezmezer"/>
            </w:pPr>
            <w:r w:rsidRPr="00161A10">
              <w:t>LineNr n</w:t>
            </w:r>
          </w:p>
        </w:tc>
        <w:tc>
          <w:tcPr>
            <w:tcW w:w="708" w:type="dxa"/>
          </w:tcPr>
          <w:p w14:paraId="59BDF236" w14:textId="77777777" w:rsidR="00454E1C" w:rsidRPr="00161A10" w:rsidRDefault="00574F9D" w:rsidP="00A1128F">
            <w:pPr>
              <w:pStyle w:val="Bezmezer"/>
              <w:jc w:val="center"/>
            </w:pPr>
            <w:r w:rsidRPr="00161A10">
              <w:t>u32</w:t>
            </w:r>
          </w:p>
        </w:tc>
        <w:tc>
          <w:tcPr>
            <w:tcW w:w="7059" w:type="dxa"/>
            <w:shd w:val="clear" w:color="auto" w:fill="auto"/>
            <w:vAlign w:val="center"/>
          </w:tcPr>
          <w:p w14:paraId="6701DFA6" w14:textId="77777777" w:rsidR="00454E1C" w:rsidRPr="00161A10" w:rsidRDefault="00574F9D" w:rsidP="00A1128F">
            <w:pPr>
              <w:pStyle w:val="Bezmezer"/>
            </w:pPr>
            <w:r w:rsidRPr="00161A10">
              <w:t>Číslo linky n. linkospoje.</w:t>
            </w:r>
          </w:p>
        </w:tc>
      </w:tr>
      <w:tr w:rsidR="00574F9D" w:rsidRPr="00161A10" w14:paraId="4C22AF15" w14:textId="77777777" w:rsidTr="009E041A">
        <w:tc>
          <w:tcPr>
            <w:tcW w:w="1447" w:type="dxa"/>
            <w:shd w:val="clear" w:color="auto" w:fill="auto"/>
          </w:tcPr>
          <w:p w14:paraId="3A01669D" w14:textId="77777777" w:rsidR="00574F9D" w:rsidRPr="00161A10" w:rsidRDefault="00574F9D" w:rsidP="00574F9D">
            <w:pPr>
              <w:pStyle w:val="Bezmezer"/>
            </w:pPr>
            <w:r w:rsidRPr="00161A10">
              <w:t>RouteNr n</w:t>
            </w:r>
          </w:p>
        </w:tc>
        <w:tc>
          <w:tcPr>
            <w:tcW w:w="708" w:type="dxa"/>
          </w:tcPr>
          <w:p w14:paraId="62CA783D" w14:textId="77777777" w:rsidR="00574F9D" w:rsidRPr="00161A10" w:rsidRDefault="00574F9D" w:rsidP="00574F9D">
            <w:pPr>
              <w:pStyle w:val="Bezmezer"/>
              <w:jc w:val="center"/>
            </w:pPr>
            <w:r w:rsidRPr="00161A10">
              <w:t>u16</w:t>
            </w:r>
          </w:p>
        </w:tc>
        <w:tc>
          <w:tcPr>
            <w:tcW w:w="7059" w:type="dxa"/>
            <w:shd w:val="clear" w:color="auto" w:fill="auto"/>
            <w:vAlign w:val="center"/>
          </w:tcPr>
          <w:p w14:paraId="0C73A8E2" w14:textId="77777777" w:rsidR="00574F9D" w:rsidRPr="00161A10" w:rsidRDefault="00574F9D" w:rsidP="00574F9D">
            <w:pPr>
              <w:pStyle w:val="Bezmezer"/>
            </w:pPr>
            <w:r w:rsidRPr="00161A10">
              <w:t>Číslo spoje n. linkospoje.</w:t>
            </w:r>
          </w:p>
        </w:tc>
      </w:tr>
    </w:tbl>
    <w:p w14:paraId="69A38F52" w14:textId="77777777" w:rsidR="003A5D0D" w:rsidRPr="00CA5E61" w:rsidRDefault="003A5D0D" w:rsidP="00E05778">
      <w:pPr>
        <w:pStyle w:val="Nadpis4"/>
      </w:pPr>
      <w:r>
        <w:lastRenderedPageBreak/>
        <w:t>O</w:t>
      </w:r>
      <w:r w:rsidRPr="00CA5E61">
        <w:t xml:space="preserve">Dpoveď od </w:t>
      </w:r>
      <w:r>
        <w:t>vozidla</w:t>
      </w:r>
    </w:p>
    <w:p w14:paraId="42BE1CB3" w14:textId="77777777" w:rsidR="00593390" w:rsidRDefault="003A5D0D" w:rsidP="003A5D0D">
      <w:pPr>
        <w:pStyle w:val="Odsazen"/>
      </w:pPr>
      <w:r>
        <w:t xml:space="preserve">Vozidlo po přijetí reaguje zprávou s potvrzením typu M-T-M bez </w:t>
      </w:r>
      <w:r w:rsidRPr="007755AA">
        <w:rPr>
          <w:i/>
        </w:rPr>
        <w:t>dat zprávy</w:t>
      </w:r>
      <w:r>
        <w:t xml:space="preserve"> (pouze záhlaví a bajt FCS).</w:t>
      </w:r>
    </w:p>
    <w:p w14:paraId="125FC5B0" w14:textId="77777777" w:rsidR="00C8673E" w:rsidRDefault="00C8673E">
      <w:pPr>
        <w:widowControl/>
        <w:spacing w:after="0"/>
        <w:ind w:firstLine="0"/>
        <w:jc w:val="left"/>
        <w:rPr>
          <w:rFonts w:ascii="Tahoma" w:hAnsi="Tahoma"/>
          <w:b/>
          <w:bCs/>
          <w:caps/>
          <w:color w:val="0070C0"/>
          <w:spacing w:val="-2"/>
          <w:sz w:val="26"/>
          <w:szCs w:val="26"/>
        </w:rPr>
      </w:pPr>
      <w:bookmarkStart w:id="134" w:name="_Toc514048021"/>
    </w:p>
    <w:p w14:paraId="7F2FAF6D" w14:textId="77777777" w:rsidR="001444BF" w:rsidRDefault="001444BF" w:rsidP="004F3244">
      <w:pPr>
        <w:pStyle w:val="Nadpis2"/>
      </w:pPr>
      <w:bookmarkStart w:id="135" w:name="_Toc64299731"/>
      <w:r>
        <w:t>Zprávy o návaznostech</w:t>
      </w:r>
      <w:bookmarkEnd w:id="134"/>
      <w:bookmarkEnd w:id="135"/>
    </w:p>
    <w:p w14:paraId="6369D52B" w14:textId="77777777" w:rsidR="001444BF" w:rsidRDefault="001444BF" w:rsidP="00186BD8">
      <w:r>
        <w:t>Zprávy o návaznostech dopravních prostředků jsou dvojího typy:</w:t>
      </w:r>
    </w:p>
    <w:p w14:paraId="6E23B41A" w14:textId="77777777" w:rsidR="001444BF" w:rsidRDefault="001444BF" w:rsidP="00743A71">
      <w:pPr>
        <w:pStyle w:val="Odstavecseseznamem"/>
        <w:numPr>
          <w:ilvl w:val="0"/>
          <w:numId w:val="21"/>
        </w:numPr>
      </w:pPr>
      <w:r>
        <w:t>automaticky generované z dispečinku, kdy tato zpráva vyskočí pouze na terminálu řidiče a není nutno zaslat zpět na dispečink informaci o přečtení návaznosti (potvrzení M-T-M) – zpráva č. 179,</w:t>
      </w:r>
    </w:p>
    <w:p w14:paraId="6AC12F58" w14:textId="77777777" w:rsidR="001444BF" w:rsidRDefault="001444BF" w:rsidP="00743A71">
      <w:pPr>
        <w:pStyle w:val="Odstavecseseznamem"/>
        <w:numPr>
          <w:ilvl w:val="0"/>
          <w:numId w:val="21"/>
        </w:numPr>
      </w:pPr>
      <w:r>
        <w:t>ručně či automaticky generované zprávy z dispečinku či od dispečera, kdy se vyžaduje potvrzení o přečtení zprávy od řidiče – typ O-T-O – zpráva č. 180.</w:t>
      </w:r>
    </w:p>
    <w:p w14:paraId="10424460" w14:textId="77777777" w:rsidR="001444BF" w:rsidRPr="00EA6F22" w:rsidRDefault="001444BF" w:rsidP="00743A71">
      <w:pPr>
        <w:pStyle w:val="Odstavecseseznamem"/>
        <w:numPr>
          <w:ilvl w:val="0"/>
          <w:numId w:val="21"/>
        </w:numPr>
      </w:pPr>
      <w:r>
        <w:t>zpráva o průběhu návazností pro řidiče – zpráva č. 181, tj. zda má či nemá čekat a včetně možnosti zobrazení polohy vozidel v okolí na mapě.</w:t>
      </w:r>
    </w:p>
    <w:p w14:paraId="5945BE96" w14:textId="77777777" w:rsidR="001444BF" w:rsidRDefault="001444BF" w:rsidP="004F3244">
      <w:pPr>
        <w:pStyle w:val="Nadpis3"/>
      </w:pPr>
      <w:bookmarkStart w:id="136" w:name="_Toc514048022"/>
      <w:bookmarkStart w:id="137" w:name="_Toc64299732"/>
      <w:r>
        <w:t>Zpráva</w:t>
      </w:r>
      <w:r w:rsidRPr="00B00527">
        <w:t xml:space="preserve"> </w:t>
      </w:r>
      <w:r>
        <w:t>„179“</w:t>
      </w:r>
      <w:r w:rsidRPr="00B00527">
        <w:t xml:space="preserve"> – </w:t>
      </w:r>
      <w:r>
        <w:t>textová zpráva z dispečinku o návaznostech</w:t>
      </w:r>
      <w:bookmarkEnd w:id="136"/>
      <w:bookmarkEnd w:id="137"/>
    </w:p>
    <w:p w14:paraId="63AD64AB" w14:textId="77777777" w:rsidR="001444BF" w:rsidRPr="00161A10" w:rsidRDefault="001444BF" w:rsidP="00BC24EA">
      <w:pPr>
        <w:pStyle w:val="Odsazen"/>
        <w:ind w:firstLine="426"/>
      </w:pPr>
      <w:r w:rsidRPr="00161A10">
        <w:t>Zprá</w:t>
      </w:r>
      <w:r w:rsidR="000A59B1" w:rsidRPr="00161A10">
        <w:t>va je generována dispečinkem CED</w:t>
      </w:r>
      <w:r w:rsidRPr="00161A10">
        <w:t xml:space="preserve"> automaticky na základě jízdních řádů. Řidiči vyskočí na obrazovce upozornění na danou situaci. Zpráva nemá návaznost na jízdní řády ve vozidle, pouze textově upozorní řidiče na vztah spojů – návaznost. </w:t>
      </w:r>
      <w:r w:rsidR="00BC24EA" w:rsidRPr="00161A10">
        <w:t>Na rozdíl od běžných textových zpráv, je v seznamu textových zpráv u zpráv týkajících se návazností nabídnuta rychlá volba pro zobrazení vozidle na mapě.</w:t>
      </w:r>
    </w:p>
    <w:p w14:paraId="0DFBEEB5" w14:textId="77777777" w:rsidR="002C3DFC" w:rsidRPr="00161A10" w:rsidRDefault="002C3DFC" w:rsidP="002C3DFC">
      <w:r w:rsidRPr="00161A10">
        <w:t>Zpráva požaduje potvrzení typu O-T-O.</w:t>
      </w:r>
    </w:p>
    <w:p w14:paraId="15014F87" w14:textId="77777777" w:rsidR="00735F36" w:rsidRPr="00161A10" w:rsidRDefault="002C3DFC" w:rsidP="002C3DFC">
      <w:r w:rsidRPr="00161A10">
        <w:t>Platnost zprávy – opakuje se po dobu platnosti návaznosti.</w:t>
      </w:r>
    </w:p>
    <w:p w14:paraId="6E54A33D" w14:textId="77777777" w:rsidR="001444BF" w:rsidRPr="00161A10" w:rsidRDefault="001444BF" w:rsidP="00735F36">
      <w:pPr>
        <w:pStyle w:val="Odstavecseseznamem"/>
        <w:ind w:left="720" w:firstLine="0"/>
      </w:pPr>
      <w:r w:rsidRPr="00161A10">
        <w:t>Tvar dotazu z vozidla:</w:t>
      </w:r>
    </w:p>
    <w:p w14:paraId="40075A04" w14:textId="77777777" w:rsidR="001444BF" w:rsidRDefault="001444BF" w:rsidP="00BC24EA">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29</w:t>
      </w:r>
      <w:r w:rsidR="00C97076">
        <w:rPr>
          <w:noProof/>
        </w:rPr>
        <w:fldChar w:fldCharType="end"/>
      </w:r>
      <w:r>
        <w:t xml:space="preserve">: </w:t>
      </w:r>
      <w:r w:rsidR="00BC24EA">
        <w:t xml:space="preserve">Tvar zprávy „179“ – </w:t>
      </w:r>
      <w:r w:rsidR="009256C9">
        <w:t>Textová zpráva s návaznostmi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BC24EA" w:rsidRPr="00161A10" w14:paraId="3A357C2F" w14:textId="77777777" w:rsidTr="006259F7">
        <w:tc>
          <w:tcPr>
            <w:tcW w:w="1560" w:type="dxa"/>
            <w:shd w:val="clear" w:color="auto" w:fill="D9D9D9" w:themeFill="background1" w:themeFillShade="D9"/>
            <w:vAlign w:val="center"/>
          </w:tcPr>
          <w:p w14:paraId="751512DB" w14:textId="77777777" w:rsidR="00BC24EA" w:rsidRPr="00161A10" w:rsidRDefault="00BC24EA" w:rsidP="006259F7">
            <w:pPr>
              <w:pStyle w:val="Bezmezer"/>
            </w:pPr>
            <w:r w:rsidRPr="00161A10">
              <w:t>Název</w:t>
            </w:r>
          </w:p>
        </w:tc>
        <w:tc>
          <w:tcPr>
            <w:tcW w:w="1275" w:type="dxa"/>
            <w:shd w:val="clear" w:color="auto" w:fill="D9D9D9" w:themeFill="background1" w:themeFillShade="D9"/>
            <w:vAlign w:val="center"/>
          </w:tcPr>
          <w:p w14:paraId="44815FBB" w14:textId="77777777" w:rsidR="00BC24EA" w:rsidRPr="00161A10" w:rsidRDefault="00BC24EA" w:rsidP="00BE3A90">
            <w:pPr>
              <w:pStyle w:val="Bezmezer"/>
              <w:jc w:val="center"/>
            </w:pPr>
            <w:r w:rsidRPr="00161A10">
              <w:t>Typ</w:t>
            </w:r>
          </w:p>
        </w:tc>
        <w:tc>
          <w:tcPr>
            <w:tcW w:w="6237" w:type="dxa"/>
            <w:shd w:val="clear" w:color="auto" w:fill="D9D9D9" w:themeFill="background1" w:themeFillShade="D9"/>
            <w:vAlign w:val="center"/>
          </w:tcPr>
          <w:p w14:paraId="324272A9" w14:textId="77777777" w:rsidR="00BC24EA" w:rsidRPr="00161A10" w:rsidRDefault="00BC24EA" w:rsidP="006259F7">
            <w:pPr>
              <w:pStyle w:val="Bezmezer"/>
            </w:pPr>
            <w:r w:rsidRPr="00161A10">
              <w:t>Význam</w:t>
            </w:r>
          </w:p>
        </w:tc>
      </w:tr>
      <w:tr w:rsidR="00BE3A90" w:rsidRPr="00161A10" w14:paraId="029E367B" w14:textId="77777777" w:rsidTr="006259F7">
        <w:tc>
          <w:tcPr>
            <w:tcW w:w="1560" w:type="dxa"/>
            <w:shd w:val="clear" w:color="auto" w:fill="auto"/>
          </w:tcPr>
          <w:p w14:paraId="30E9F928" w14:textId="77777777" w:rsidR="00BE3A90" w:rsidRPr="00161A10" w:rsidRDefault="00BE3A90" w:rsidP="006259F7">
            <w:pPr>
              <w:pStyle w:val="Bezmezer"/>
            </w:pPr>
            <w:r w:rsidRPr="00161A10">
              <w:t>TextLength</w:t>
            </w:r>
          </w:p>
        </w:tc>
        <w:tc>
          <w:tcPr>
            <w:tcW w:w="1275" w:type="dxa"/>
            <w:shd w:val="clear" w:color="auto" w:fill="auto"/>
            <w:vAlign w:val="center"/>
          </w:tcPr>
          <w:p w14:paraId="1B084475" w14:textId="77777777" w:rsidR="00BE3A90" w:rsidRPr="00161A10" w:rsidRDefault="00BE3A90" w:rsidP="00BE3A90">
            <w:pPr>
              <w:pStyle w:val="Bezmezer"/>
              <w:jc w:val="center"/>
            </w:pPr>
            <w:r w:rsidRPr="00161A10">
              <w:t>u8</w:t>
            </w:r>
          </w:p>
        </w:tc>
        <w:tc>
          <w:tcPr>
            <w:tcW w:w="6237" w:type="dxa"/>
            <w:shd w:val="clear" w:color="auto" w:fill="auto"/>
            <w:vAlign w:val="center"/>
          </w:tcPr>
          <w:p w14:paraId="2736F693" w14:textId="77777777" w:rsidR="00BE3A90" w:rsidRPr="00161A10" w:rsidRDefault="00BE3A90" w:rsidP="006259F7">
            <w:pPr>
              <w:pStyle w:val="Bezmezer"/>
            </w:pPr>
            <w:r w:rsidRPr="00161A10">
              <w:t>Počet znaků textové zprávy</w:t>
            </w:r>
          </w:p>
        </w:tc>
      </w:tr>
      <w:tr w:rsidR="00BE3A90" w:rsidRPr="00161A10" w14:paraId="545C9098" w14:textId="77777777" w:rsidTr="006259F7">
        <w:tc>
          <w:tcPr>
            <w:tcW w:w="1560" w:type="dxa"/>
            <w:shd w:val="clear" w:color="auto" w:fill="auto"/>
          </w:tcPr>
          <w:p w14:paraId="0A9CAE54" w14:textId="77777777" w:rsidR="00BE3A90" w:rsidRPr="00161A10" w:rsidRDefault="00BE3A90" w:rsidP="006259F7">
            <w:pPr>
              <w:pStyle w:val="Bezmezer"/>
              <w:rPr>
                <w:b/>
              </w:rPr>
            </w:pPr>
            <w:r w:rsidRPr="00161A10">
              <w:t>Text</w:t>
            </w:r>
          </w:p>
        </w:tc>
        <w:tc>
          <w:tcPr>
            <w:tcW w:w="1275" w:type="dxa"/>
            <w:shd w:val="clear" w:color="auto" w:fill="auto"/>
            <w:vAlign w:val="center"/>
          </w:tcPr>
          <w:p w14:paraId="37D89559" w14:textId="77777777" w:rsidR="00BE3A90" w:rsidRPr="00161A10" w:rsidRDefault="00BE3A90" w:rsidP="00BE3A90">
            <w:pPr>
              <w:pStyle w:val="Bezmezer"/>
              <w:jc w:val="center"/>
            </w:pPr>
            <w:r w:rsidRPr="00161A10">
              <w:t>string</w:t>
            </w:r>
          </w:p>
          <w:p w14:paraId="0AE65716" w14:textId="77777777" w:rsidR="00BE3A90" w:rsidRPr="00161A10" w:rsidRDefault="00BE3A90" w:rsidP="00BE3A90">
            <w:pPr>
              <w:pStyle w:val="Bezmezer"/>
              <w:jc w:val="center"/>
            </w:pPr>
          </w:p>
        </w:tc>
        <w:tc>
          <w:tcPr>
            <w:tcW w:w="6237" w:type="dxa"/>
            <w:shd w:val="clear" w:color="auto" w:fill="auto"/>
            <w:vAlign w:val="center"/>
          </w:tcPr>
          <w:p w14:paraId="41A7906E" w14:textId="77777777" w:rsidR="00BE3A90" w:rsidRPr="00161A10" w:rsidRDefault="00BE3A90" w:rsidP="006259F7">
            <w:pPr>
              <w:pStyle w:val="Bezmezer"/>
            </w:pPr>
            <w:r w:rsidRPr="00161A10">
              <w:t>Textová zpráva je typu string a je kódována v CP-1250, přičemž maximální délka položky je 160 znaků.</w:t>
            </w:r>
          </w:p>
        </w:tc>
      </w:tr>
      <w:tr w:rsidR="00BE3A90" w:rsidRPr="00161A10" w14:paraId="4B04D060" w14:textId="77777777" w:rsidTr="006259F7">
        <w:tc>
          <w:tcPr>
            <w:tcW w:w="1560" w:type="dxa"/>
            <w:shd w:val="clear" w:color="auto" w:fill="auto"/>
          </w:tcPr>
          <w:p w14:paraId="7E23FFBE" w14:textId="77777777" w:rsidR="00BE3A90" w:rsidRPr="00161A10" w:rsidRDefault="00BE3A90" w:rsidP="006259F7">
            <w:pPr>
              <w:pStyle w:val="Bezmezer"/>
            </w:pPr>
            <w:r w:rsidRPr="00161A10">
              <w:t>VehIdCnt</w:t>
            </w:r>
          </w:p>
        </w:tc>
        <w:tc>
          <w:tcPr>
            <w:tcW w:w="1275" w:type="dxa"/>
            <w:shd w:val="clear" w:color="auto" w:fill="auto"/>
            <w:vAlign w:val="center"/>
          </w:tcPr>
          <w:p w14:paraId="461704C6" w14:textId="77777777" w:rsidR="00BE3A90" w:rsidRPr="00161A10" w:rsidRDefault="00BE3A90" w:rsidP="00BE3A90">
            <w:pPr>
              <w:pStyle w:val="Bezmezer"/>
              <w:jc w:val="center"/>
            </w:pPr>
            <w:r w:rsidRPr="00161A10">
              <w:t>u8</w:t>
            </w:r>
          </w:p>
        </w:tc>
        <w:tc>
          <w:tcPr>
            <w:tcW w:w="6237" w:type="dxa"/>
            <w:shd w:val="clear" w:color="auto" w:fill="auto"/>
            <w:vAlign w:val="center"/>
          </w:tcPr>
          <w:p w14:paraId="7C1EF75E" w14:textId="77777777" w:rsidR="00BE3A90" w:rsidRPr="00161A10" w:rsidRDefault="00BE3A90" w:rsidP="006259F7">
            <w:pPr>
              <w:pStyle w:val="Bezmezer"/>
            </w:pPr>
            <w:r w:rsidRPr="00161A10">
              <w:t>Počet následujících položek seznamu ID vozidel, která jsou předmětem návaznosti (vozy, na které má řidič čekat).</w:t>
            </w:r>
          </w:p>
        </w:tc>
      </w:tr>
      <w:tr w:rsidR="00BE3A90" w:rsidRPr="00161A10" w14:paraId="482C1FC8" w14:textId="77777777" w:rsidTr="006259F7">
        <w:tc>
          <w:tcPr>
            <w:tcW w:w="1560" w:type="dxa"/>
            <w:shd w:val="clear" w:color="auto" w:fill="auto"/>
          </w:tcPr>
          <w:p w14:paraId="12BADD34" w14:textId="77777777" w:rsidR="00BE3A90" w:rsidRPr="00161A10" w:rsidRDefault="00BE3A90" w:rsidP="006259F7">
            <w:pPr>
              <w:pStyle w:val="Bezmezer"/>
            </w:pPr>
            <w:r w:rsidRPr="00161A10">
              <w:t>VehId 1</w:t>
            </w:r>
          </w:p>
        </w:tc>
        <w:tc>
          <w:tcPr>
            <w:tcW w:w="1275" w:type="dxa"/>
            <w:shd w:val="clear" w:color="auto" w:fill="auto"/>
            <w:vAlign w:val="center"/>
          </w:tcPr>
          <w:p w14:paraId="25C4BDB4" w14:textId="77777777" w:rsidR="00BE3A90" w:rsidRPr="00161A10" w:rsidRDefault="00BE3A90" w:rsidP="00BE3A90">
            <w:pPr>
              <w:pStyle w:val="Bezmezer"/>
              <w:jc w:val="center"/>
            </w:pPr>
            <w:r w:rsidRPr="00161A10">
              <w:t>u16</w:t>
            </w:r>
          </w:p>
        </w:tc>
        <w:tc>
          <w:tcPr>
            <w:tcW w:w="6237" w:type="dxa"/>
            <w:shd w:val="clear" w:color="auto" w:fill="auto"/>
            <w:vAlign w:val="center"/>
          </w:tcPr>
          <w:p w14:paraId="07AE6382" w14:textId="77777777" w:rsidR="00BE3A90" w:rsidRPr="00161A10" w:rsidRDefault="00BE3A90" w:rsidP="006259F7">
            <w:pPr>
              <w:pStyle w:val="Bezmezer"/>
            </w:pPr>
            <w:r w:rsidRPr="00161A10">
              <w:t>ID 1. v</w:t>
            </w:r>
            <w:r w:rsidR="00866914" w:rsidRPr="00161A10">
              <w:t>o</w:t>
            </w:r>
            <w:r w:rsidRPr="00161A10">
              <w:t>zidla (jedná se o ID, pod kterým je vozidlo vedeno na CED).</w:t>
            </w:r>
          </w:p>
        </w:tc>
      </w:tr>
      <w:tr w:rsidR="00BE3A90" w:rsidRPr="00161A10" w14:paraId="34680C80" w14:textId="77777777" w:rsidTr="006259F7">
        <w:tc>
          <w:tcPr>
            <w:tcW w:w="1560" w:type="dxa"/>
            <w:shd w:val="clear" w:color="auto" w:fill="auto"/>
          </w:tcPr>
          <w:p w14:paraId="5FCC2647" w14:textId="77777777" w:rsidR="00BE3A90" w:rsidRPr="00161A10" w:rsidRDefault="00BE3A90" w:rsidP="006259F7">
            <w:pPr>
              <w:pStyle w:val="Bezmezer"/>
            </w:pPr>
            <w:r w:rsidRPr="00161A10">
              <w:t>...</w:t>
            </w:r>
          </w:p>
        </w:tc>
        <w:tc>
          <w:tcPr>
            <w:tcW w:w="1275" w:type="dxa"/>
            <w:shd w:val="clear" w:color="auto" w:fill="auto"/>
            <w:vAlign w:val="center"/>
          </w:tcPr>
          <w:p w14:paraId="35E55DD7" w14:textId="77777777" w:rsidR="00BE3A90" w:rsidRPr="00161A10" w:rsidRDefault="00BE3A90" w:rsidP="00BE3A90">
            <w:pPr>
              <w:pStyle w:val="Bezmezer"/>
              <w:jc w:val="center"/>
            </w:pPr>
            <w:r w:rsidRPr="00161A10">
              <w:t>u16</w:t>
            </w:r>
          </w:p>
        </w:tc>
        <w:tc>
          <w:tcPr>
            <w:tcW w:w="6237" w:type="dxa"/>
            <w:shd w:val="clear" w:color="auto" w:fill="auto"/>
            <w:vAlign w:val="center"/>
          </w:tcPr>
          <w:p w14:paraId="3B4DD819" w14:textId="77777777" w:rsidR="00BE3A90" w:rsidRPr="00161A10" w:rsidRDefault="00BE3A90" w:rsidP="006259F7">
            <w:pPr>
              <w:pStyle w:val="Bezmezer"/>
            </w:pPr>
          </w:p>
        </w:tc>
      </w:tr>
      <w:tr w:rsidR="00BE3A90" w:rsidRPr="00161A10" w14:paraId="74877099" w14:textId="77777777" w:rsidTr="006259F7">
        <w:tc>
          <w:tcPr>
            <w:tcW w:w="1560" w:type="dxa"/>
            <w:shd w:val="clear" w:color="auto" w:fill="auto"/>
          </w:tcPr>
          <w:p w14:paraId="16B4670A" w14:textId="77777777" w:rsidR="00BE3A90" w:rsidRPr="00161A10" w:rsidRDefault="00BE3A90" w:rsidP="006259F7">
            <w:pPr>
              <w:pStyle w:val="Bezmezer"/>
            </w:pPr>
            <w:r w:rsidRPr="00161A10">
              <w:t>Veh</w:t>
            </w:r>
            <w:r w:rsidR="00866914" w:rsidRPr="00161A10">
              <w:t>Id n</w:t>
            </w:r>
          </w:p>
        </w:tc>
        <w:tc>
          <w:tcPr>
            <w:tcW w:w="1275" w:type="dxa"/>
            <w:shd w:val="clear" w:color="auto" w:fill="auto"/>
            <w:vAlign w:val="center"/>
          </w:tcPr>
          <w:p w14:paraId="21E1AAA0" w14:textId="77777777" w:rsidR="00BE3A90" w:rsidRPr="00161A10" w:rsidRDefault="00866914" w:rsidP="00BE3A90">
            <w:pPr>
              <w:pStyle w:val="Bezmezer"/>
              <w:jc w:val="center"/>
            </w:pPr>
            <w:r w:rsidRPr="00161A10">
              <w:t>u16</w:t>
            </w:r>
          </w:p>
        </w:tc>
        <w:tc>
          <w:tcPr>
            <w:tcW w:w="6237" w:type="dxa"/>
            <w:shd w:val="clear" w:color="auto" w:fill="auto"/>
            <w:vAlign w:val="center"/>
          </w:tcPr>
          <w:p w14:paraId="695B743E" w14:textId="77777777" w:rsidR="00BE3A90" w:rsidRPr="00161A10" w:rsidRDefault="00866914" w:rsidP="006259F7">
            <w:pPr>
              <w:pStyle w:val="Bezmezer"/>
            </w:pPr>
            <w:r w:rsidRPr="00161A10">
              <w:t>ID n.</w:t>
            </w:r>
            <w:r w:rsidR="005E4DF6">
              <w:t xml:space="preserve"> </w:t>
            </w:r>
            <w:r w:rsidRPr="00161A10">
              <w:t>vozidla.</w:t>
            </w:r>
          </w:p>
        </w:tc>
      </w:tr>
    </w:tbl>
    <w:p w14:paraId="0AF78403" w14:textId="77777777" w:rsidR="00C8673E" w:rsidRDefault="00C8673E" w:rsidP="00C8673E"/>
    <w:p w14:paraId="54902641" w14:textId="77777777" w:rsidR="005E4DF6" w:rsidRDefault="005E4DF6" w:rsidP="005E4DF6">
      <w:pPr>
        <w:pStyle w:val="Nadpis3"/>
      </w:pPr>
      <w:bookmarkStart w:id="138" w:name="_Toc64299733"/>
      <w:r w:rsidRPr="005E4DF6">
        <w:t>Zpráva „1</w:t>
      </w:r>
      <w:r>
        <w:t>80</w:t>
      </w:r>
      <w:r w:rsidRPr="005E4DF6">
        <w:t>“ – textová zpráva z dispečinku o návaznostech</w:t>
      </w:r>
      <w:bookmarkEnd w:id="138"/>
    </w:p>
    <w:p w14:paraId="39186A2C" w14:textId="77777777" w:rsidR="005E4DF6" w:rsidRDefault="00095701" w:rsidP="005E4DF6">
      <w:r>
        <w:t>Zpráva o návaznosti vyžadující potvrzení – zatím řešeno pomocí zprávy č. 179.</w:t>
      </w:r>
    </w:p>
    <w:p w14:paraId="78ADFCA9" w14:textId="77777777" w:rsidR="005E4DF6" w:rsidRPr="005E4DF6" w:rsidRDefault="005E4DF6" w:rsidP="005E4DF6">
      <w:pPr>
        <w:pStyle w:val="Nadpis3"/>
      </w:pPr>
      <w:bookmarkStart w:id="139" w:name="_Toc64299734"/>
      <w:r w:rsidRPr="005E4DF6">
        <w:t>Zpráva „1</w:t>
      </w:r>
      <w:r w:rsidR="00095701">
        <w:t>81</w:t>
      </w:r>
      <w:r w:rsidRPr="005E4DF6">
        <w:t>“ – textová zpráva z dispečinku o návaznostech</w:t>
      </w:r>
      <w:bookmarkEnd w:id="139"/>
    </w:p>
    <w:p w14:paraId="45C2E810" w14:textId="77777777" w:rsidR="005E4DF6" w:rsidRPr="00095701" w:rsidRDefault="00095701" w:rsidP="00095701">
      <w:r w:rsidRPr="00095701">
        <w:t>Zpráva o návaznosti vyžadující potvrzení – zatím řešeno pomocí zprávy č. 179.</w:t>
      </w:r>
    </w:p>
    <w:p w14:paraId="614D93A3" w14:textId="77777777" w:rsidR="00C8673E" w:rsidRDefault="00C8673E">
      <w:pPr>
        <w:widowControl/>
        <w:spacing w:after="0"/>
        <w:ind w:firstLine="0"/>
        <w:jc w:val="left"/>
        <w:rPr>
          <w:rFonts w:ascii="Tahoma" w:hAnsi="Tahoma"/>
          <w:b/>
          <w:bCs/>
          <w:caps/>
          <w:color w:val="0070C0"/>
          <w:spacing w:val="-2"/>
          <w:sz w:val="26"/>
          <w:szCs w:val="26"/>
        </w:rPr>
      </w:pPr>
      <w:r>
        <w:br w:type="page"/>
      </w:r>
    </w:p>
    <w:p w14:paraId="7825CEA5" w14:textId="77777777" w:rsidR="00074BB7" w:rsidRDefault="00074BB7" w:rsidP="00074BB7">
      <w:pPr>
        <w:pStyle w:val="Nadpis2"/>
      </w:pPr>
      <w:bookmarkStart w:id="140" w:name="_Toc64299735"/>
      <w:r>
        <w:lastRenderedPageBreak/>
        <w:t>Zprávy ostatní</w:t>
      </w:r>
      <w:bookmarkEnd w:id="140"/>
    </w:p>
    <w:p w14:paraId="5D758880" w14:textId="77777777" w:rsidR="00074BB7" w:rsidRDefault="00074BB7" w:rsidP="00074BB7">
      <w:pPr>
        <w:pStyle w:val="Nadpis3"/>
      </w:pPr>
      <w:bookmarkStart w:id="141" w:name="_Toc64299736"/>
      <w:bookmarkStart w:id="142" w:name="_Hlk32215229"/>
      <w:r>
        <w:t>Zpráva „190“ – Vzdálené uzavření odpočtu</w:t>
      </w:r>
      <w:bookmarkEnd w:id="141"/>
    </w:p>
    <w:p w14:paraId="01027A62" w14:textId="77777777" w:rsidR="00074BB7" w:rsidRDefault="00074BB7" w:rsidP="00074BB7">
      <w:r>
        <w:t>Zpráva umožňuje vzdálené uzavření odpočtu. Ve výjimečných případech je z</w:t>
      </w:r>
      <w:r w:rsidR="00F6668D">
        <w:t>práva vygenerována uživatelem klienta BO.</w:t>
      </w:r>
    </w:p>
    <w:p w14:paraId="571DB9F2" w14:textId="77777777" w:rsidR="00074BB7" w:rsidRDefault="00074BB7" w:rsidP="00E05778">
      <w:pPr>
        <w:pStyle w:val="Nadpis4"/>
      </w:pPr>
      <w:r>
        <w:t>Obsah zprávy (</w:t>
      </w:r>
      <w:r w:rsidR="00BC276A">
        <w:t>dotaz ze serveru</w:t>
      </w:r>
      <w:r>
        <w:t>)</w:t>
      </w:r>
    </w:p>
    <w:p w14:paraId="2A736989" w14:textId="77777777" w:rsidR="00074BB7" w:rsidRDefault="00074BB7" w:rsidP="00074BB7">
      <w:r>
        <w:t>Zpráva vyžaduje potvrzení typu M-T-M.</w:t>
      </w:r>
    </w:p>
    <w:p w14:paraId="28A46BF0" w14:textId="77777777" w:rsidR="00074BB7" w:rsidRDefault="00074BB7" w:rsidP="00074BB7">
      <w:r>
        <w:t xml:space="preserve">Zpráva </w:t>
      </w:r>
      <w:r w:rsidR="00055B85">
        <w:t xml:space="preserve">s dotazem na vozidlo </w:t>
      </w:r>
      <w:r>
        <w:t>neobsahuje datovou část. V případě rozšíření zprávy bude datová část tvořena JSON řetězcem.</w:t>
      </w:r>
    </w:p>
    <w:p w14:paraId="46CD8E62" w14:textId="77777777" w:rsidR="00074BB7" w:rsidRDefault="00074BB7" w:rsidP="00E05778">
      <w:pPr>
        <w:pStyle w:val="Nadpis4"/>
      </w:pPr>
      <w:r>
        <w:t xml:space="preserve">Odpověď </w:t>
      </w:r>
      <w:r w:rsidR="00BC276A">
        <w:t>(z</w:t>
      </w:r>
      <w:r>
        <w:t xml:space="preserve"> </w:t>
      </w:r>
      <w:r w:rsidR="00BC276A">
        <w:t>vozidla)</w:t>
      </w:r>
    </w:p>
    <w:p w14:paraId="56DC2848" w14:textId="77777777" w:rsidR="00074BB7" w:rsidRDefault="00074BB7" w:rsidP="00074BB7">
      <w:r>
        <w:t xml:space="preserve">Datová část zprávy s odpovědí </w:t>
      </w:r>
      <w:r w:rsidR="00D1709D">
        <w:t>je</w:t>
      </w:r>
      <w:r>
        <w:t xml:space="preserve"> realizována JSON objektem se strukturou:</w:t>
      </w:r>
    </w:p>
    <w:p w14:paraId="57023476" w14:textId="77777777" w:rsidR="00AB5502" w:rsidRDefault="00AB5502" w:rsidP="00AB5502">
      <w:pPr>
        <w:pStyle w:val="zdrojk"/>
      </w:pPr>
      <w:r>
        <w:t>{</w:t>
      </w:r>
    </w:p>
    <w:p w14:paraId="0AA378B3" w14:textId="77777777" w:rsidR="00AB5502" w:rsidRDefault="00AB5502" w:rsidP="00AB5502">
      <w:pPr>
        <w:pStyle w:val="zdrojk"/>
      </w:pPr>
      <w:r>
        <w:t xml:space="preserve">  "result": {</w:t>
      </w:r>
    </w:p>
    <w:p w14:paraId="3C5A18BC" w14:textId="77777777" w:rsidR="00AB5502" w:rsidRPr="00AE590D" w:rsidRDefault="00AB5502" w:rsidP="00AB5502">
      <w:pPr>
        <w:pStyle w:val="zdrojk"/>
      </w:pPr>
      <w:r>
        <w:t xml:space="preserve">    </w:t>
      </w:r>
      <w:r w:rsidRPr="00AE590D">
        <w:t>"</w:t>
      </w:r>
      <w:r w:rsidR="00B96574">
        <w:t>errCode</w:t>
      </w:r>
      <w:r w:rsidRPr="00AE590D">
        <w:t xml:space="preserve">": </w:t>
      </w:r>
      <w:r w:rsidR="00EE06F9" w:rsidRPr="00AF46A6">
        <w:t>number</w:t>
      </w:r>
      <w:r w:rsidRPr="00AE590D">
        <w:t>,</w:t>
      </w:r>
    </w:p>
    <w:p w14:paraId="6773B67E" w14:textId="77777777" w:rsidR="00AB5502" w:rsidRPr="00AE590D" w:rsidRDefault="00AB5502" w:rsidP="00AB5502">
      <w:pPr>
        <w:pStyle w:val="zdrojk"/>
      </w:pPr>
      <w:r w:rsidRPr="00AE590D">
        <w:t xml:space="preserve">    "note": "string"</w:t>
      </w:r>
    </w:p>
    <w:p w14:paraId="5D2CE394" w14:textId="77777777" w:rsidR="00AB5502" w:rsidRDefault="00AB5502" w:rsidP="00AB5502">
      <w:pPr>
        <w:pStyle w:val="zdrojk"/>
      </w:pPr>
      <w:r>
        <w:t xml:space="preserve">  }</w:t>
      </w:r>
      <w:r>
        <w:tab/>
      </w:r>
    </w:p>
    <w:p w14:paraId="1E237C82" w14:textId="77777777" w:rsidR="00AB5502" w:rsidRDefault="00AB5502" w:rsidP="00AB5502">
      <w:pPr>
        <w:pStyle w:val="zdrojk"/>
      </w:pPr>
      <w:r>
        <w:t>}</w:t>
      </w:r>
    </w:p>
    <w:p w14:paraId="526C559A" w14:textId="77777777" w:rsidR="00074BB7" w:rsidRDefault="00074BB7" w:rsidP="00074BB7">
      <w:pPr>
        <w:pStyle w:val="zdrojk"/>
      </w:pPr>
    </w:p>
    <w:p w14:paraId="211CCEA3" w14:textId="77777777" w:rsidR="00F6668D" w:rsidRDefault="00F6668D" w:rsidP="00F6668D">
      <w:pPr>
        <w:rPr>
          <w:bCs/>
          <w:iCs/>
        </w:rPr>
      </w:pPr>
      <w:r>
        <w:t xml:space="preserve">Objekt </w:t>
      </w:r>
      <w:r w:rsidRPr="00840644">
        <w:rPr>
          <w:b/>
          <w:i/>
        </w:rPr>
        <w:t>"</w:t>
      </w:r>
      <w:r>
        <w:rPr>
          <w:b/>
          <w:i/>
        </w:rPr>
        <w:t>result</w:t>
      </w:r>
      <w:r w:rsidRPr="00840644">
        <w:rPr>
          <w:b/>
          <w:i/>
        </w:rPr>
        <w:t>"</w:t>
      </w:r>
      <w:r w:rsidRPr="00F6668D">
        <w:t xml:space="preserve"> </w:t>
      </w:r>
      <w:r>
        <w:t xml:space="preserve">nese výsledek uzavření odpočtu ve vozidle. Povinný klíč </w:t>
      </w:r>
      <w:r w:rsidRPr="00B67640">
        <w:rPr>
          <w:b/>
          <w:i/>
        </w:rPr>
        <w:t>"</w:t>
      </w:r>
      <w:r>
        <w:rPr>
          <w:b/>
          <w:i/>
        </w:rPr>
        <w:t>errCode</w:t>
      </w:r>
      <w:r w:rsidRPr="00B67640">
        <w:rPr>
          <w:b/>
          <w:i/>
        </w:rPr>
        <w:t>"</w:t>
      </w:r>
      <w:r>
        <w:rPr>
          <w:bCs/>
          <w:iCs/>
        </w:rPr>
        <w:t xml:space="preserve"> udává svojí hodnotou číselný kód chyby. Nulová hodnota značí, že operace proběhla v pořádku, nenulová chyba značí chybu provedení požadované operace. Textový řetězec klíče </w:t>
      </w:r>
      <w:r w:rsidRPr="00840644">
        <w:rPr>
          <w:b/>
          <w:i/>
        </w:rPr>
        <w:t>"</w:t>
      </w:r>
      <w:r>
        <w:rPr>
          <w:b/>
          <w:i/>
        </w:rPr>
        <w:t>note</w:t>
      </w:r>
      <w:r w:rsidRPr="00840644">
        <w:rPr>
          <w:b/>
          <w:i/>
        </w:rPr>
        <w:t>"</w:t>
      </w:r>
      <w:r>
        <w:rPr>
          <w:b/>
          <w:iCs/>
        </w:rPr>
        <w:t xml:space="preserve"> </w:t>
      </w:r>
      <w:r>
        <w:rPr>
          <w:bCs/>
          <w:iCs/>
        </w:rPr>
        <w:t>popisuje chybu.</w:t>
      </w:r>
    </w:p>
    <w:p w14:paraId="693006F3" w14:textId="77777777" w:rsidR="000D52BF" w:rsidRPr="00660AE0" w:rsidRDefault="000D52BF" w:rsidP="000D52BF">
      <w:pPr>
        <w:rPr>
          <w:b/>
        </w:rPr>
      </w:pPr>
      <w:r w:rsidRPr="00660AE0">
        <w:rPr>
          <w:b/>
        </w:rPr>
        <w:t>Příklad</w:t>
      </w:r>
      <w:r>
        <w:rPr>
          <w:b/>
        </w:rPr>
        <w:t>y</w:t>
      </w:r>
      <w:r w:rsidRPr="00660AE0">
        <w:rPr>
          <w:b/>
        </w:rPr>
        <w:t xml:space="preserve"> JSON řetězce:</w:t>
      </w:r>
    </w:p>
    <w:p w14:paraId="728779E8" w14:textId="77777777" w:rsidR="000D52BF" w:rsidRDefault="000D52BF" w:rsidP="000D52BF">
      <w:pPr>
        <w:pStyle w:val="Bezmezer"/>
        <w:rPr>
          <w:i/>
        </w:rPr>
      </w:pPr>
      <w:r w:rsidRPr="00256F85">
        <w:rPr>
          <w:i/>
        </w:rPr>
        <w:t>{"</w:t>
      </w:r>
      <w:r>
        <w:rPr>
          <w:i/>
        </w:rPr>
        <w:t>result</w:t>
      </w:r>
      <w:r w:rsidRPr="00256F85">
        <w:rPr>
          <w:i/>
        </w:rPr>
        <w:t>":{"</w:t>
      </w:r>
      <w:r>
        <w:rPr>
          <w:i/>
        </w:rPr>
        <w:t>errCode</w:t>
      </w:r>
      <w:r w:rsidRPr="00256F85">
        <w:rPr>
          <w:i/>
        </w:rPr>
        <w:t>":</w:t>
      </w:r>
      <w:r>
        <w:rPr>
          <w:i/>
        </w:rPr>
        <w:t>0</w:t>
      </w:r>
      <w:r w:rsidRPr="00256F85">
        <w:rPr>
          <w:i/>
        </w:rPr>
        <w:t>,"</w:t>
      </w:r>
      <w:r>
        <w:rPr>
          <w:i/>
        </w:rPr>
        <w:t>note</w:t>
      </w:r>
      <w:r w:rsidRPr="00256F85">
        <w:rPr>
          <w:i/>
        </w:rPr>
        <w:t>":"</w:t>
      </w:r>
      <w:r>
        <w:rPr>
          <w:i/>
        </w:rPr>
        <w:t>OK</w:t>
      </w:r>
      <w:r w:rsidRPr="00256F85">
        <w:rPr>
          <w:i/>
        </w:rPr>
        <w:t>"}}</w:t>
      </w:r>
    </w:p>
    <w:p w14:paraId="525CAD1F" w14:textId="77777777" w:rsidR="00A141FB" w:rsidRDefault="00A141FB" w:rsidP="00A141FB">
      <w:pPr>
        <w:pStyle w:val="Bezmezer"/>
        <w:rPr>
          <w:i/>
        </w:rPr>
      </w:pPr>
      <w:r w:rsidRPr="00256F85">
        <w:rPr>
          <w:i/>
        </w:rPr>
        <w:t>{"</w:t>
      </w:r>
      <w:r>
        <w:rPr>
          <w:i/>
        </w:rPr>
        <w:t>result</w:t>
      </w:r>
      <w:r w:rsidRPr="00256F85">
        <w:rPr>
          <w:i/>
        </w:rPr>
        <w:t>":{"</w:t>
      </w:r>
      <w:r>
        <w:rPr>
          <w:i/>
        </w:rPr>
        <w:t>errCode</w:t>
      </w:r>
      <w:r w:rsidRPr="00256F85">
        <w:rPr>
          <w:i/>
        </w:rPr>
        <w:t>":</w:t>
      </w:r>
      <w:r w:rsidR="00055B85">
        <w:rPr>
          <w:i/>
        </w:rPr>
        <w:t>1</w:t>
      </w:r>
      <w:r w:rsidRPr="00256F85">
        <w:rPr>
          <w:i/>
        </w:rPr>
        <w:t>,"</w:t>
      </w:r>
      <w:r>
        <w:rPr>
          <w:i/>
        </w:rPr>
        <w:t>note</w:t>
      </w:r>
      <w:r w:rsidRPr="00256F85">
        <w:rPr>
          <w:i/>
        </w:rPr>
        <w:t>":"</w:t>
      </w:r>
      <w:r w:rsidR="00055B85">
        <w:rPr>
          <w:i/>
        </w:rPr>
        <w:t>odpočet již uzavřen</w:t>
      </w:r>
      <w:r w:rsidRPr="00256F85">
        <w:rPr>
          <w:i/>
        </w:rPr>
        <w:t>"}}</w:t>
      </w:r>
    </w:p>
    <w:p w14:paraId="486A5135" w14:textId="77777777" w:rsidR="00055B85" w:rsidRDefault="00055B85" w:rsidP="00055B85">
      <w:pPr>
        <w:pStyle w:val="Bezmezer"/>
        <w:rPr>
          <w:i/>
        </w:rPr>
      </w:pPr>
      <w:r w:rsidRPr="00256F85">
        <w:rPr>
          <w:i/>
        </w:rPr>
        <w:t>{"</w:t>
      </w:r>
      <w:r>
        <w:rPr>
          <w:i/>
        </w:rPr>
        <w:t>result</w:t>
      </w:r>
      <w:r w:rsidRPr="00256F85">
        <w:rPr>
          <w:i/>
        </w:rPr>
        <w:t>":{"</w:t>
      </w:r>
      <w:r>
        <w:rPr>
          <w:i/>
        </w:rPr>
        <w:t>errCode</w:t>
      </w:r>
      <w:r w:rsidRPr="00256F85">
        <w:rPr>
          <w:i/>
        </w:rPr>
        <w:t>":</w:t>
      </w:r>
      <w:r>
        <w:rPr>
          <w:i/>
        </w:rPr>
        <w:t>2</w:t>
      </w:r>
      <w:r w:rsidRPr="00256F85">
        <w:rPr>
          <w:i/>
        </w:rPr>
        <w:t>,"</w:t>
      </w:r>
      <w:r>
        <w:rPr>
          <w:i/>
        </w:rPr>
        <w:t>note</w:t>
      </w:r>
      <w:r w:rsidRPr="00256F85">
        <w:rPr>
          <w:i/>
        </w:rPr>
        <w:t>":"</w:t>
      </w:r>
      <w:r>
        <w:rPr>
          <w:i/>
        </w:rPr>
        <w:t>chyba tiskárny, nelze uzavřít</w:t>
      </w:r>
      <w:r w:rsidRPr="00256F85">
        <w:rPr>
          <w:i/>
        </w:rPr>
        <w:t>"}}</w:t>
      </w:r>
    </w:p>
    <w:p w14:paraId="31BA3B04" w14:textId="77777777" w:rsidR="00055B85" w:rsidRPr="00256F85" w:rsidRDefault="00055B85" w:rsidP="00055B85">
      <w:pPr>
        <w:pStyle w:val="Bezmezer"/>
        <w:rPr>
          <w:i/>
        </w:rPr>
      </w:pPr>
      <w:r w:rsidRPr="00256F85">
        <w:rPr>
          <w:i/>
        </w:rPr>
        <w:t>{"</w:t>
      </w:r>
      <w:r>
        <w:rPr>
          <w:i/>
        </w:rPr>
        <w:t>result</w:t>
      </w:r>
      <w:r w:rsidRPr="00256F85">
        <w:rPr>
          <w:i/>
        </w:rPr>
        <w:t>":{"</w:t>
      </w:r>
      <w:r>
        <w:rPr>
          <w:i/>
        </w:rPr>
        <w:t>errCode</w:t>
      </w:r>
      <w:r w:rsidRPr="00256F85">
        <w:rPr>
          <w:i/>
        </w:rPr>
        <w:t>":</w:t>
      </w:r>
      <w:r>
        <w:rPr>
          <w:i/>
        </w:rPr>
        <w:t>3</w:t>
      </w:r>
      <w:r w:rsidRPr="00256F85">
        <w:rPr>
          <w:i/>
        </w:rPr>
        <w:t>,"</w:t>
      </w:r>
      <w:r>
        <w:rPr>
          <w:i/>
        </w:rPr>
        <w:t>note</w:t>
      </w:r>
      <w:r w:rsidRPr="00256F85">
        <w:rPr>
          <w:i/>
        </w:rPr>
        <w:t>":"</w:t>
      </w:r>
      <w:r>
        <w:rPr>
          <w:i/>
        </w:rPr>
        <w:t>probíhá transakce, nelze uzavřít</w:t>
      </w:r>
      <w:r w:rsidRPr="00256F85">
        <w:rPr>
          <w:i/>
        </w:rPr>
        <w:t>"}}</w:t>
      </w:r>
    </w:p>
    <w:bookmarkEnd w:id="142"/>
    <w:p w14:paraId="5076DD59" w14:textId="77777777" w:rsidR="00055B85" w:rsidRPr="00256F85" w:rsidRDefault="00055B85" w:rsidP="00055B85">
      <w:pPr>
        <w:pStyle w:val="Bezmezer"/>
        <w:rPr>
          <w:i/>
        </w:rPr>
      </w:pPr>
    </w:p>
    <w:p w14:paraId="7B167173" w14:textId="77777777" w:rsidR="00A141FB" w:rsidRPr="00256F85" w:rsidRDefault="00A141FB" w:rsidP="000D52BF">
      <w:pPr>
        <w:pStyle w:val="Bezmezer"/>
        <w:rPr>
          <w:i/>
        </w:rPr>
      </w:pPr>
    </w:p>
    <w:p w14:paraId="270B4BFB" w14:textId="77777777" w:rsidR="00C8673E" w:rsidRDefault="00C8673E">
      <w:pPr>
        <w:widowControl/>
        <w:spacing w:after="0"/>
        <w:ind w:firstLine="0"/>
        <w:jc w:val="left"/>
        <w:rPr>
          <w:rFonts w:ascii="Tahoma" w:hAnsi="Tahoma"/>
          <w:b/>
          <w:bCs/>
          <w:caps/>
          <w:color w:val="0070C0"/>
          <w:sz w:val="32"/>
          <w:szCs w:val="24"/>
        </w:rPr>
      </w:pPr>
      <w:bookmarkStart w:id="143" w:name="_Toc514047529"/>
      <w:bookmarkStart w:id="144" w:name="_Toc514048033"/>
      <w:bookmarkEnd w:id="143"/>
      <w:r>
        <w:br w:type="page"/>
      </w:r>
    </w:p>
    <w:p w14:paraId="776E91C1" w14:textId="77777777" w:rsidR="001444BF" w:rsidRDefault="001444BF" w:rsidP="004F3244">
      <w:pPr>
        <w:pStyle w:val="Nadpis1"/>
      </w:pPr>
      <w:bookmarkStart w:id="145" w:name="_Toc64299737"/>
      <w:r w:rsidRPr="00421002">
        <w:lastRenderedPageBreak/>
        <w:t>Výměna souborů pomocí funkcí RSYNC</w:t>
      </w:r>
      <w:bookmarkEnd w:id="144"/>
      <w:bookmarkEnd w:id="145"/>
    </w:p>
    <w:p w14:paraId="67DA9471" w14:textId="77777777" w:rsidR="0081760B" w:rsidRPr="00421002" w:rsidRDefault="0081760B" w:rsidP="0081760B">
      <w:r w:rsidRPr="0081760B">
        <w:t>Jedná se o činnosti vykonávané pomocí protokolu TCP/IP při využití služby RSYNC. Tato služba může být použita pro synchronizaci dat ve vozidlech anebo pro synchronizaci dat se serverem dopravce a odtud poté s vozidlem.</w:t>
      </w:r>
    </w:p>
    <w:p w14:paraId="477DB2A7" w14:textId="77777777" w:rsidR="001444BF" w:rsidRDefault="001444BF" w:rsidP="004F3244">
      <w:pPr>
        <w:pStyle w:val="Nadpis2"/>
      </w:pPr>
      <w:bookmarkStart w:id="146" w:name="_Toc514048034"/>
      <w:bookmarkStart w:id="147" w:name="_Toc64299738"/>
      <w:r>
        <w:t xml:space="preserve">Soubory definované </w:t>
      </w:r>
      <w:r w:rsidR="0081760B">
        <w:t>BO</w:t>
      </w:r>
      <w:bookmarkEnd w:id="146"/>
      <w:bookmarkEnd w:id="147"/>
    </w:p>
    <w:p w14:paraId="3C3B9752" w14:textId="77777777" w:rsidR="001444BF" w:rsidRDefault="001444BF" w:rsidP="00186BD8">
      <w:r>
        <w:t>K tomu, aby tato data vycházela ze stejných podkladů je definován jednotný formát souborů použitých v lokálních „backoffices“ dopravců. Jedná se o</w:t>
      </w:r>
      <w:r w:rsidR="00AD6751">
        <w:t xml:space="preserve"> jeden balík, ve kterém jsou různé druhy dat</w:t>
      </w:r>
      <w:r>
        <w:t>:</w:t>
      </w:r>
    </w:p>
    <w:p w14:paraId="5528F8C8" w14:textId="77777777" w:rsidR="00AD6751" w:rsidRDefault="00AD6751" w:rsidP="004C6731">
      <w:pPr>
        <w:pStyle w:val="Odstavecseseznamem"/>
        <w:numPr>
          <w:ilvl w:val="0"/>
          <w:numId w:val="51"/>
        </w:numPr>
      </w:pPr>
      <w:r>
        <w:t>JŘ</w:t>
      </w:r>
    </w:p>
    <w:p w14:paraId="1FDD0240" w14:textId="77777777" w:rsidR="00AD6751" w:rsidRDefault="00AD6751" w:rsidP="004C6731">
      <w:pPr>
        <w:pStyle w:val="Odstavecseseznamem"/>
        <w:numPr>
          <w:ilvl w:val="0"/>
          <w:numId w:val="51"/>
        </w:numPr>
      </w:pPr>
      <w:r>
        <w:t xml:space="preserve">Zastávky </w:t>
      </w:r>
    </w:p>
    <w:p w14:paraId="7CAC12CF" w14:textId="77777777" w:rsidR="00AD6751" w:rsidRDefault="00AD6751" w:rsidP="004C6731">
      <w:pPr>
        <w:pStyle w:val="Odstavecseseznamem"/>
        <w:numPr>
          <w:ilvl w:val="0"/>
          <w:numId w:val="51"/>
        </w:numPr>
      </w:pPr>
      <w:r>
        <w:t>Turnusy (pouze od dopravců) – jinak jsou zasílány z CED</w:t>
      </w:r>
    </w:p>
    <w:p w14:paraId="705A8CED" w14:textId="77777777" w:rsidR="00AD6751" w:rsidRDefault="00AD6751" w:rsidP="004C6731">
      <w:pPr>
        <w:pStyle w:val="Odstavecseseznamem"/>
        <w:numPr>
          <w:ilvl w:val="0"/>
          <w:numId w:val="51"/>
        </w:numPr>
      </w:pPr>
      <w:r>
        <w:t xml:space="preserve">Zvuky – CED x BO nebyly řešeny </w:t>
      </w:r>
    </w:p>
    <w:p w14:paraId="5CDD5882" w14:textId="77777777" w:rsidR="00AD6751" w:rsidRDefault="00AD6751" w:rsidP="004C6731">
      <w:pPr>
        <w:pStyle w:val="Odstavecseseznamem"/>
        <w:numPr>
          <w:ilvl w:val="0"/>
          <w:numId w:val="51"/>
        </w:numPr>
      </w:pPr>
      <w:r>
        <w:t>Spoje na zavolání</w:t>
      </w:r>
    </w:p>
    <w:p w14:paraId="3299492C" w14:textId="77777777" w:rsidR="00AD6751" w:rsidRDefault="00AD6751" w:rsidP="004C6731">
      <w:pPr>
        <w:pStyle w:val="Odstavecseseznamem"/>
        <w:numPr>
          <w:ilvl w:val="0"/>
          <w:numId w:val="51"/>
        </w:numPr>
      </w:pPr>
      <w:r>
        <w:t>Návaznosti – pouze CED</w:t>
      </w:r>
    </w:p>
    <w:p w14:paraId="3D98DD93" w14:textId="77777777" w:rsidR="001444BF" w:rsidRDefault="00AD6751" w:rsidP="004C6731">
      <w:pPr>
        <w:pStyle w:val="Odstavecseseznamem"/>
        <w:numPr>
          <w:ilvl w:val="0"/>
          <w:numId w:val="51"/>
        </w:numPr>
      </w:pPr>
      <w:r>
        <w:t>S</w:t>
      </w:r>
      <w:r w:rsidR="001444BF">
        <w:t>eznam předdefinovaných zpráv z vozidla na dispečink</w:t>
      </w:r>
      <w:r>
        <w:t xml:space="preserve"> (zatím neřešeno)</w:t>
      </w:r>
    </w:p>
    <w:p w14:paraId="2C7919E9" w14:textId="77777777" w:rsidR="001444BF" w:rsidRPr="00A73CDA" w:rsidRDefault="0081760B" w:rsidP="00186BD8">
      <w:r>
        <w:t>Nutno stanovit způsob výměny reklamních dat od dopravců.</w:t>
      </w:r>
    </w:p>
    <w:p w14:paraId="3CE3BA64" w14:textId="77777777" w:rsidR="0081760B" w:rsidRDefault="0081760B" w:rsidP="004F3244">
      <w:pPr>
        <w:pStyle w:val="Nadpis2"/>
      </w:pPr>
      <w:bookmarkStart w:id="148" w:name="_Toc64299739"/>
      <w:bookmarkStart w:id="149" w:name="_Toc514048035"/>
      <w:r>
        <w:t>Soubory definované CED</w:t>
      </w:r>
      <w:bookmarkEnd w:id="148"/>
    </w:p>
    <w:p w14:paraId="07725165" w14:textId="77777777" w:rsidR="0081760B" w:rsidRDefault="0081760B" w:rsidP="0081760B">
      <w:r>
        <w:t xml:space="preserve">Zde se zatím jedná pouze o soubor reklam. </w:t>
      </w:r>
    </w:p>
    <w:p w14:paraId="47A9329C" w14:textId="77777777" w:rsidR="001444BF" w:rsidRPr="00421002" w:rsidRDefault="001444BF" w:rsidP="004F3244">
      <w:pPr>
        <w:pStyle w:val="Nadpis2"/>
      </w:pPr>
      <w:bookmarkStart w:id="150" w:name="_Toc64299740"/>
      <w:r w:rsidRPr="00421002">
        <w:t>Adresářová struktura ve vozidle</w:t>
      </w:r>
      <w:bookmarkEnd w:id="149"/>
      <w:bookmarkEnd w:id="150"/>
    </w:p>
    <w:p w14:paraId="410756E0" w14:textId="77777777" w:rsidR="001444BF" w:rsidRDefault="001444BF" w:rsidP="00186BD8">
      <w:pPr>
        <w:pStyle w:val="Textkomente"/>
      </w:pPr>
      <w:r w:rsidRPr="0068716C">
        <w:t>Pro potřeby dálkové synchronizace z</w:t>
      </w:r>
      <w:r w:rsidR="0081760B">
        <w:t>e serverů CED a BO</w:t>
      </w:r>
      <w:r w:rsidRPr="0068716C">
        <w:t xml:space="preserve"> musí vozidlo obsahovat </w:t>
      </w:r>
      <w:r>
        <w:t>s</w:t>
      </w:r>
      <w:r w:rsidRPr="0068716C">
        <w:t>trukturu adresářů</w:t>
      </w:r>
      <w:r>
        <w:t xml:space="preserve"> nezávislou na </w:t>
      </w:r>
      <w:r w:rsidR="0081760B">
        <w:t>serverech</w:t>
      </w:r>
      <w:r>
        <w:t xml:space="preserve"> ID</w:t>
      </w:r>
      <w:r w:rsidR="0081760B">
        <w:t>S</w:t>
      </w:r>
      <w:r>
        <w:t xml:space="preserve"> – viz. popis věty č. 50.</w:t>
      </w:r>
    </w:p>
    <w:p w14:paraId="519C9ECC" w14:textId="77777777" w:rsidR="001444BF" w:rsidRPr="000446CD" w:rsidRDefault="001444BF" w:rsidP="00186BD8"/>
    <w:sectPr w:rsidR="001444BF" w:rsidRPr="000446CD" w:rsidSect="0039225F">
      <w:footerReference w:type="default" r:id="rId24"/>
      <w:pgSz w:w="11900" w:h="16840"/>
      <w:pgMar w:top="1276" w:right="1276" w:bottom="1276" w:left="1276" w:header="0"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CFE9D" w14:textId="77777777" w:rsidR="00AB26CF" w:rsidRDefault="00AB26CF" w:rsidP="00186BD8">
      <w:r>
        <w:separator/>
      </w:r>
    </w:p>
  </w:endnote>
  <w:endnote w:type="continuationSeparator" w:id="0">
    <w:p w14:paraId="4D7AC7DD" w14:textId="77777777" w:rsidR="00AB26CF" w:rsidRDefault="00AB26CF" w:rsidP="0018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Segoe UI Symbol"/>
    <w:charset w:val="02"/>
    <w:family w:val="auto"/>
    <w:pitch w:val="default"/>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Droid Sans">
    <w:charset w:val="00"/>
    <w:family w:val="auto"/>
    <w:pitch w:val="variable"/>
  </w:font>
  <w:font w:name="Lohit Hindi">
    <w:altName w:val="Times New Roman"/>
    <w:charset w:val="00"/>
    <w:family w:val="auto"/>
    <w:pitch w:val="default"/>
  </w:font>
  <w:font w:name="Liberation Sans">
    <w:altName w:val="Times New Roman"/>
    <w:charset w:val="00"/>
    <w:family w:val="roman"/>
    <w:pitch w:val="variable"/>
  </w:font>
  <w:font w:name="Droid Sans Mono">
    <w:altName w:val="MS Gothic"/>
    <w:charset w:val="EE"/>
    <w:family w:val="roman"/>
    <w:pitch w:val="variable"/>
  </w:font>
  <w:font w:name="WenQuanYi Micro Hei">
    <w:charset w:val="00"/>
    <w:family w:val="modern"/>
    <w:pitch w:val="fixed"/>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3210" w14:textId="77777777" w:rsidR="000E15B3" w:rsidRPr="000571B2" w:rsidRDefault="000E15B3" w:rsidP="00186BD8">
    <w:pPr>
      <w:pStyle w:val="Zpat"/>
    </w:pPr>
    <w:r>
      <w:rPr>
        <w:noProof/>
        <w:color w:val="4F81BD" w:themeColor="accent1"/>
        <w:lang w:eastAsia="cs-CZ"/>
      </w:rPr>
      <mc:AlternateContent>
        <mc:Choice Requires="wps">
          <w:drawing>
            <wp:anchor distT="0" distB="0" distL="114300" distR="114300" simplePos="0" relativeHeight="251659776" behindDoc="0" locked="0" layoutInCell="1" allowOverlap="1" wp14:anchorId="5EB3A71D" wp14:editId="2D1EFCC5">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0D3D3DF" id="Obdélník 452" o:spid="_x0000_s1026" style="position:absolute;margin-left:0;margin-top:0;width:579.9pt;height:750.3pt;z-index:25165977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938953 [1614]" strokeweight="1.25pt">
              <w10:wrap anchorx="page" anchory="page"/>
            </v:rect>
          </w:pict>
        </mc:Fallback>
      </mc:AlternateContent>
    </w:r>
    <w:r>
      <w:rPr>
        <w:color w:val="4F81BD" w:themeColor="accent1"/>
      </w:rPr>
      <w:t xml:space="preserve"> </w:t>
    </w:r>
    <w:r w:rsidRPr="000571B2">
      <w:rPr>
        <w:rFonts w:eastAsiaTheme="majorEastAsia" w:cstheme="majorBidi"/>
      </w:rPr>
      <w:t xml:space="preserve">Str. </w:t>
    </w:r>
    <w:r w:rsidRPr="000571B2">
      <w:rPr>
        <w:rFonts w:eastAsiaTheme="minorEastAsia" w:cstheme="minorBidi"/>
      </w:rPr>
      <w:fldChar w:fldCharType="begin"/>
    </w:r>
    <w:r w:rsidRPr="000571B2">
      <w:instrText>PAGE    \* MERGEFORMAT</w:instrText>
    </w:r>
    <w:r w:rsidRPr="000571B2">
      <w:rPr>
        <w:rFonts w:eastAsiaTheme="minorEastAsia" w:cstheme="minorBidi"/>
      </w:rPr>
      <w:fldChar w:fldCharType="separate"/>
    </w:r>
    <w:r w:rsidR="00231B5D" w:rsidRPr="00231B5D">
      <w:rPr>
        <w:rFonts w:eastAsiaTheme="majorEastAsia" w:cstheme="majorBidi"/>
        <w:noProof/>
      </w:rPr>
      <w:t>4</w:t>
    </w:r>
    <w:r w:rsidRPr="000571B2">
      <w:rPr>
        <w:rFonts w:eastAsiaTheme="majorEastAsia" w:cstheme="majorBid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21AB" w14:textId="77777777" w:rsidR="000E15B3" w:rsidRDefault="000E15B3" w:rsidP="00186BD8">
    <w:pPr>
      <w:pStyle w:val="Zpat"/>
    </w:pPr>
    <w:r>
      <w:rPr>
        <w:noProof/>
        <w:lang w:eastAsia="cs-CZ"/>
      </w:rPr>
      <mc:AlternateContent>
        <mc:Choice Requires="wps">
          <w:drawing>
            <wp:anchor distT="0" distB="0" distL="114300" distR="114300" simplePos="0" relativeHeight="251661824" behindDoc="0" locked="0" layoutInCell="1" allowOverlap="1" wp14:anchorId="18D3E75D" wp14:editId="145F8D71">
              <wp:simplePos x="0" y="0"/>
              <wp:positionH relativeFrom="page">
                <wp:align>center</wp:align>
              </wp:positionH>
              <wp:positionV relativeFrom="page">
                <wp:align>center</wp:align>
              </wp:positionV>
              <wp:extent cx="7364730" cy="9528810"/>
              <wp:effectExtent l="0" t="0" r="26670" b="26670"/>
              <wp:wrapNone/>
              <wp:docPr id="4" name="Obdélník 4"/>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6D5BEAA" id="Obdélník 4" o:spid="_x0000_s1026" style="position:absolute;margin-left:0;margin-top:0;width:579.9pt;height:750.3pt;z-index:25166182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GFrgIAALQ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" filled="f" strokecolor="#938953 [1614]" strokeweight="1.25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CF42" w14:textId="77777777" w:rsidR="000E15B3" w:rsidRDefault="000E15B3" w:rsidP="00186BD8">
    <w:r>
      <w:rPr>
        <w:noProof/>
        <w:lang w:eastAsia="cs-CZ"/>
      </w:rPr>
      <mc:AlternateContent>
        <mc:Choice Requires="wps">
          <w:drawing>
            <wp:anchor distT="0" distB="0" distL="114300" distR="114300" simplePos="0" relativeHeight="251657728" behindDoc="0" locked="0" layoutInCell="1" allowOverlap="1" wp14:anchorId="30C1D36F" wp14:editId="16D929AF">
              <wp:simplePos x="0" y="0"/>
              <wp:positionH relativeFrom="page">
                <wp:align>center</wp:align>
              </wp:positionH>
              <wp:positionV relativeFrom="page">
                <wp:align>center</wp:align>
              </wp:positionV>
              <wp:extent cx="7158355" cy="10139045"/>
              <wp:effectExtent l="9525" t="9525" r="13970" b="146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8355" cy="10139045"/>
                      </a:xfrm>
                      <a:prstGeom prst="rect">
                        <a:avLst/>
                      </a:prstGeom>
                      <a:noFill/>
                      <a:ln w="15875">
                        <a:solidFill>
                          <a:srgbClr val="93895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D32E2D" id="Rectangle 3" o:spid="_x0000_s1026" style="position:absolute;margin-left:0;margin-top:0;width:563.65pt;height:798.35pt;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" filled="f" strokecolor="#938953" strokeweight="1.25pt">
              <v:path arrowok="t"/>
              <w10:wrap anchorx="page" anchory="page"/>
            </v:rect>
          </w:pict>
        </mc:Fallback>
      </mc:AlternateContent>
    </w:r>
    <w:r w:rsidRPr="004F0B4B">
      <w:rPr>
        <w:color w:val="4F81BD"/>
      </w:rPr>
      <w:t xml:space="preserve"> </w:t>
    </w:r>
    <w:r w:rsidRPr="004F0B4B">
      <w:t xml:space="preserve">Str. </w:t>
    </w:r>
    <w:r w:rsidRPr="004F0B4B">
      <w:fldChar w:fldCharType="begin"/>
    </w:r>
    <w:r w:rsidRPr="004F0B4B">
      <w:instrText>PAGE    \* MERGEFORMAT</w:instrText>
    </w:r>
    <w:r w:rsidRPr="004F0B4B">
      <w:fldChar w:fldCharType="separate"/>
    </w:r>
    <w:r w:rsidR="00231B5D">
      <w:rPr>
        <w:noProof/>
      </w:rPr>
      <w:t>11</w:t>
    </w:r>
    <w:r w:rsidRPr="004F0B4B">
      <w:fldChar w:fldCharType="end"/>
    </w:r>
    <w:r w:rsidRPr="004F0B4B">
      <w:tab/>
    </w:r>
    <w:r w:rsidRPr="004F0B4B">
      <w:tab/>
    </w:r>
    <w:r w:rsidRPr="004F0B4B">
      <w:tab/>
    </w:r>
    <w:r w:rsidRPr="004F0B4B">
      <w:tab/>
    </w:r>
    <w:r w:rsidRPr="004F0B4B">
      <w:tab/>
    </w:r>
    <w:r w:rsidRPr="004F0B4B">
      <w:tab/>
    </w:r>
    <w:r w:rsidRPr="004F0B4B">
      <w:tab/>
    </w:r>
    <w:r w:rsidRPr="004F0B4B">
      <w:tab/>
    </w:r>
    <w:r w:rsidRPr="004F0B4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25E63" w14:textId="77777777" w:rsidR="00AB26CF" w:rsidRDefault="00AB26CF" w:rsidP="00186BD8">
      <w:r>
        <w:separator/>
      </w:r>
    </w:p>
  </w:footnote>
  <w:footnote w:type="continuationSeparator" w:id="0">
    <w:p w14:paraId="37ECE0B6" w14:textId="77777777" w:rsidR="00AB26CF" w:rsidRDefault="00AB26CF" w:rsidP="0018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10793" w14:textId="77777777" w:rsidR="000E15B3" w:rsidRDefault="000E15B3" w:rsidP="00186BD8">
    <w:pPr>
      <w:pStyle w:val="Zhlav"/>
    </w:pPr>
  </w:p>
  <w:p w14:paraId="082C5804" w14:textId="77777777" w:rsidR="000E15B3" w:rsidRDefault="000E15B3" w:rsidP="00186BD8">
    <w:pPr>
      <w:pStyle w:val="Zhlav"/>
    </w:pPr>
  </w:p>
  <w:p w14:paraId="28393B1D" w14:textId="77777777" w:rsidR="000E15B3" w:rsidRPr="00186BD8" w:rsidRDefault="000E15B3" w:rsidP="00186BD8">
    <w:pPr>
      <w:pStyle w:val="Zhlav"/>
      <w:rPr>
        <w:rStyle w:val="Zdraznnintenzivn"/>
        <w:b w:val="0"/>
        <w:color w:val="948A54" w:themeColor="background2" w:themeShade="80"/>
      </w:rPr>
    </w:pPr>
    <w:r w:rsidRPr="00186BD8">
      <w:rPr>
        <w:rStyle w:val="Zdraznnintenzivn"/>
        <w:b w:val="0"/>
        <w:color w:val="948A54" w:themeColor="background2" w:themeShade="80"/>
      </w:rPr>
      <w:t>Herman: Protokol pro přenos datovýc</w:t>
    </w:r>
    <w:r>
      <w:rPr>
        <w:rStyle w:val="Zdraznnintenzivn"/>
        <w:b w:val="0"/>
        <w:color w:val="948A54" w:themeColor="background2" w:themeShade="80"/>
      </w:rPr>
      <w:t>h zpráv mezi CED-vozidlo IDS – EPIS-CED</w:t>
    </w:r>
    <w:r w:rsidRPr="00186BD8">
      <w:rPr>
        <w:rStyle w:val="Zdraznnintenzivn"/>
        <w:b w:val="0"/>
        <w:color w:val="948A54" w:themeColor="background2" w:themeShade="80"/>
      </w:rPr>
      <w:tab/>
      <w:t>verze 1.</w:t>
    </w:r>
    <w:r>
      <w:rPr>
        <w:rStyle w:val="Zdraznnintenzivn"/>
        <w:b w:val="0"/>
        <w:color w:val="948A54" w:themeColor="background2" w:themeShade="80"/>
      </w:rPr>
      <w:t>14b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9pt;height:7.9pt" o:bullet="t">
        <v:imagedata r:id="rId1" o:title=""/>
      </v:shape>
    </w:pict>
  </w:numPicBullet>
  <w:numPicBullet w:numPicBulletId="1">
    <w:pict>
      <v:shape id="_x0000_i1034" type="#_x0000_t75" style="width:11.25pt;height:11.25pt" o:bullet="t">
        <v:imagedata r:id="rId2" o:title="msoAA9"/>
      </v:shape>
    </w:pict>
  </w:numPicBullet>
  <w:numPicBullet w:numPicBulletId="2">
    <w:pict>
      <v:shape id="_x0000_i1035" type="#_x0000_t75" style="width:11.25pt;height:11.25pt" o:bullet="t">
        <v:imagedata r:id="rId3" o:title=""/>
      </v:shape>
    </w:pict>
  </w:numPicBullet>
  <w:abstractNum w:abstractNumId="0" w15:restartNumberingAfterBreak="0">
    <w:nsid w:val="00BA128C"/>
    <w:multiLevelType w:val="hybridMultilevel"/>
    <w:tmpl w:val="8FD6A1C0"/>
    <w:lvl w:ilvl="0" w:tplc="44EECFB6">
      <w:start w:val="1"/>
      <w:numFmt w:val="lowerLetter"/>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527BF"/>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C917C0"/>
    <w:multiLevelType w:val="multilevel"/>
    <w:tmpl w:val="91223BEA"/>
    <w:styleLink w:val="WWNum4"/>
    <w:lvl w:ilvl="0">
      <w:numFmt w:val="bullet"/>
      <w:lvlText w:val=""/>
      <w:lvlPicBulletId w:val="0"/>
      <w:lvlJc w:val="left"/>
      <w:pPr>
        <w:ind w:left="360" w:hanging="360"/>
      </w:pPr>
      <w:rPr>
        <w:rFonts w:hAnsi="Symbol" w:hint="default"/>
        <w:sz w:val="16"/>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3" w15:restartNumberingAfterBreak="0">
    <w:nsid w:val="0D995AA1"/>
    <w:multiLevelType w:val="multilevel"/>
    <w:tmpl w:val="30744F12"/>
    <w:styleLink w:val="WWOutlineListStyl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DB744C2"/>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43620A"/>
    <w:multiLevelType w:val="hybridMultilevel"/>
    <w:tmpl w:val="768AF82A"/>
    <w:lvl w:ilvl="0" w:tplc="DE24BEAC">
      <w:numFmt w:val="bullet"/>
      <w:lvlText w:val="-"/>
      <w:lvlJc w:val="left"/>
      <w:pPr>
        <w:ind w:left="360" w:hanging="360"/>
      </w:pPr>
      <w:rPr>
        <w:rFonts w:ascii="Calibri" w:eastAsia="Times New Roman" w:hAnsi="Calibri" w:cs="Times New Roman"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B2D41C4"/>
    <w:multiLevelType w:val="multilevel"/>
    <w:tmpl w:val="68D2C7E4"/>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1C6E562D"/>
    <w:multiLevelType w:val="hybridMultilevel"/>
    <w:tmpl w:val="7E2E47EC"/>
    <w:lvl w:ilvl="0" w:tplc="04050007">
      <w:start w:val="1"/>
      <w:numFmt w:val="bullet"/>
      <w:lvlText w:val=""/>
      <w:lvlPicBulletId w:val="1"/>
      <w:lvlJc w:val="left"/>
      <w:pPr>
        <w:ind w:left="1080" w:hanging="360"/>
      </w:pPr>
      <w:rPr>
        <w:rFonts w:ascii="Symbol" w:hAnsi="Symbol" w:hint="default"/>
      </w:rPr>
    </w:lvl>
    <w:lvl w:ilvl="1" w:tplc="2FDEE860">
      <w:numFmt w:val="bullet"/>
      <w:lvlText w:val="–"/>
      <w:lvlJc w:val="left"/>
      <w:pPr>
        <w:ind w:left="1800" w:hanging="360"/>
      </w:pPr>
      <w:rPr>
        <w:rFonts w:ascii="Calibri" w:eastAsia="Times New Roman" w:hAnsi="Calibri"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1AA25FD"/>
    <w:multiLevelType w:val="hybridMultilevel"/>
    <w:tmpl w:val="253CC7EE"/>
    <w:lvl w:ilvl="0" w:tplc="04050007">
      <w:start w:val="1"/>
      <w:numFmt w:val="bullet"/>
      <w:lvlText w:val=""/>
      <w:lvlPicBulletId w:val="1"/>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50B3F59"/>
    <w:multiLevelType w:val="hybridMultilevel"/>
    <w:tmpl w:val="D41CC27A"/>
    <w:lvl w:ilvl="0" w:tplc="04050007">
      <w:start w:val="1"/>
      <w:numFmt w:val="bullet"/>
      <w:lvlText w:val=""/>
      <w:lvlPicBulletId w:val="1"/>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29684613"/>
    <w:multiLevelType w:val="hybridMultilevel"/>
    <w:tmpl w:val="2FB47406"/>
    <w:lvl w:ilvl="0" w:tplc="04050007">
      <w:start w:val="1"/>
      <w:numFmt w:val="bullet"/>
      <w:lvlText w:val=""/>
      <w:lvlPicBulletId w:val="1"/>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9DD3D04"/>
    <w:multiLevelType w:val="hybridMultilevel"/>
    <w:tmpl w:val="08726C9C"/>
    <w:lvl w:ilvl="0" w:tplc="04050007">
      <w:start w:val="1"/>
      <w:numFmt w:val="bullet"/>
      <w:lvlText w:val=""/>
      <w:lvlPicBulletId w:val="1"/>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B0C3180"/>
    <w:multiLevelType w:val="hybridMultilevel"/>
    <w:tmpl w:val="5A1A257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2E466A72"/>
    <w:multiLevelType w:val="multilevel"/>
    <w:tmpl w:val="CEC63AEE"/>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07F2A4E"/>
    <w:multiLevelType w:val="hybridMultilevel"/>
    <w:tmpl w:val="7C184C7C"/>
    <w:lvl w:ilvl="0" w:tplc="8F4CE90E">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446BBB"/>
    <w:multiLevelType w:val="hybridMultilevel"/>
    <w:tmpl w:val="7E424092"/>
    <w:lvl w:ilvl="0" w:tplc="04050007">
      <w:start w:val="1"/>
      <w:numFmt w:val="bullet"/>
      <w:lvlText w:val=""/>
      <w:lvlPicBulletId w:val="1"/>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1259BD"/>
    <w:multiLevelType w:val="multilevel"/>
    <w:tmpl w:val="EA403436"/>
    <w:styleLink w:val="WWNum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35AA73E5"/>
    <w:multiLevelType w:val="hybridMultilevel"/>
    <w:tmpl w:val="B0DA06EC"/>
    <w:lvl w:ilvl="0" w:tplc="04050001">
      <w:start w:val="1"/>
      <w:numFmt w:val="bullet"/>
      <w:lvlText w:val=""/>
      <w:lvlPicBulletId w:val="2"/>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8112094"/>
    <w:multiLevelType w:val="hybridMultilevel"/>
    <w:tmpl w:val="EFC858F4"/>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9" w15:restartNumberingAfterBreak="0">
    <w:nsid w:val="384144EF"/>
    <w:multiLevelType w:val="hybridMultilevel"/>
    <w:tmpl w:val="ED2085F8"/>
    <w:lvl w:ilvl="0" w:tplc="773E02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454C5"/>
    <w:multiLevelType w:val="hybridMultilevel"/>
    <w:tmpl w:val="A8F41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37489"/>
    <w:multiLevelType w:val="hybridMultilevel"/>
    <w:tmpl w:val="ED4E4C0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15:restartNumberingAfterBreak="0">
    <w:nsid w:val="3FF71F51"/>
    <w:multiLevelType w:val="hybridMultilevel"/>
    <w:tmpl w:val="20C21DA6"/>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1D5042"/>
    <w:multiLevelType w:val="multilevel"/>
    <w:tmpl w:val="5B1CC87E"/>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4082C92"/>
    <w:multiLevelType w:val="hybridMultilevel"/>
    <w:tmpl w:val="2354A146"/>
    <w:lvl w:ilvl="0" w:tplc="39AE4D68">
      <w:numFmt w:val="bullet"/>
      <w:lvlText w:val="-"/>
      <w:lvlJc w:val="left"/>
      <w:pPr>
        <w:ind w:left="785" w:hanging="360"/>
      </w:pPr>
      <w:rPr>
        <w:rFonts w:ascii="Calibri" w:eastAsia="Calibr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5" w15:restartNumberingAfterBreak="0">
    <w:nsid w:val="45674023"/>
    <w:multiLevelType w:val="hybridMultilevel"/>
    <w:tmpl w:val="6C36C6AE"/>
    <w:lvl w:ilvl="0" w:tplc="04050001">
      <w:start w:val="1"/>
      <w:numFmt w:val="bullet"/>
      <w:lvlText w:val=""/>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7D14D9F"/>
    <w:multiLevelType w:val="hybridMultilevel"/>
    <w:tmpl w:val="1F1E4B34"/>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E12783"/>
    <w:multiLevelType w:val="hybridMultilevel"/>
    <w:tmpl w:val="2F542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8958AF"/>
    <w:multiLevelType w:val="hybridMultilevel"/>
    <w:tmpl w:val="F8F8D996"/>
    <w:lvl w:ilvl="0" w:tplc="04050001">
      <w:start w:val="1"/>
      <w:numFmt w:val="bullet"/>
      <w:lvlText w:val=""/>
      <w:lvlPicBulletId w:val="2"/>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CE775ED"/>
    <w:multiLevelType w:val="hybridMultilevel"/>
    <w:tmpl w:val="A96E50D8"/>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1171DC9"/>
    <w:multiLevelType w:val="multilevel"/>
    <w:tmpl w:val="E1563412"/>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2D045FD"/>
    <w:multiLevelType w:val="hybridMultilevel"/>
    <w:tmpl w:val="6936BE3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D82178"/>
    <w:multiLevelType w:val="hybridMultilevel"/>
    <w:tmpl w:val="85E08CE4"/>
    <w:lvl w:ilvl="0" w:tplc="04050001">
      <w:start w:val="1"/>
      <w:numFmt w:val="bullet"/>
      <w:lvlText w:val=""/>
      <w:lvlPicBulletId w:val="2"/>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AF76E6D"/>
    <w:multiLevelType w:val="multilevel"/>
    <w:tmpl w:val="1E38ADA0"/>
    <w:styleLink w:val="WWNum1"/>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15:restartNumberingAfterBreak="0">
    <w:nsid w:val="5E0F344B"/>
    <w:multiLevelType w:val="hybridMultilevel"/>
    <w:tmpl w:val="E2347D42"/>
    <w:lvl w:ilvl="0" w:tplc="44EECFB6">
      <w:start w:val="1"/>
      <w:numFmt w:val="lowerLetter"/>
      <w:lvlText w:val="%1)"/>
      <w:lvlJc w:val="center"/>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175524"/>
    <w:multiLevelType w:val="hybridMultilevel"/>
    <w:tmpl w:val="0A12CF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185FC7"/>
    <w:multiLevelType w:val="multilevel"/>
    <w:tmpl w:val="20A6C3D6"/>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608A4EAF"/>
    <w:multiLevelType w:val="hybridMultilevel"/>
    <w:tmpl w:val="9C829364"/>
    <w:lvl w:ilvl="0" w:tplc="04050007">
      <w:start w:val="1"/>
      <w:numFmt w:val="bullet"/>
      <w:lvlText w:val=""/>
      <w:lvlPicBulletId w:val="1"/>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2B04F7E"/>
    <w:multiLevelType w:val="multilevel"/>
    <w:tmpl w:val="75EE8CE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pStyle w:val="Nadpis3"/>
      <w:lvlText w:val="%1.%2.%3."/>
      <w:lvlJc w:val="left"/>
      <w:pPr>
        <w:ind w:left="1072" w:hanging="504"/>
      </w:pPr>
      <w:rPr>
        <w:rFonts w:hint="default"/>
      </w:rPr>
    </w:lvl>
    <w:lvl w:ilvl="3">
      <w:start w:val="1"/>
      <w:numFmt w:val="decimal"/>
      <w:pStyle w:val="Nadpis4"/>
      <w:lvlText w:val="%1.%2.%3.%4."/>
      <w:lvlJc w:val="left"/>
      <w:pPr>
        <w:ind w:left="405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DF249D"/>
    <w:multiLevelType w:val="hybridMultilevel"/>
    <w:tmpl w:val="CB3AF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7EC26CC"/>
    <w:multiLevelType w:val="hybridMultilevel"/>
    <w:tmpl w:val="42FADBC0"/>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6B2D7D35"/>
    <w:multiLevelType w:val="hybridMultilevel"/>
    <w:tmpl w:val="5F70B7B4"/>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42" w15:restartNumberingAfterBreak="0">
    <w:nsid w:val="6D872816"/>
    <w:multiLevelType w:val="hybridMultilevel"/>
    <w:tmpl w:val="07B6131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797D06B0"/>
    <w:multiLevelType w:val="hybridMultilevel"/>
    <w:tmpl w:val="726E486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2FDEE860">
      <w:numFmt w:val="bullet"/>
      <w:lvlText w:val="–"/>
      <w:lvlJc w:val="left"/>
      <w:pPr>
        <w:ind w:left="2585" w:hanging="360"/>
      </w:pPr>
      <w:rPr>
        <w:rFonts w:ascii="Calibri" w:eastAsia="Times New Roman" w:hAnsi="Calibri" w:cs="Times New Roman"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4" w15:restartNumberingAfterBreak="0">
    <w:nsid w:val="79B85A8F"/>
    <w:multiLevelType w:val="hybridMultilevel"/>
    <w:tmpl w:val="F2DEC44E"/>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CBB6BE5"/>
    <w:multiLevelType w:val="hybridMultilevel"/>
    <w:tmpl w:val="BE8E053C"/>
    <w:lvl w:ilvl="0" w:tplc="04050007">
      <w:start w:val="1"/>
      <w:numFmt w:val="bullet"/>
      <w:lvlText w:val=""/>
      <w:lvlPicBulletId w:val="2"/>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344038"/>
    <w:multiLevelType w:val="hybridMultilevel"/>
    <w:tmpl w:val="3F2838CE"/>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919482247">
    <w:abstractNumId w:val="13"/>
  </w:num>
  <w:num w:numId="2" w16cid:durableId="2103645142">
    <w:abstractNumId w:val="6"/>
  </w:num>
  <w:num w:numId="3" w16cid:durableId="2073580852">
    <w:abstractNumId w:val="3"/>
  </w:num>
  <w:num w:numId="4" w16cid:durableId="417599189">
    <w:abstractNumId w:val="33"/>
  </w:num>
  <w:num w:numId="5" w16cid:durableId="1000697997">
    <w:abstractNumId w:val="16"/>
  </w:num>
  <w:num w:numId="6" w16cid:durableId="605580631">
    <w:abstractNumId w:val="23"/>
  </w:num>
  <w:num w:numId="7" w16cid:durableId="1403677074">
    <w:abstractNumId w:val="2"/>
  </w:num>
  <w:num w:numId="8" w16cid:durableId="1170292076">
    <w:abstractNumId w:val="36"/>
  </w:num>
  <w:num w:numId="9" w16cid:durableId="931279767">
    <w:abstractNumId w:val="30"/>
  </w:num>
  <w:num w:numId="10" w16cid:durableId="2050911993">
    <w:abstractNumId w:val="14"/>
  </w:num>
  <w:num w:numId="11" w16cid:durableId="1637681399">
    <w:abstractNumId w:val="26"/>
  </w:num>
  <w:num w:numId="12" w16cid:durableId="577599559">
    <w:abstractNumId w:val="46"/>
  </w:num>
  <w:num w:numId="13" w16cid:durableId="300577122">
    <w:abstractNumId w:val="38"/>
  </w:num>
  <w:num w:numId="14" w16cid:durableId="1782529947">
    <w:abstractNumId w:val="5"/>
  </w:num>
  <w:num w:numId="15" w16cid:durableId="2022274051">
    <w:abstractNumId w:val="34"/>
  </w:num>
  <w:num w:numId="16" w16cid:durableId="473715158">
    <w:abstractNumId w:val="0"/>
  </w:num>
  <w:num w:numId="17" w16cid:durableId="9174054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1365247">
    <w:abstractNumId w:val="22"/>
  </w:num>
  <w:num w:numId="19" w16cid:durableId="1590576982">
    <w:abstractNumId w:val="37"/>
  </w:num>
  <w:num w:numId="20" w16cid:durableId="667485528">
    <w:abstractNumId w:val="31"/>
  </w:num>
  <w:num w:numId="21" w16cid:durableId="890387827">
    <w:abstractNumId w:val="15"/>
  </w:num>
  <w:num w:numId="22" w16cid:durableId="1453672538">
    <w:abstractNumId w:val="1"/>
  </w:num>
  <w:num w:numId="23" w16cid:durableId="1521816226">
    <w:abstractNumId w:val="10"/>
  </w:num>
  <w:num w:numId="24" w16cid:durableId="979654106">
    <w:abstractNumId w:val="44"/>
  </w:num>
  <w:num w:numId="25" w16cid:durableId="1448811269">
    <w:abstractNumId w:val="40"/>
  </w:num>
  <w:num w:numId="26" w16cid:durableId="1382751498">
    <w:abstractNumId w:val="29"/>
  </w:num>
  <w:num w:numId="27" w16cid:durableId="609047741">
    <w:abstractNumId w:val="7"/>
  </w:num>
  <w:num w:numId="28" w16cid:durableId="1481076857">
    <w:abstractNumId w:val="11"/>
  </w:num>
  <w:num w:numId="29" w16cid:durableId="1654067916">
    <w:abstractNumId w:val="32"/>
  </w:num>
  <w:num w:numId="30" w16cid:durableId="225148186">
    <w:abstractNumId w:val="45"/>
  </w:num>
  <w:num w:numId="31" w16cid:durableId="1447387812">
    <w:abstractNumId w:val="28"/>
  </w:num>
  <w:num w:numId="32" w16cid:durableId="1459490415">
    <w:abstractNumId w:val="17"/>
  </w:num>
  <w:num w:numId="33" w16cid:durableId="458231274">
    <w:abstractNumId w:val="20"/>
  </w:num>
  <w:num w:numId="34" w16cid:durableId="617104132">
    <w:abstractNumId w:val="19"/>
  </w:num>
  <w:num w:numId="35" w16cid:durableId="1510945663">
    <w:abstractNumId w:val="9"/>
  </w:num>
  <w:num w:numId="36" w16cid:durableId="1988170077">
    <w:abstractNumId w:val="8"/>
  </w:num>
  <w:num w:numId="37" w16cid:durableId="1586956408">
    <w:abstractNumId w:val="35"/>
  </w:num>
  <w:num w:numId="38" w16cid:durableId="789277309">
    <w:abstractNumId w:val="21"/>
  </w:num>
  <w:num w:numId="39" w16cid:durableId="1930894600">
    <w:abstractNumId w:val="43"/>
  </w:num>
  <w:num w:numId="40" w16cid:durableId="3160348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2585969">
    <w:abstractNumId w:val="42"/>
  </w:num>
  <w:num w:numId="42" w16cid:durableId="1341617587">
    <w:abstractNumId w:val="12"/>
  </w:num>
  <w:num w:numId="43" w16cid:durableId="8019249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8139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53943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63305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7994044">
    <w:abstractNumId w:val="24"/>
  </w:num>
  <w:num w:numId="48" w16cid:durableId="1470587713">
    <w:abstractNumId w:val="39"/>
  </w:num>
  <w:num w:numId="49" w16cid:durableId="416488884">
    <w:abstractNumId w:val="4"/>
  </w:num>
  <w:num w:numId="50" w16cid:durableId="1954438242">
    <w:abstractNumId w:val="18"/>
  </w:num>
  <w:num w:numId="51" w16cid:durableId="506478131">
    <w:abstractNumId w:val="25"/>
  </w:num>
  <w:num w:numId="52" w16cid:durableId="999432705">
    <w:abstractNumId w:val="27"/>
  </w:num>
  <w:num w:numId="53" w16cid:durableId="981235059">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F31"/>
    <w:rsid w:val="00001369"/>
    <w:rsid w:val="0000374B"/>
    <w:rsid w:val="00004780"/>
    <w:rsid w:val="00005D87"/>
    <w:rsid w:val="0000609B"/>
    <w:rsid w:val="00006130"/>
    <w:rsid w:val="00007A30"/>
    <w:rsid w:val="00010621"/>
    <w:rsid w:val="000113EA"/>
    <w:rsid w:val="00012A35"/>
    <w:rsid w:val="000146D0"/>
    <w:rsid w:val="000172CA"/>
    <w:rsid w:val="00020873"/>
    <w:rsid w:val="000209C2"/>
    <w:rsid w:val="00024883"/>
    <w:rsid w:val="00025AE1"/>
    <w:rsid w:val="00025C18"/>
    <w:rsid w:val="000261F0"/>
    <w:rsid w:val="00026A4A"/>
    <w:rsid w:val="00031D5D"/>
    <w:rsid w:val="00032740"/>
    <w:rsid w:val="000329D5"/>
    <w:rsid w:val="000336CC"/>
    <w:rsid w:val="00033E17"/>
    <w:rsid w:val="000343F1"/>
    <w:rsid w:val="0003518E"/>
    <w:rsid w:val="0003714E"/>
    <w:rsid w:val="000375BB"/>
    <w:rsid w:val="0004030B"/>
    <w:rsid w:val="000434F8"/>
    <w:rsid w:val="0004369C"/>
    <w:rsid w:val="000437C2"/>
    <w:rsid w:val="000466DF"/>
    <w:rsid w:val="0004674E"/>
    <w:rsid w:val="00047C8B"/>
    <w:rsid w:val="00050978"/>
    <w:rsid w:val="00050C10"/>
    <w:rsid w:val="00051CE8"/>
    <w:rsid w:val="00051D53"/>
    <w:rsid w:val="00052BCA"/>
    <w:rsid w:val="00055B85"/>
    <w:rsid w:val="000571B2"/>
    <w:rsid w:val="0005743B"/>
    <w:rsid w:val="000650FC"/>
    <w:rsid w:val="00065214"/>
    <w:rsid w:val="000654E3"/>
    <w:rsid w:val="000673FA"/>
    <w:rsid w:val="00070B14"/>
    <w:rsid w:val="00071ABC"/>
    <w:rsid w:val="00071C38"/>
    <w:rsid w:val="00072C4F"/>
    <w:rsid w:val="00072EF5"/>
    <w:rsid w:val="00074BB7"/>
    <w:rsid w:val="00074D51"/>
    <w:rsid w:val="00074DDA"/>
    <w:rsid w:val="00074FDF"/>
    <w:rsid w:val="00075904"/>
    <w:rsid w:val="00077A5A"/>
    <w:rsid w:val="00081773"/>
    <w:rsid w:val="000838DC"/>
    <w:rsid w:val="00084C90"/>
    <w:rsid w:val="000852A4"/>
    <w:rsid w:val="00092482"/>
    <w:rsid w:val="00092972"/>
    <w:rsid w:val="00093465"/>
    <w:rsid w:val="00094AF6"/>
    <w:rsid w:val="00095701"/>
    <w:rsid w:val="00096612"/>
    <w:rsid w:val="000A0282"/>
    <w:rsid w:val="000A0C5F"/>
    <w:rsid w:val="000A12B3"/>
    <w:rsid w:val="000A2AA3"/>
    <w:rsid w:val="000A37ED"/>
    <w:rsid w:val="000A499A"/>
    <w:rsid w:val="000A5370"/>
    <w:rsid w:val="000A5468"/>
    <w:rsid w:val="000A5544"/>
    <w:rsid w:val="000A59B1"/>
    <w:rsid w:val="000A5B66"/>
    <w:rsid w:val="000A704D"/>
    <w:rsid w:val="000A78DB"/>
    <w:rsid w:val="000B0809"/>
    <w:rsid w:val="000B0CD6"/>
    <w:rsid w:val="000B1132"/>
    <w:rsid w:val="000B1CD7"/>
    <w:rsid w:val="000B2B61"/>
    <w:rsid w:val="000B4C76"/>
    <w:rsid w:val="000B5953"/>
    <w:rsid w:val="000B5A81"/>
    <w:rsid w:val="000B5D3D"/>
    <w:rsid w:val="000B65E9"/>
    <w:rsid w:val="000B761D"/>
    <w:rsid w:val="000C124A"/>
    <w:rsid w:val="000C2F94"/>
    <w:rsid w:val="000C48ED"/>
    <w:rsid w:val="000C4B8F"/>
    <w:rsid w:val="000D03A8"/>
    <w:rsid w:val="000D0B08"/>
    <w:rsid w:val="000D1EBF"/>
    <w:rsid w:val="000D2284"/>
    <w:rsid w:val="000D27E5"/>
    <w:rsid w:val="000D30EB"/>
    <w:rsid w:val="000D3C14"/>
    <w:rsid w:val="000D5081"/>
    <w:rsid w:val="000D52BF"/>
    <w:rsid w:val="000E074E"/>
    <w:rsid w:val="000E0CDD"/>
    <w:rsid w:val="000E15A1"/>
    <w:rsid w:val="000E15B3"/>
    <w:rsid w:val="000E26A0"/>
    <w:rsid w:val="000E3742"/>
    <w:rsid w:val="000E4A92"/>
    <w:rsid w:val="000E707E"/>
    <w:rsid w:val="000E76BE"/>
    <w:rsid w:val="000F01A3"/>
    <w:rsid w:val="000F3004"/>
    <w:rsid w:val="000F4CFF"/>
    <w:rsid w:val="000F5DCA"/>
    <w:rsid w:val="001036B7"/>
    <w:rsid w:val="001045F4"/>
    <w:rsid w:val="00105123"/>
    <w:rsid w:val="00106E0A"/>
    <w:rsid w:val="00107069"/>
    <w:rsid w:val="00107D4D"/>
    <w:rsid w:val="00107E53"/>
    <w:rsid w:val="0011045D"/>
    <w:rsid w:val="00111A08"/>
    <w:rsid w:val="001139C8"/>
    <w:rsid w:val="00114886"/>
    <w:rsid w:val="00116498"/>
    <w:rsid w:val="00116ADA"/>
    <w:rsid w:val="00116AE6"/>
    <w:rsid w:val="00121013"/>
    <w:rsid w:val="00123D7C"/>
    <w:rsid w:val="00124C8B"/>
    <w:rsid w:val="00135509"/>
    <w:rsid w:val="00136F9B"/>
    <w:rsid w:val="001377CE"/>
    <w:rsid w:val="0014062D"/>
    <w:rsid w:val="0014182F"/>
    <w:rsid w:val="00142157"/>
    <w:rsid w:val="00143CDF"/>
    <w:rsid w:val="001440CC"/>
    <w:rsid w:val="001444BF"/>
    <w:rsid w:val="001457C3"/>
    <w:rsid w:val="001467B7"/>
    <w:rsid w:val="00147D96"/>
    <w:rsid w:val="0015025B"/>
    <w:rsid w:val="00153E2E"/>
    <w:rsid w:val="00154FB4"/>
    <w:rsid w:val="00155D93"/>
    <w:rsid w:val="0015616F"/>
    <w:rsid w:val="00157C4B"/>
    <w:rsid w:val="00161A10"/>
    <w:rsid w:val="001625C4"/>
    <w:rsid w:val="0016266C"/>
    <w:rsid w:val="00162935"/>
    <w:rsid w:val="00170C51"/>
    <w:rsid w:val="001713B4"/>
    <w:rsid w:val="00172066"/>
    <w:rsid w:val="0017214B"/>
    <w:rsid w:val="001731D8"/>
    <w:rsid w:val="00180F02"/>
    <w:rsid w:val="001846E7"/>
    <w:rsid w:val="00184FBF"/>
    <w:rsid w:val="00186BD8"/>
    <w:rsid w:val="00186EA3"/>
    <w:rsid w:val="001877DE"/>
    <w:rsid w:val="001907D6"/>
    <w:rsid w:val="00190963"/>
    <w:rsid w:val="00191DD0"/>
    <w:rsid w:val="001945FE"/>
    <w:rsid w:val="001949C2"/>
    <w:rsid w:val="00194A2E"/>
    <w:rsid w:val="00195AB8"/>
    <w:rsid w:val="001965B7"/>
    <w:rsid w:val="0019667C"/>
    <w:rsid w:val="00197318"/>
    <w:rsid w:val="00197A4F"/>
    <w:rsid w:val="001A316D"/>
    <w:rsid w:val="001A374D"/>
    <w:rsid w:val="001A3F47"/>
    <w:rsid w:val="001A5CA7"/>
    <w:rsid w:val="001A63EB"/>
    <w:rsid w:val="001A70A0"/>
    <w:rsid w:val="001A70D7"/>
    <w:rsid w:val="001A7392"/>
    <w:rsid w:val="001B0364"/>
    <w:rsid w:val="001B0582"/>
    <w:rsid w:val="001B0A7D"/>
    <w:rsid w:val="001B0E43"/>
    <w:rsid w:val="001B17F4"/>
    <w:rsid w:val="001B46C6"/>
    <w:rsid w:val="001C0FF2"/>
    <w:rsid w:val="001C16F9"/>
    <w:rsid w:val="001C40F4"/>
    <w:rsid w:val="001C7B0A"/>
    <w:rsid w:val="001D2259"/>
    <w:rsid w:val="001D31B4"/>
    <w:rsid w:val="001D3369"/>
    <w:rsid w:val="001D3CC8"/>
    <w:rsid w:val="001D47D8"/>
    <w:rsid w:val="001D57AF"/>
    <w:rsid w:val="001D6CC1"/>
    <w:rsid w:val="001E09A1"/>
    <w:rsid w:val="001E37EF"/>
    <w:rsid w:val="001E3D5B"/>
    <w:rsid w:val="001E4C6B"/>
    <w:rsid w:val="001E5A88"/>
    <w:rsid w:val="001E5B24"/>
    <w:rsid w:val="001E5D9B"/>
    <w:rsid w:val="001F23D0"/>
    <w:rsid w:val="001F2DA7"/>
    <w:rsid w:val="001F3911"/>
    <w:rsid w:val="001F3A0E"/>
    <w:rsid w:val="001F4FEA"/>
    <w:rsid w:val="001F6CE9"/>
    <w:rsid w:val="001F6FC3"/>
    <w:rsid w:val="00200086"/>
    <w:rsid w:val="00200DC8"/>
    <w:rsid w:val="0020101E"/>
    <w:rsid w:val="00203EF7"/>
    <w:rsid w:val="00204B1D"/>
    <w:rsid w:val="00205B5C"/>
    <w:rsid w:val="00205CEA"/>
    <w:rsid w:val="0020785C"/>
    <w:rsid w:val="00210124"/>
    <w:rsid w:val="00212138"/>
    <w:rsid w:val="0021480E"/>
    <w:rsid w:val="002149BB"/>
    <w:rsid w:val="00215298"/>
    <w:rsid w:val="002155A7"/>
    <w:rsid w:val="002211D5"/>
    <w:rsid w:val="00221A77"/>
    <w:rsid w:val="00221DFE"/>
    <w:rsid w:val="00222675"/>
    <w:rsid w:val="00223182"/>
    <w:rsid w:val="0022342E"/>
    <w:rsid w:val="002250B3"/>
    <w:rsid w:val="00227CC8"/>
    <w:rsid w:val="0023035C"/>
    <w:rsid w:val="0023087F"/>
    <w:rsid w:val="00231B5D"/>
    <w:rsid w:val="00234D91"/>
    <w:rsid w:val="0024124C"/>
    <w:rsid w:val="00241434"/>
    <w:rsid w:val="002446AD"/>
    <w:rsid w:val="0024743D"/>
    <w:rsid w:val="002474CE"/>
    <w:rsid w:val="00250D43"/>
    <w:rsid w:val="002516A3"/>
    <w:rsid w:val="00256F85"/>
    <w:rsid w:val="0026065E"/>
    <w:rsid w:val="00260F6A"/>
    <w:rsid w:val="0026136F"/>
    <w:rsid w:val="002618A2"/>
    <w:rsid w:val="00264501"/>
    <w:rsid w:val="0026685A"/>
    <w:rsid w:val="00266F0E"/>
    <w:rsid w:val="002725E7"/>
    <w:rsid w:val="00272ABE"/>
    <w:rsid w:val="0027384A"/>
    <w:rsid w:val="00274EB6"/>
    <w:rsid w:val="0027604A"/>
    <w:rsid w:val="00280CA0"/>
    <w:rsid w:val="00283B29"/>
    <w:rsid w:val="00284802"/>
    <w:rsid w:val="00284EE2"/>
    <w:rsid w:val="0028500E"/>
    <w:rsid w:val="00287853"/>
    <w:rsid w:val="00290F40"/>
    <w:rsid w:val="00291AF2"/>
    <w:rsid w:val="00295DBD"/>
    <w:rsid w:val="00296FC5"/>
    <w:rsid w:val="002A1D65"/>
    <w:rsid w:val="002A2CD8"/>
    <w:rsid w:val="002A31A2"/>
    <w:rsid w:val="002A37FF"/>
    <w:rsid w:val="002B0533"/>
    <w:rsid w:val="002B3606"/>
    <w:rsid w:val="002B3C74"/>
    <w:rsid w:val="002B441A"/>
    <w:rsid w:val="002B46D9"/>
    <w:rsid w:val="002B57F2"/>
    <w:rsid w:val="002B5D92"/>
    <w:rsid w:val="002B7252"/>
    <w:rsid w:val="002B7ACD"/>
    <w:rsid w:val="002C1775"/>
    <w:rsid w:val="002C1EFE"/>
    <w:rsid w:val="002C3DFC"/>
    <w:rsid w:val="002C6666"/>
    <w:rsid w:val="002C6856"/>
    <w:rsid w:val="002C7112"/>
    <w:rsid w:val="002D0105"/>
    <w:rsid w:val="002D2868"/>
    <w:rsid w:val="002D2A70"/>
    <w:rsid w:val="002D3803"/>
    <w:rsid w:val="002D6186"/>
    <w:rsid w:val="002D777E"/>
    <w:rsid w:val="002E02AC"/>
    <w:rsid w:val="002E1CA2"/>
    <w:rsid w:val="002E3BA6"/>
    <w:rsid w:val="002E5212"/>
    <w:rsid w:val="002E563D"/>
    <w:rsid w:val="002E6246"/>
    <w:rsid w:val="002E785E"/>
    <w:rsid w:val="002F00B8"/>
    <w:rsid w:val="002F0630"/>
    <w:rsid w:val="002F1302"/>
    <w:rsid w:val="002F458B"/>
    <w:rsid w:val="002F5FA2"/>
    <w:rsid w:val="002F6734"/>
    <w:rsid w:val="002F6E98"/>
    <w:rsid w:val="002F74B7"/>
    <w:rsid w:val="002F7C55"/>
    <w:rsid w:val="003000A9"/>
    <w:rsid w:val="0030044D"/>
    <w:rsid w:val="00301B05"/>
    <w:rsid w:val="00301CC9"/>
    <w:rsid w:val="00302464"/>
    <w:rsid w:val="00306E82"/>
    <w:rsid w:val="00316AA6"/>
    <w:rsid w:val="00320909"/>
    <w:rsid w:val="00320B4C"/>
    <w:rsid w:val="00320E1A"/>
    <w:rsid w:val="00320F3C"/>
    <w:rsid w:val="00321491"/>
    <w:rsid w:val="0032214D"/>
    <w:rsid w:val="003246E2"/>
    <w:rsid w:val="00324CDE"/>
    <w:rsid w:val="00327753"/>
    <w:rsid w:val="0033221F"/>
    <w:rsid w:val="00332D79"/>
    <w:rsid w:val="00333932"/>
    <w:rsid w:val="00335B3F"/>
    <w:rsid w:val="003377BC"/>
    <w:rsid w:val="003403FC"/>
    <w:rsid w:val="0034131A"/>
    <w:rsid w:val="00345448"/>
    <w:rsid w:val="00351B61"/>
    <w:rsid w:val="00353563"/>
    <w:rsid w:val="0035626B"/>
    <w:rsid w:val="00356A10"/>
    <w:rsid w:val="0035776B"/>
    <w:rsid w:val="00357C50"/>
    <w:rsid w:val="00361F50"/>
    <w:rsid w:val="00364162"/>
    <w:rsid w:val="00366880"/>
    <w:rsid w:val="00367FBD"/>
    <w:rsid w:val="003713AB"/>
    <w:rsid w:val="00371B5A"/>
    <w:rsid w:val="00372B56"/>
    <w:rsid w:val="0037502A"/>
    <w:rsid w:val="00375C1E"/>
    <w:rsid w:val="00375EA9"/>
    <w:rsid w:val="00380603"/>
    <w:rsid w:val="00380864"/>
    <w:rsid w:val="003828A6"/>
    <w:rsid w:val="00382B00"/>
    <w:rsid w:val="00387235"/>
    <w:rsid w:val="00387B18"/>
    <w:rsid w:val="00387C13"/>
    <w:rsid w:val="003900B1"/>
    <w:rsid w:val="003916E6"/>
    <w:rsid w:val="0039183E"/>
    <w:rsid w:val="0039225F"/>
    <w:rsid w:val="00392814"/>
    <w:rsid w:val="00395DA7"/>
    <w:rsid w:val="003968F8"/>
    <w:rsid w:val="00396E92"/>
    <w:rsid w:val="003A5115"/>
    <w:rsid w:val="003A5907"/>
    <w:rsid w:val="003A5D0D"/>
    <w:rsid w:val="003A6D7E"/>
    <w:rsid w:val="003A798C"/>
    <w:rsid w:val="003B05E8"/>
    <w:rsid w:val="003B0C4B"/>
    <w:rsid w:val="003B7A42"/>
    <w:rsid w:val="003C065D"/>
    <w:rsid w:val="003C0AFC"/>
    <w:rsid w:val="003C1ABF"/>
    <w:rsid w:val="003C4497"/>
    <w:rsid w:val="003C636A"/>
    <w:rsid w:val="003C6931"/>
    <w:rsid w:val="003D1337"/>
    <w:rsid w:val="003D4139"/>
    <w:rsid w:val="003D7C48"/>
    <w:rsid w:val="003E0614"/>
    <w:rsid w:val="003E27C9"/>
    <w:rsid w:val="003E400B"/>
    <w:rsid w:val="003F30D6"/>
    <w:rsid w:val="003F503D"/>
    <w:rsid w:val="003F51B3"/>
    <w:rsid w:val="00400866"/>
    <w:rsid w:val="00400F37"/>
    <w:rsid w:val="004036FB"/>
    <w:rsid w:val="00403DBD"/>
    <w:rsid w:val="00404B34"/>
    <w:rsid w:val="00404FD9"/>
    <w:rsid w:val="004071E2"/>
    <w:rsid w:val="004077A6"/>
    <w:rsid w:val="00411A81"/>
    <w:rsid w:val="00411A95"/>
    <w:rsid w:val="0041201F"/>
    <w:rsid w:val="00412355"/>
    <w:rsid w:val="00412C0A"/>
    <w:rsid w:val="00414B01"/>
    <w:rsid w:val="00414B49"/>
    <w:rsid w:val="00416FDE"/>
    <w:rsid w:val="00417498"/>
    <w:rsid w:val="0041774A"/>
    <w:rsid w:val="00420C58"/>
    <w:rsid w:val="00421583"/>
    <w:rsid w:val="00421D47"/>
    <w:rsid w:val="00423E4A"/>
    <w:rsid w:val="00425A7F"/>
    <w:rsid w:val="00430AE9"/>
    <w:rsid w:val="00432398"/>
    <w:rsid w:val="00432EC8"/>
    <w:rsid w:val="004335B3"/>
    <w:rsid w:val="00435D0E"/>
    <w:rsid w:val="0043697D"/>
    <w:rsid w:val="00440B2C"/>
    <w:rsid w:val="0044147E"/>
    <w:rsid w:val="0044253B"/>
    <w:rsid w:val="004426D1"/>
    <w:rsid w:val="00443795"/>
    <w:rsid w:val="00444733"/>
    <w:rsid w:val="0044522C"/>
    <w:rsid w:val="00450037"/>
    <w:rsid w:val="00450479"/>
    <w:rsid w:val="0045283E"/>
    <w:rsid w:val="00453064"/>
    <w:rsid w:val="0045311C"/>
    <w:rsid w:val="0045411C"/>
    <w:rsid w:val="00454658"/>
    <w:rsid w:val="00454E1C"/>
    <w:rsid w:val="00455F31"/>
    <w:rsid w:val="00457545"/>
    <w:rsid w:val="00460283"/>
    <w:rsid w:val="00460287"/>
    <w:rsid w:val="00460729"/>
    <w:rsid w:val="00460801"/>
    <w:rsid w:val="00460E75"/>
    <w:rsid w:val="004623BE"/>
    <w:rsid w:val="00463918"/>
    <w:rsid w:val="00464391"/>
    <w:rsid w:val="0046477A"/>
    <w:rsid w:val="00465E12"/>
    <w:rsid w:val="00467D98"/>
    <w:rsid w:val="00470B27"/>
    <w:rsid w:val="00471AEB"/>
    <w:rsid w:val="004735FF"/>
    <w:rsid w:val="00474D9C"/>
    <w:rsid w:val="00474EF4"/>
    <w:rsid w:val="0047694C"/>
    <w:rsid w:val="00480049"/>
    <w:rsid w:val="004849AA"/>
    <w:rsid w:val="00485591"/>
    <w:rsid w:val="004874C8"/>
    <w:rsid w:val="00490973"/>
    <w:rsid w:val="00490EA0"/>
    <w:rsid w:val="00490EF8"/>
    <w:rsid w:val="0049619B"/>
    <w:rsid w:val="00496539"/>
    <w:rsid w:val="004A09F6"/>
    <w:rsid w:val="004A0ED1"/>
    <w:rsid w:val="004A4CA7"/>
    <w:rsid w:val="004B608D"/>
    <w:rsid w:val="004B6623"/>
    <w:rsid w:val="004B7249"/>
    <w:rsid w:val="004B7D79"/>
    <w:rsid w:val="004B7E07"/>
    <w:rsid w:val="004C03E7"/>
    <w:rsid w:val="004C06F7"/>
    <w:rsid w:val="004C08F2"/>
    <w:rsid w:val="004C13CC"/>
    <w:rsid w:val="004C4402"/>
    <w:rsid w:val="004C5BC5"/>
    <w:rsid w:val="004C6731"/>
    <w:rsid w:val="004C784E"/>
    <w:rsid w:val="004D0E4D"/>
    <w:rsid w:val="004D1877"/>
    <w:rsid w:val="004D40BE"/>
    <w:rsid w:val="004D42E2"/>
    <w:rsid w:val="004D6B43"/>
    <w:rsid w:val="004D7271"/>
    <w:rsid w:val="004D7C2F"/>
    <w:rsid w:val="004E26C5"/>
    <w:rsid w:val="004E3CAC"/>
    <w:rsid w:val="004E4C6F"/>
    <w:rsid w:val="004E62B6"/>
    <w:rsid w:val="004E6DBC"/>
    <w:rsid w:val="004E6EA2"/>
    <w:rsid w:val="004E7970"/>
    <w:rsid w:val="004F0B4B"/>
    <w:rsid w:val="004F1F4D"/>
    <w:rsid w:val="004F3188"/>
    <w:rsid w:val="004F3244"/>
    <w:rsid w:val="004F349E"/>
    <w:rsid w:val="004F3962"/>
    <w:rsid w:val="004F591C"/>
    <w:rsid w:val="004F5ABD"/>
    <w:rsid w:val="00500FD7"/>
    <w:rsid w:val="00502869"/>
    <w:rsid w:val="00503AE5"/>
    <w:rsid w:val="00503B22"/>
    <w:rsid w:val="005060A6"/>
    <w:rsid w:val="00506E4A"/>
    <w:rsid w:val="0051003B"/>
    <w:rsid w:val="00510D93"/>
    <w:rsid w:val="00511277"/>
    <w:rsid w:val="00511347"/>
    <w:rsid w:val="005117BC"/>
    <w:rsid w:val="0051247F"/>
    <w:rsid w:val="005132A9"/>
    <w:rsid w:val="00517403"/>
    <w:rsid w:val="00521799"/>
    <w:rsid w:val="00521AD3"/>
    <w:rsid w:val="005232B0"/>
    <w:rsid w:val="005244F1"/>
    <w:rsid w:val="0052689C"/>
    <w:rsid w:val="00526E19"/>
    <w:rsid w:val="005277AC"/>
    <w:rsid w:val="005303FC"/>
    <w:rsid w:val="0053055F"/>
    <w:rsid w:val="005311E3"/>
    <w:rsid w:val="00531A25"/>
    <w:rsid w:val="005332D5"/>
    <w:rsid w:val="0053663C"/>
    <w:rsid w:val="00536D75"/>
    <w:rsid w:val="00536ECF"/>
    <w:rsid w:val="00540491"/>
    <w:rsid w:val="00542342"/>
    <w:rsid w:val="00542947"/>
    <w:rsid w:val="00544D90"/>
    <w:rsid w:val="0054505A"/>
    <w:rsid w:val="0054623A"/>
    <w:rsid w:val="00546DDE"/>
    <w:rsid w:val="005512B6"/>
    <w:rsid w:val="00551991"/>
    <w:rsid w:val="00552DDF"/>
    <w:rsid w:val="00553A9C"/>
    <w:rsid w:val="00555EA3"/>
    <w:rsid w:val="0055759C"/>
    <w:rsid w:val="00561694"/>
    <w:rsid w:val="005622B5"/>
    <w:rsid w:val="00564114"/>
    <w:rsid w:val="00564B43"/>
    <w:rsid w:val="00565749"/>
    <w:rsid w:val="005659B0"/>
    <w:rsid w:val="00565E84"/>
    <w:rsid w:val="0056636F"/>
    <w:rsid w:val="00566C43"/>
    <w:rsid w:val="00567356"/>
    <w:rsid w:val="005675F0"/>
    <w:rsid w:val="00567A29"/>
    <w:rsid w:val="005735DB"/>
    <w:rsid w:val="00574F9D"/>
    <w:rsid w:val="00575D2B"/>
    <w:rsid w:val="005762FD"/>
    <w:rsid w:val="005771EA"/>
    <w:rsid w:val="0058397C"/>
    <w:rsid w:val="00584B3E"/>
    <w:rsid w:val="00585833"/>
    <w:rsid w:val="0058717C"/>
    <w:rsid w:val="00587D1E"/>
    <w:rsid w:val="00593390"/>
    <w:rsid w:val="005947A7"/>
    <w:rsid w:val="00596E67"/>
    <w:rsid w:val="00596EFB"/>
    <w:rsid w:val="00597D4A"/>
    <w:rsid w:val="005A23D3"/>
    <w:rsid w:val="005A33D0"/>
    <w:rsid w:val="005A5034"/>
    <w:rsid w:val="005B2CA8"/>
    <w:rsid w:val="005B69C1"/>
    <w:rsid w:val="005B6AC6"/>
    <w:rsid w:val="005B6F26"/>
    <w:rsid w:val="005B717F"/>
    <w:rsid w:val="005B78FC"/>
    <w:rsid w:val="005B7B36"/>
    <w:rsid w:val="005B7EA4"/>
    <w:rsid w:val="005C25CF"/>
    <w:rsid w:val="005C66EB"/>
    <w:rsid w:val="005C6C2B"/>
    <w:rsid w:val="005D48EC"/>
    <w:rsid w:val="005D4955"/>
    <w:rsid w:val="005D6013"/>
    <w:rsid w:val="005E06F0"/>
    <w:rsid w:val="005E0E16"/>
    <w:rsid w:val="005E3637"/>
    <w:rsid w:val="005E4DF6"/>
    <w:rsid w:val="005E5A54"/>
    <w:rsid w:val="005F0172"/>
    <w:rsid w:val="005F01F6"/>
    <w:rsid w:val="005F60C0"/>
    <w:rsid w:val="005F63CF"/>
    <w:rsid w:val="005F679E"/>
    <w:rsid w:val="005F7042"/>
    <w:rsid w:val="0060158F"/>
    <w:rsid w:val="00601718"/>
    <w:rsid w:val="006037DA"/>
    <w:rsid w:val="00603B0A"/>
    <w:rsid w:val="00603F7C"/>
    <w:rsid w:val="006060FD"/>
    <w:rsid w:val="00606965"/>
    <w:rsid w:val="00615CDF"/>
    <w:rsid w:val="00617022"/>
    <w:rsid w:val="00617184"/>
    <w:rsid w:val="0062368E"/>
    <w:rsid w:val="00623AEA"/>
    <w:rsid w:val="006247E1"/>
    <w:rsid w:val="006259F7"/>
    <w:rsid w:val="00626BB2"/>
    <w:rsid w:val="00626E16"/>
    <w:rsid w:val="00627714"/>
    <w:rsid w:val="00632BBC"/>
    <w:rsid w:val="00633AEB"/>
    <w:rsid w:val="00633D61"/>
    <w:rsid w:val="00634B8E"/>
    <w:rsid w:val="006350AD"/>
    <w:rsid w:val="0063521F"/>
    <w:rsid w:val="006353AE"/>
    <w:rsid w:val="006355C9"/>
    <w:rsid w:val="006359FE"/>
    <w:rsid w:val="00637268"/>
    <w:rsid w:val="006408BE"/>
    <w:rsid w:val="00642F5F"/>
    <w:rsid w:val="00644289"/>
    <w:rsid w:val="00645264"/>
    <w:rsid w:val="006462E7"/>
    <w:rsid w:val="00646D9D"/>
    <w:rsid w:val="006510BB"/>
    <w:rsid w:val="006522D8"/>
    <w:rsid w:val="00652A3E"/>
    <w:rsid w:val="00656F14"/>
    <w:rsid w:val="006601D4"/>
    <w:rsid w:val="0066079B"/>
    <w:rsid w:val="00660AE0"/>
    <w:rsid w:val="0066161D"/>
    <w:rsid w:val="00662590"/>
    <w:rsid w:val="006625F5"/>
    <w:rsid w:val="00662C49"/>
    <w:rsid w:val="006633BF"/>
    <w:rsid w:val="0066398B"/>
    <w:rsid w:val="00663FAF"/>
    <w:rsid w:val="00667AD5"/>
    <w:rsid w:val="00671486"/>
    <w:rsid w:val="006714C6"/>
    <w:rsid w:val="00673F28"/>
    <w:rsid w:val="00675CAD"/>
    <w:rsid w:val="00676209"/>
    <w:rsid w:val="00676836"/>
    <w:rsid w:val="0067726C"/>
    <w:rsid w:val="0067789F"/>
    <w:rsid w:val="00681ED2"/>
    <w:rsid w:val="006843ED"/>
    <w:rsid w:val="006864BB"/>
    <w:rsid w:val="00687679"/>
    <w:rsid w:val="00690B91"/>
    <w:rsid w:val="00692C8E"/>
    <w:rsid w:val="00692D32"/>
    <w:rsid w:val="00692D8B"/>
    <w:rsid w:val="00692EC3"/>
    <w:rsid w:val="006936A2"/>
    <w:rsid w:val="00693BF9"/>
    <w:rsid w:val="00695AEE"/>
    <w:rsid w:val="006A20FF"/>
    <w:rsid w:val="006A4F0A"/>
    <w:rsid w:val="006B042D"/>
    <w:rsid w:val="006B101D"/>
    <w:rsid w:val="006B25FB"/>
    <w:rsid w:val="006B34B7"/>
    <w:rsid w:val="006B3A2C"/>
    <w:rsid w:val="006B3D50"/>
    <w:rsid w:val="006B5910"/>
    <w:rsid w:val="006B5A4C"/>
    <w:rsid w:val="006B6F8F"/>
    <w:rsid w:val="006C1138"/>
    <w:rsid w:val="006C3209"/>
    <w:rsid w:val="006C5A74"/>
    <w:rsid w:val="006C6750"/>
    <w:rsid w:val="006D03A8"/>
    <w:rsid w:val="006D2E0D"/>
    <w:rsid w:val="006D3F37"/>
    <w:rsid w:val="006D3F7B"/>
    <w:rsid w:val="006D4A28"/>
    <w:rsid w:val="006D4C6B"/>
    <w:rsid w:val="006D568F"/>
    <w:rsid w:val="006E13DA"/>
    <w:rsid w:val="006E181F"/>
    <w:rsid w:val="006E373E"/>
    <w:rsid w:val="006E3C4C"/>
    <w:rsid w:val="006E4DBA"/>
    <w:rsid w:val="006E5529"/>
    <w:rsid w:val="006E6775"/>
    <w:rsid w:val="006E680A"/>
    <w:rsid w:val="006E6981"/>
    <w:rsid w:val="006E7BF6"/>
    <w:rsid w:val="006F0097"/>
    <w:rsid w:val="006F0286"/>
    <w:rsid w:val="006F10DC"/>
    <w:rsid w:val="006F4096"/>
    <w:rsid w:val="006F46C3"/>
    <w:rsid w:val="006F55E8"/>
    <w:rsid w:val="006F5B80"/>
    <w:rsid w:val="00701B8A"/>
    <w:rsid w:val="00705E1A"/>
    <w:rsid w:val="0070663B"/>
    <w:rsid w:val="007102B3"/>
    <w:rsid w:val="00711921"/>
    <w:rsid w:val="00711F86"/>
    <w:rsid w:val="00712042"/>
    <w:rsid w:val="00714904"/>
    <w:rsid w:val="007159E2"/>
    <w:rsid w:val="007171A2"/>
    <w:rsid w:val="007179B6"/>
    <w:rsid w:val="00720308"/>
    <w:rsid w:val="007206F8"/>
    <w:rsid w:val="00720DB5"/>
    <w:rsid w:val="00721265"/>
    <w:rsid w:val="00721CE2"/>
    <w:rsid w:val="00725EE0"/>
    <w:rsid w:val="00726EEC"/>
    <w:rsid w:val="00727366"/>
    <w:rsid w:val="00727826"/>
    <w:rsid w:val="007317CC"/>
    <w:rsid w:val="007331E7"/>
    <w:rsid w:val="00735F36"/>
    <w:rsid w:val="00736C00"/>
    <w:rsid w:val="00737FCB"/>
    <w:rsid w:val="00740B05"/>
    <w:rsid w:val="00740EDE"/>
    <w:rsid w:val="00743A71"/>
    <w:rsid w:val="007457F5"/>
    <w:rsid w:val="0074675B"/>
    <w:rsid w:val="00751ABB"/>
    <w:rsid w:val="00751B1B"/>
    <w:rsid w:val="00752F25"/>
    <w:rsid w:val="007535F8"/>
    <w:rsid w:val="007540AD"/>
    <w:rsid w:val="0075517A"/>
    <w:rsid w:val="00760B5E"/>
    <w:rsid w:val="0076365A"/>
    <w:rsid w:val="007638AD"/>
    <w:rsid w:val="00763BB1"/>
    <w:rsid w:val="007642D4"/>
    <w:rsid w:val="007663FA"/>
    <w:rsid w:val="00766BD8"/>
    <w:rsid w:val="007705DC"/>
    <w:rsid w:val="007708BA"/>
    <w:rsid w:val="00771BA2"/>
    <w:rsid w:val="007729B6"/>
    <w:rsid w:val="00773B6A"/>
    <w:rsid w:val="00773BD8"/>
    <w:rsid w:val="00774881"/>
    <w:rsid w:val="0077541D"/>
    <w:rsid w:val="007755AA"/>
    <w:rsid w:val="0077592F"/>
    <w:rsid w:val="00775DD4"/>
    <w:rsid w:val="00777877"/>
    <w:rsid w:val="00781AD5"/>
    <w:rsid w:val="0078231D"/>
    <w:rsid w:val="007830C5"/>
    <w:rsid w:val="00784D0A"/>
    <w:rsid w:val="00786B18"/>
    <w:rsid w:val="00786F48"/>
    <w:rsid w:val="00790170"/>
    <w:rsid w:val="00790883"/>
    <w:rsid w:val="007937A0"/>
    <w:rsid w:val="00796FDD"/>
    <w:rsid w:val="007A09F8"/>
    <w:rsid w:val="007A3997"/>
    <w:rsid w:val="007A3BC6"/>
    <w:rsid w:val="007A4B1F"/>
    <w:rsid w:val="007A6939"/>
    <w:rsid w:val="007A70D0"/>
    <w:rsid w:val="007A7EE0"/>
    <w:rsid w:val="007B129F"/>
    <w:rsid w:val="007B1477"/>
    <w:rsid w:val="007B1D85"/>
    <w:rsid w:val="007B25D6"/>
    <w:rsid w:val="007B271B"/>
    <w:rsid w:val="007B4E29"/>
    <w:rsid w:val="007B6281"/>
    <w:rsid w:val="007C0D08"/>
    <w:rsid w:val="007C1A84"/>
    <w:rsid w:val="007C1C75"/>
    <w:rsid w:val="007C2BED"/>
    <w:rsid w:val="007C3BAC"/>
    <w:rsid w:val="007C3EA7"/>
    <w:rsid w:val="007D0F82"/>
    <w:rsid w:val="007D10EB"/>
    <w:rsid w:val="007D20A5"/>
    <w:rsid w:val="007D213A"/>
    <w:rsid w:val="007D2688"/>
    <w:rsid w:val="007D5638"/>
    <w:rsid w:val="007D61F0"/>
    <w:rsid w:val="007D6514"/>
    <w:rsid w:val="007D6A4D"/>
    <w:rsid w:val="007E056F"/>
    <w:rsid w:val="007E0CAA"/>
    <w:rsid w:val="007E0EA3"/>
    <w:rsid w:val="007E1A41"/>
    <w:rsid w:val="007E29AC"/>
    <w:rsid w:val="007E3164"/>
    <w:rsid w:val="007E361F"/>
    <w:rsid w:val="007E3B8B"/>
    <w:rsid w:val="007E3C04"/>
    <w:rsid w:val="007E532D"/>
    <w:rsid w:val="007E56C5"/>
    <w:rsid w:val="007E63E7"/>
    <w:rsid w:val="007E740F"/>
    <w:rsid w:val="007F2414"/>
    <w:rsid w:val="007F2ADB"/>
    <w:rsid w:val="00801280"/>
    <w:rsid w:val="00801543"/>
    <w:rsid w:val="00803F51"/>
    <w:rsid w:val="0080467A"/>
    <w:rsid w:val="008049CE"/>
    <w:rsid w:val="00804A90"/>
    <w:rsid w:val="00804BEE"/>
    <w:rsid w:val="00806127"/>
    <w:rsid w:val="00807A02"/>
    <w:rsid w:val="00810539"/>
    <w:rsid w:val="00811801"/>
    <w:rsid w:val="00811AB1"/>
    <w:rsid w:val="00813204"/>
    <w:rsid w:val="008142F4"/>
    <w:rsid w:val="0081463B"/>
    <w:rsid w:val="00814F74"/>
    <w:rsid w:val="00815387"/>
    <w:rsid w:val="00815D1D"/>
    <w:rsid w:val="00817190"/>
    <w:rsid w:val="0081760B"/>
    <w:rsid w:val="00820BFC"/>
    <w:rsid w:val="00823384"/>
    <w:rsid w:val="00823C7D"/>
    <w:rsid w:val="00826BC3"/>
    <w:rsid w:val="00830C59"/>
    <w:rsid w:val="00831A41"/>
    <w:rsid w:val="00832B68"/>
    <w:rsid w:val="008332C7"/>
    <w:rsid w:val="008334FD"/>
    <w:rsid w:val="0083359D"/>
    <w:rsid w:val="0083409A"/>
    <w:rsid w:val="00834B93"/>
    <w:rsid w:val="00836C79"/>
    <w:rsid w:val="00840644"/>
    <w:rsid w:val="00841413"/>
    <w:rsid w:val="00842BDF"/>
    <w:rsid w:val="00843D51"/>
    <w:rsid w:val="0084646A"/>
    <w:rsid w:val="00846610"/>
    <w:rsid w:val="00847ECD"/>
    <w:rsid w:val="00856018"/>
    <w:rsid w:val="00856D70"/>
    <w:rsid w:val="00862220"/>
    <w:rsid w:val="00862C13"/>
    <w:rsid w:val="00863F23"/>
    <w:rsid w:val="008642DF"/>
    <w:rsid w:val="00865916"/>
    <w:rsid w:val="00865A19"/>
    <w:rsid w:val="00865F24"/>
    <w:rsid w:val="00866914"/>
    <w:rsid w:val="008704C8"/>
    <w:rsid w:val="00872D3D"/>
    <w:rsid w:val="00873254"/>
    <w:rsid w:val="00876C14"/>
    <w:rsid w:val="00877283"/>
    <w:rsid w:val="0088018C"/>
    <w:rsid w:val="008805F2"/>
    <w:rsid w:val="008833B4"/>
    <w:rsid w:val="00885B90"/>
    <w:rsid w:val="00885E97"/>
    <w:rsid w:val="00887076"/>
    <w:rsid w:val="0088710A"/>
    <w:rsid w:val="008871F9"/>
    <w:rsid w:val="008909B2"/>
    <w:rsid w:val="00892D0F"/>
    <w:rsid w:val="008930AD"/>
    <w:rsid w:val="0089586F"/>
    <w:rsid w:val="00897163"/>
    <w:rsid w:val="0089744C"/>
    <w:rsid w:val="008A0506"/>
    <w:rsid w:val="008A06F7"/>
    <w:rsid w:val="008A0DF2"/>
    <w:rsid w:val="008A1D7F"/>
    <w:rsid w:val="008A219E"/>
    <w:rsid w:val="008A3536"/>
    <w:rsid w:val="008A403F"/>
    <w:rsid w:val="008A60F6"/>
    <w:rsid w:val="008A61BD"/>
    <w:rsid w:val="008A6B86"/>
    <w:rsid w:val="008B0380"/>
    <w:rsid w:val="008B1142"/>
    <w:rsid w:val="008B1708"/>
    <w:rsid w:val="008C1BD8"/>
    <w:rsid w:val="008C37EE"/>
    <w:rsid w:val="008C3D43"/>
    <w:rsid w:val="008C6ED0"/>
    <w:rsid w:val="008C7B55"/>
    <w:rsid w:val="008D1AC0"/>
    <w:rsid w:val="008D3417"/>
    <w:rsid w:val="008D3AE4"/>
    <w:rsid w:val="008D6816"/>
    <w:rsid w:val="008D7980"/>
    <w:rsid w:val="008E0DA6"/>
    <w:rsid w:val="008E15CF"/>
    <w:rsid w:val="008E5240"/>
    <w:rsid w:val="008E6496"/>
    <w:rsid w:val="008E66C9"/>
    <w:rsid w:val="008E7ABA"/>
    <w:rsid w:val="008E7BA3"/>
    <w:rsid w:val="008E7C39"/>
    <w:rsid w:val="008F0698"/>
    <w:rsid w:val="008F093E"/>
    <w:rsid w:val="008F1E41"/>
    <w:rsid w:val="008F2A5A"/>
    <w:rsid w:val="008F3D9C"/>
    <w:rsid w:val="008F4DE6"/>
    <w:rsid w:val="008F69AB"/>
    <w:rsid w:val="00900A0E"/>
    <w:rsid w:val="00900CA6"/>
    <w:rsid w:val="009017A2"/>
    <w:rsid w:val="009037D6"/>
    <w:rsid w:val="0090497A"/>
    <w:rsid w:val="0090630D"/>
    <w:rsid w:val="00906953"/>
    <w:rsid w:val="009107DF"/>
    <w:rsid w:val="00910AF0"/>
    <w:rsid w:val="009127FE"/>
    <w:rsid w:val="00914689"/>
    <w:rsid w:val="00916389"/>
    <w:rsid w:val="00916B3D"/>
    <w:rsid w:val="00916C53"/>
    <w:rsid w:val="00921AAA"/>
    <w:rsid w:val="00921BF8"/>
    <w:rsid w:val="00923A80"/>
    <w:rsid w:val="00924443"/>
    <w:rsid w:val="00924B6A"/>
    <w:rsid w:val="009250B8"/>
    <w:rsid w:val="009256C9"/>
    <w:rsid w:val="009268D9"/>
    <w:rsid w:val="0093032A"/>
    <w:rsid w:val="00930D2A"/>
    <w:rsid w:val="00931A75"/>
    <w:rsid w:val="00931D1F"/>
    <w:rsid w:val="00935939"/>
    <w:rsid w:val="009454F7"/>
    <w:rsid w:val="009466B3"/>
    <w:rsid w:val="009472AC"/>
    <w:rsid w:val="00952FEE"/>
    <w:rsid w:val="00953FCE"/>
    <w:rsid w:val="009557BD"/>
    <w:rsid w:val="009563D2"/>
    <w:rsid w:val="009612C5"/>
    <w:rsid w:val="0096332A"/>
    <w:rsid w:val="0096355A"/>
    <w:rsid w:val="009648CA"/>
    <w:rsid w:val="00965C57"/>
    <w:rsid w:val="00967392"/>
    <w:rsid w:val="00972877"/>
    <w:rsid w:val="00973BB4"/>
    <w:rsid w:val="009758DA"/>
    <w:rsid w:val="00976CB1"/>
    <w:rsid w:val="00976E3A"/>
    <w:rsid w:val="0097795B"/>
    <w:rsid w:val="009821BB"/>
    <w:rsid w:val="00982963"/>
    <w:rsid w:val="00983873"/>
    <w:rsid w:val="00985057"/>
    <w:rsid w:val="0098611A"/>
    <w:rsid w:val="0098655A"/>
    <w:rsid w:val="0098707F"/>
    <w:rsid w:val="009879CA"/>
    <w:rsid w:val="00990D81"/>
    <w:rsid w:val="00990E93"/>
    <w:rsid w:val="0099180D"/>
    <w:rsid w:val="00992A17"/>
    <w:rsid w:val="00992EAF"/>
    <w:rsid w:val="00996291"/>
    <w:rsid w:val="00997D59"/>
    <w:rsid w:val="00997DE4"/>
    <w:rsid w:val="009A26C5"/>
    <w:rsid w:val="009A326A"/>
    <w:rsid w:val="009A7E68"/>
    <w:rsid w:val="009B02C4"/>
    <w:rsid w:val="009B0CEC"/>
    <w:rsid w:val="009B12D5"/>
    <w:rsid w:val="009B19BC"/>
    <w:rsid w:val="009B1C45"/>
    <w:rsid w:val="009B1FE9"/>
    <w:rsid w:val="009B308F"/>
    <w:rsid w:val="009B38BA"/>
    <w:rsid w:val="009B39DF"/>
    <w:rsid w:val="009B5851"/>
    <w:rsid w:val="009B5EB4"/>
    <w:rsid w:val="009C1FF2"/>
    <w:rsid w:val="009C24C9"/>
    <w:rsid w:val="009C38F9"/>
    <w:rsid w:val="009C454A"/>
    <w:rsid w:val="009C4D61"/>
    <w:rsid w:val="009C792B"/>
    <w:rsid w:val="009C7A1D"/>
    <w:rsid w:val="009D5C46"/>
    <w:rsid w:val="009D5EB3"/>
    <w:rsid w:val="009D6E2E"/>
    <w:rsid w:val="009D7B28"/>
    <w:rsid w:val="009D7B39"/>
    <w:rsid w:val="009D7D18"/>
    <w:rsid w:val="009E041A"/>
    <w:rsid w:val="009E3513"/>
    <w:rsid w:val="009E362D"/>
    <w:rsid w:val="009E3B9C"/>
    <w:rsid w:val="009E49DF"/>
    <w:rsid w:val="009E5588"/>
    <w:rsid w:val="009E6173"/>
    <w:rsid w:val="009E743F"/>
    <w:rsid w:val="009F1E16"/>
    <w:rsid w:val="009F2FFD"/>
    <w:rsid w:val="009F34C1"/>
    <w:rsid w:val="009F366A"/>
    <w:rsid w:val="009F5EC2"/>
    <w:rsid w:val="009F691B"/>
    <w:rsid w:val="009F7226"/>
    <w:rsid w:val="009F74AB"/>
    <w:rsid w:val="009F7860"/>
    <w:rsid w:val="00A000EA"/>
    <w:rsid w:val="00A01EB3"/>
    <w:rsid w:val="00A02A66"/>
    <w:rsid w:val="00A0310B"/>
    <w:rsid w:val="00A04A40"/>
    <w:rsid w:val="00A05E46"/>
    <w:rsid w:val="00A078B1"/>
    <w:rsid w:val="00A1128F"/>
    <w:rsid w:val="00A12859"/>
    <w:rsid w:val="00A141FB"/>
    <w:rsid w:val="00A1505F"/>
    <w:rsid w:val="00A21A9D"/>
    <w:rsid w:val="00A22121"/>
    <w:rsid w:val="00A24912"/>
    <w:rsid w:val="00A24CEB"/>
    <w:rsid w:val="00A265A4"/>
    <w:rsid w:val="00A26DC4"/>
    <w:rsid w:val="00A30485"/>
    <w:rsid w:val="00A321CE"/>
    <w:rsid w:val="00A334C7"/>
    <w:rsid w:val="00A33CE2"/>
    <w:rsid w:val="00A342F6"/>
    <w:rsid w:val="00A35768"/>
    <w:rsid w:val="00A37BAF"/>
    <w:rsid w:val="00A4403F"/>
    <w:rsid w:val="00A4492C"/>
    <w:rsid w:val="00A44A75"/>
    <w:rsid w:val="00A468D9"/>
    <w:rsid w:val="00A470A2"/>
    <w:rsid w:val="00A516B6"/>
    <w:rsid w:val="00A57C6A"/>
    <w:rsid w:val="00A6426D"/>
    <w:rsid w:val="00A6472F"/>
    <w:rsid w:val="00A650F4"/>
    <w:rsid w:val="00A651C1"/>
    <w:rsid w:val="00A667C7"/>
    <w:rsid w:val="00A670A3"/>
    <w:rsid w:val="00A71965"/>
    <w:rsid w:val="00A74A7A"/>
    <w:rsid w:val="00A75F9D"/>
    <w:rsid w:val="00A763D4"/>
    <w:rsid w:val="00A86A4A"/>
    <w:rsid w:val="00A90856"/>
    <w:rsid w:val="00A914F4"/>
    <w:rsid w:val="00A91E8C"/>
    <w:rsid w:val="00A93465"/>
    <w:rsid w:val="00A95A9E"/>
    <w:rsid w:val="00A9682E"/>
    <w:rsid w:val="00A96A37"/>
    <w:rsid w:val="00AA00B0"/>
    <w:rsid w:val="00AA1183"/>
    <w:rsid w:val="00AA32CB"/>
    <w:rsid w:val="00AA68C6"/>
    <w:rsid w:val="00AA6D2B"/>
    <w:rsid w:val="00AA7CF2"/>
    <w:rsid w:val="00AB002A"/>
    <w:rsid w:val="00AB26CF"/>
    <w:rsid w:val="00AB2C64"/>
    <w:rsid w:val="00AB3623"/>
    <w:rsid w:val="00AB4759"/>
    <w:rsid w:val="00AB5502"/>
    <w:rsid w:val="00AB5686"/>
    <w:rsid w:val="00AB5E77"/>
    <w:rsid w:val="00AC0E0B"/>
    <w:rsid w:val="00AC101D"/>
    <w:rsid w:val="00AC310B"/>
    <w:rsid w:val="00AC493D"/>
    <w:rsid w:val="00AC781C"/>
    <w:rsid w:val="00AD0875"/>
    <w:rsid w:val="00AD2B9F"/>
    <w:rsid w:val="00AD2C1F"/>
    <w:rsid w:val="00AD36A9"/>
    <w:rsid w:val="00AD6751"/>
    <w:rsid w:val="00AD7E8C"/>
    <w:rsid w:val="00AE0159"/>
    <w:rsid w:val="00AE2926"/>
    <w:rsid w:val="00AE2981"/>
    <w:rsid w:val="00AE2A12"/>
    <w:rsid w:val="00AE3FCE"/>
    <w:rsid w:val="00AE4004"/>
    <w:rsid w:val="00AE4CB3"/>
    <w:rsid w:val="00AE590D"/>
    <w:rsid w:val="00AE65AF"/>
    <w:rsid w:val="00AF000F"/>
    <w:rsid w:val="00AF0DE4"/>
    <w:rsid w:val="00AF1366"/>
    <w:rsid w:val="00AF25BE"/>
    <w:rsid w:val="00AF4285"/>
    <w:rsid w:val="00AF46A6"/>
    <w:rsid w:val="00AF55FD"/>
    <w:rsid w:val="00AF680F"/>
    <w:rsid w:val="00AF6C5B"/>
    <w:rsid w:val="00AF7076"/>
    <w:rsid w:val="00B0321F"/>
    <w:rsid w:val="00B039A8"/>
    <w:rsid w:val="00B04111"/>
    <w:rsid w:val="00B04113"/>
    <w:rsid w:val="00B05478"/>
    <w:rsid w:val="00B116B6"/>
    <w:rsid w:val="00B123B6"/>
    <w:rsid w:val="00B126C0"/>
    <w:rsid w:val="00B12C33"/>
    <w:rsid w:val="00B138C5"/>
    <w:rsid w:val="00B14B1E"/>
    <w:rsid w:val="00B17CC7"/>
    <w:rsid w:val="00B22037"/>
    <w:rsid w:val="00B23821"/>
    <w:rsid w:val="00B27972"/>
    <w:rsid w:val="00B3098D"/>
    <w:rsid w:val="00B317E4"/>
    <w:rsid w:val="00B31929"/>
    <w:rsid w:val="00B3280B"/>
    <w:rsid w:val="00B34105"/>
    <w:rsid w:val="00B355F5"/>
    <w:rsid w:val="00B378B1"/>
    <w:rsid w:val="00B37F39"/>
    <w:rsid w:val="00B40EBF"/>
    <w:rsid w:val="00B42F91"/>
    <w:rsid w:val="00B45253"/>
    <w:rsid w:val="00B460F3"/>
    <w:rsid w:val="00B479BC"/>
    <w:rsid w:val="00B47A2F"/>
    <w:rsid w:val="00B47F0D"/>
    <w:rsid w:val="00B51559"/>
    <w:rsid w:val="00B5158E"/>
    <w:rsid w:val="00B54EBE"/>
    <w:rsid w:val="00B55031"/>
    <w:rsid w:val="00B55F48"/>
    <w:rsid w:val="00B56748"/>
    <w:rsid w:val="00B572AD"/>
    <w:rsid w:val="00B600D6"/>
    <w:rsid w:val="00B603EF"/>
    <w:rsid w:val="00B64818"/>
    <w:rsid w:val="00B64BB1"/>
    <w:rsid w:val="00B67553"/>
    <w:rsid w:val="00B67640"/>
    <w:rsid w:val="00B67E3A"/>
    <w:rsid w:val="00B70872"/>
    <w:rsid w:val="00B70A29"/>
    <w:rsid w:val="00B70B47"/>
    <w:rsid w:val="00B71BD0"/>
    <w:rsid w:val="00B72CCB"/>
    <w:rsid w:val="00B7439D"/>
    <w:rsid w:val="00B75C71"/>
    <w:rsid w:val="00B82BDC"/>
    <w:rsid w:val="00B84C9B"/>
    <w:rsid w:val="00B84DD8"/>
    <w:rsid w:val="00B85F31"/>
    <w:rsid w:val="00B86834"/>
    <w:rsid w:val="00B87298"/>
    <w:rsid w:val="00B901B7"/>
    <w:rsid w:val="00B907AF"/>
    <w:rsid w:val="00B90CB3"/>
    <w:rsid w:val="00B91219"/>
    <w:rsid w:val="00B9150B"/>
    <w:rsid w:val="00B91E03"/>
    <w:rsid w:val="00B924F9"/>
    <w:rsid w:val="00B94280"/>
    <w:rsid w:val="00B9482E"/>
    <w:rsid w:val="00B955C3"/>
    <w:rsid w:val="00B96574"/>
    <w:rsid w:val="00BA07FF"/>
    <w:rsid w:val="00BA0BB7"/>
    <w:rsid w:val="00BA1BD1"/>
    <w:rsid w:val="00BA1EE6"/>
    <w:rsid w:val="00BA22AD"/>
    <w:rsid w:val="00BA267B"/>
    <w:rsid w:val="00BA3363"/>
    <w:rsid w:val="00BA6029"/>
    <w:rsid w:val="00BA70B3"/>
    <w:rsid w:val="00BB066E"/>
    <w:rsid w:val="00BB085F"/>
    <w:rsid w:val="00BB2A84"/>
    <w:rsid w:val="00BB7A3E"/>
    <w:rsid w:val="00BB7E77"/>
    <w:rsid w:val="00BC06EF"/>
    <w:rsid w:val="00BC1CFF"/>
    <w:rsid w:val="00BC24EA"/>
    <w:rsid w:val="00BC276A"/>
    <w:rsid w:val="00BC32F3"/>
    <w:rsid w:val="00BC5F40"/>
    <w:rsid w:val="00BC77C3"/>
    <w:rsid w:val="00BC7C2C"/>
    <w:rsid w:val="00BD11AA"/>
    <w:rsid w:val="00BD246C"/>
    <w:rsid w:val="00BD41A9"/>
    <w:rsid w:val="00BD63B0"/>
    <w:rsid w:val="00BD6DD1"/>
    <w:rsid w:val="00BE18B9"/>
    <w:rsid w:val="00BE3A90"/>
    <w:rsid w:val="00BE5191"/>
    <w:rsid w:val="00BE5CCC"/>
    <w:rsid w:val="00BE681E"/>
    <w:rsid w:val="00BF17BD"/>
    <w:rsid w:val="00BF198E"/>
    <w:rsid w:val="00BF232C"/>
    <w:rsid w:val="00BF2B8E"/>
    <w:rsid w:val="00BF374C"/>
    <w:rsid w:val="00BF3AB5"/>
    <w:rsid w:val="00BF5100"/>
    <w:rsid w:val="00BF552C"/>
    <w:rsid w:val="00BF5E07"/>
    <w:rsid w:val="00C00BE9"/>
    <w:rsid w:val="00C01D4B"/>
    <w:rsid w:val="00C02066"/>
    <w:rsid w:val="00C02D90"/>
    <w:rsid w:val="00C112C8"/>
    <w:rsid w:val="00C114B0"/>
    <w:rsid w:val="00C13365"/>
    <w:rsid w:val="00C13F11"/>
    <w:rsid w:val="00C14F4F"/>
    <w:rsid w:val="00C1542E"/>
    <w:rsid w:val="00C16FB1"/>
    <w:rsid w:val="00C20651"/>
    <w:rsid w:val="00C220DE"/>
    <w:rsid w:val="00C24722"/>
    <w:rsid w:val="00C24817"/>
    <w:rsid w:val="00C2674A"/>
    <w:rsid w:val="00C271AA"/>
    <w:rsid w:val="00C30246"/>
    <w:rsid w:val="00C33460"/>
    <w:rsid w:val="00C33DFE"/>
    <w:rsid w:val="00C35E11"/>
    <w:rsid w:val="00C36161"/>
    <w:rsid w:val="00C37344"/>
    <w:rsid w:val="00C45752"/>
    <w:rsid w:val="00C460D4"/>
    <w:rsid w:val="00C51431"/>
    <w:rsid w:val="00C51DCD"/>
    <w:rsid w:val="00C524E5"/>
    <w:rsid w:val="00C53D34"/>
    <w:rsid w:val="00C55FF2"/>
    <w:rsid w:val="00C5637F"/>
    <w:rsid w:val="00C5718F"/>
    <w:rsid w:val="00C57AD6"/>
    <w:rsid w:val="00C57F02"/>
    <w:rsid w:val="00C60DD5"/>
    <w:rsid w:val="00C64060"/>
    <w:rsid w:val="00C640F2"/>
    <w:rsid w:val="00C64572"/>
    <w:rsid w:val="00C664BC"/>
    <w:rsid w:val="00C71B66"/>
    <w:rsid w:val="00C736D2"/>
    <w:rsid w:val="00C73CAA"/>
    <w:rsid w:val="00C73CE9"/>
    <w:rsid w:val="00C73F0A"/>
    <w:rsid w:val="00C756BE"/>
    <w:rsid w:val="00C76417"/>
    <w:rsid w:val="00C766F1"/>
    <w:rsid w:val="00C76BBE"/>
    <w:rsid w:val="00C76C63"/>
    <w:rsid w:val="00C775B6"/>
    <w:rsid w:val="00C81C34"/>
    <w:rsid w:val="00C8528A"/>
    <w:rsid w:val="00C855E3"/>
    <w:rsid w:val="00C8673E"/>
    <w:rsid w:val="00C86A81"/>
    <w:rsid w:val="00C87A39"/>
    <w:rsid w:val="00C90454"/>
    <w:rsid w:val="00C91526"/>
    <w:rsid w:val="00C918E0"/>
    <w:rsid w:val="00C92EDE"/>
    <w:rsid w:val="00C93097"/>
    <w:rsid w:val="00C93359"/>
    <w:rsid w:val="00C93591"/>
    <w:rsid w:val="00C946D2"/>
    <w:rsid w:val="00C94960"/>
    <w:rsid w:val="00C97076"/>
    <w:rsid w:val="00C97125"/>
    <w:rsid w:val="00C972C6"/>
    <w:rsid w:val="00CA12E2"/>
    <w:rsid w:val="00CA1F86"/>
    <w:rsid w:val="00CA2AD4"/>
    <w:rsid w:val="00CA399C"/>
    <w:rsid w:val="00CA3DE4"/>
    <w:rsid w:val="00CA5E61"/>
    <w:rsid w:val="00CB2C2F"/>
    <w:rsid w:val="00CB381F"/>
    <w:rsid w:val="00CB4AAA"/>
    <w:rsid w:val="00CB58B4"/>
    <w:rsid w:val="00CB6220"/>
    <w:rsid w:val="00CC38F1"/>
    <w:rsid w:val="00CD5B7E"/>
    <w:rsid w:val="00CD625A"/>
    <w:rsid w:val="00CD67CD"/>
    <w:rsid w:val="00CE4A4B"/>
    <w:rsid w:val="00CE4ABE"/>
    <w:rsid w:val="00CE53CC"/>
    <w:rsid w:val="00CE5456"/>
    <w:rsid w:val="00CE7058"/>
    <w:rsid w:val="00CE7318"/>
    <w:rsid w:val="00CE7824"/>
    <w:rsid w:val="00CF0AFE"/>
    <w:rsid w:val="00CF11C9"/>
    <w:rsid w:val="00CF3DD8"/>
    <w:rsid w:val="00CF568F"/>
    <w:rsid w:val="00CF5E16"/>
    <w:rsid w:val="00CF66CF"/>
    <w:rsid w:val="00CF6B9D"/>
    <w:rsid w:val="00CF6D93"/>
    <w:rsid w:val="00D010E4"/>
    <w:rsid w:val="00D01347"/>
    <w:rsid w:val="00D03DE0"/>
    <w:rsid w:val="00D0523F"/>
    <w:rsid w:val="00D077AD"/>
    <w:rsid w:val="00D07AB9"/>
    <w:rsid w:val="00D14585"/>
    <w:rsid w:val="00D15F00"/>
    <w:rsid w:val="00D16ABD"/>
    <w:rsid w:val="00D16B9B"/>
    <w:rsid w:val="00D1709D"/>
    <w:rsid w:val="00D20455"/>
    <w:rsid w:val="00D20FC9"/>
    <w:rsid w:val="00D2109A"/>
    <w:rsid w:val="00D22196"/>
    <w:rsid w:val="00D231CA"/>
    <w:rsid w:val="00D23E09"/>
    <w:rsid w:val="00D24A9C"/>
    <w:rsid w:val="00D25E68"/>
    <w:rsid w:val="00D2746A"/>
    <w:rsid w:val="00D27BA2"/>
    <w:rsid w:val="00D27C96"/>
    <w:rsid w:val="00D30398"/>
    <w:rsid w:val="00D30B50"/>
    <w:rsid w:val="00D3231C"/>
    <w:rsid w:val="00D32EF6"/>
    <w:rsid w:val="00D375C0"/>
    <w:rsid w:val="00D37D69"/>
    <w:rsid w:val="00D37FD7"/>
    <w:rsid w:val="00D45270"/>
    <w:rsid w:val="00D46871"/>
    <w:rsid w:val="00D47CB7"/>
    <w:rsid w:val="00D50A18"/>
    <w:rsid w:val="00D51CFA"/>
    <w:rsid w:val="00D5497D"/>
    <w:rsid w:val="00D63BDB"/>
    <w:rsid w:val="00D63D0E"/>
    <w:rsid w:val="00D65BF9"/>
    <w:rsid w:val="00D71810"/>
    <w:rsid w:val="00D73E61"/>
    <w:rsid w:val="00D74B8D"/>
    <w:rsid w:val="00D76F78"/>
    <w:rsid w:val="00D80E47"/>
    <w:rsid w:val="00D8240B"/>
    <w:rsid w:val="00D84FB4"/>
    <w:rsid w:val="00D86E9A"/>
    <w:rsid w:val="00D877E5"/>
    <w:rsid w:val="00D87A29"/>
    <w:rsid w:val="00D87ACD"/>
    <w:rsid w:val="00D87D93"/>
    <w:rsid w:val="00D90682"/>
    <w:rsid w:val="00D917E9"/>
    <w:rsid w:val="00D941D1"/>
    <w:rsid w:val="00D957B3"/>
    <w:rsid w:val="00D96129"/>
    <w:rsid w:val="00D96A3B"/>
    <w:rsid w:val="00DA1103"/>
    <w:rsid w:val="00DA13BD"/>
    <w:rsid w:val="00DA25F4"/>
    <w:rsid w:val="00DA37E3"/>
    <w:rsid w:val="00DA4405"/>
    <w:rsid w:val="00DA4CAD"/>
    <w:rsid w:val="00DB01DB"/>
    <w:rsid w:val="00DB1C54"/>
    <w:rsid w:val="00DB20BF"/>
    <w:rsid w:val="00DB2C6F"/>
    <w:rsid w:val="00DB2EA8"/>
    <w:rsid w:val="00DB41BE"/>
    <w:rsid w:val="00DB51A5"/>
    <w:rsid w:val="00DB5F3B"/>
    <w:rsid w:val="00DB784E"/>
    <w:rsid w:val="00DC2410"/>
    <w:rsid w:val="00DC63BA"/>
    <w:rsid w:val="00DC67A4"/>
    <w:rsid w:val="00DD0F51"/>
    <w:rsid w:val="00DD1797"/>
    <w:rsid w:val="00DD281F"/>
    <w:rsid w:val="00DD4246"/>
    <w:rsid w:val="00DD6626"/>
    <w:rsid w:val="00DE47F3"/>
    <w:rsid w:val="00DE73B9"/>
    <w:rsid w:val="00DF2C3B"/>
    <w:rsid w:val="00E05778"/>
    <w:rsid w:val="00E057AF"/>
    <w:rsid w:val="00E075FC"/>
    <w:rsid w:val="00E10527"/>
    <w:rsid w:val="00E11EFD"/>
    <w:rsid w:val="00E13863"/>
    <w:rsid w:val="00E13CD8"/>
    <w:rsid w:val="00E140D3"/>
    <w:rsid w:val="00E15052"/>
    <w:rsid w:val="00E15059"/>
    <w:rsid w:val="00E16803"/>
    <w:rsid w:val="00E21A49"/>
    <w:rsid w:val="00E26822"/>
    <w:rsid w:val="00E3171A"/>
    <w:rsid w:val="00E32828"/>
    <w:rsid w:val="00E32FB9"/>
    <w:rsid w:val="00E36AA3"/>
    <w:rsid w:val="00E3797C"/>
    <w:rsid w:val="00E41587"/>
    <w:rsid w:val="00E41E45"/>
    <w:rsid w:val="00E46BBD"/>
    <w:rsid w:val="00E51FB9"/>
    <w:rsid w:val="00E537C1"/>
    <w:rsid w:val="00E53A17"/>
    <w:rsid w:val="00E61067"/>
    <w:rsid w:val="00E629AB"/>
    <w:rsid w:val="00E62DDF"/>
    <w:rsid w:val="00E65287"/>
    <w:rsid w:val="00E6531A"/>
    <w:rsid w:val="00E65850"/>
    <w:rsid w:val="00E66CF2"/>
    <w:rsid w:val="00E70B68"/>
    <w:rsid w:val="00E72F3B"/>
    <w:rsid w:val="00E73BDF"/>
    <w:rsid w:val="00E772B1"/>
    <w:rsid w:val="00E77C97"/>
    <w:rsid w:val="00E77D7C"/>
    <w:rsid w:val="00E83B4A"/>
    <w:rsid w:val="00E87A05"/>
    <w:rsid w:val="00E90696"/>
    <w:rsid w:val="00E917BB"/>
    <w:rsid w:val="00E919EA"/>
    <w:rsid w:val="00E91C4E"/>
    <w:rsid w:val="00E9311A"/>
    <w:rsid w:val="00EA19A8"/>
    <w:rsid w:val="00EA22D4"/>
    <w:rsid w:val="00EA2A94"/>
    <w:rsid w:val="00EA3D21"/>
    <w:rsid w:val="00EA47C9"/>
    <w:rsid w:val="00EA7C7B"/>
    <w:rsid w:val="00EB026B"/>
    <w:rsid w:val="00EB0AA1"/>
    <w:rsid w:val="00EB10F1"/>
    <w:rsid w:val="00EB14DC"/>
    <w:rsid w:val="00EB53B2"/>
    <w:rsid w:val="00EB54E8"/>
    <w:rsid w:val="00EB782A"/>
    <w:rsid w:val="00EB7A36"/>
    <w:rsid w:val="00EC02D5"/>
    <w:rsid w:val="00EC3E4A"/>
    <w:rsid w:val="00ED0943"/>
    <w:rsid w:val="00ED1C75"/>
    <w:rsid w:val="00ED26DF"/>
    <w:rsid w:val="00ED3264"/>
    <w:rsid w:val="00ED3F81"/>
    <w:rsid w:val="00ED510F"/>
    <w:rsid w:val="00ED5FF1"/>
    <w:rsid w:val="00ED6169"/>
    <w:rsid w:val="00ED75B2"/>
    <w:rsid w:val="00EE06F9"/>
    <w:rsid w:val="00EE0A5B"/>
    <w:rsid w:val="00EE16D2"/>
    <w:rsid w:val="00EE32CF"/>
    <w:rsid w:val="00EE47F3"/>
    <w:rsid w:val="00EE4E12"/>
    <w:rsid w:val="00EE5399"/>
    <w:rsid w:val="00EE7A12"/>
    <w:rsid w:val="00EF04B8"/>
    <w:rsid w:val="00EF059B"/>
    <w:rsid w:val="00EF1AD2"/>
    <w:rsid w:val="00EF2DA6"/>
    <w:rsid w:val="00EF3144"/>
    <w:rsid w:val="00EF57AC"/>
    <w:rsid w:val="00EF6EF5"/>
    <w:rsid w:val="00F00377"/>
    <w:rsid w:val="00F00773"/>
    <w:rsid w:val="00F0147C"/>
    <w:rsid w:val="00F04F56"/>
    <w:rsid w:val="00F06864"/>
    <w:rsid w:val="00F10093"/>
    <w:rsid w:val="00F11658"/>
    <w:rsid w:val="00F133D7"/>
    <w:rsid w:val="00F13700"/>
    <w:rsid w:val="00F13F1D"/>
    <w:rsid w:val="00F14792"/>
    <w:rsid w:val="00F14F8C"/>
    <w:rsid w:val="00F153CC"/>
    <w:rsid w:val="00F16528"/>
    <w:rsid w:val="00F1655E"/>
    <w:rsid w:val="00F166B2"/>
    <w:rsid w:val="00F1794D"/>
    <w:rsid w:val="00F17D69"/>
    <w:rsid w:val="00F21783"/>
    <w:rsid w:val="00F228E4"/>
    <w:rsid w:val="00F23D42"/>
    <w:rsid w:val="00F305F9"/>
    <w:rsid w:val="00F3090B"/>
    <w:rsid w:val="00F31272"/>
    <w:rsid w:val="00F32474"/>
    <w:rsid w:val="00F32AFA"/>
    <w:rsid w:val="00F33C78"/>
    <w:rsid w:val="00F33CAA"/>
    <w:rsid w:val="00F341A8"/>
    <w:rsid w:val="00F34FFD"/>
    <w:rsid w:val="00F374A5"/>
    <w:rsid w:val="00F406FB"/>
    <w:rsid w:val="00F43AAF"/>
    <w:rsid w:val="00F43C37"/>
    <w:rsid w:val="00F44F42"/>
    <w:rsid w:val="00F4782D"/>
    <w:rsid w:val="00F51C2A"/>
    <w:rsid w:val="00F526BA"/>
    <w:rsid w:val="00F53924"/>
    <w:rsid w:val="00F60A7A"/>
    <w:rsid w:val="00F61663"/>
    <w:rsid w:val="00F61B87"/>
    <w:rsid w:val="00F62640"/>
    <w:rsid w:val="00F64E1C"/>
    <w:rsid w:val="00F6668D"/>
    <w:rsid w:val="00F673DA"/>
    <w:rsid w:val="00F6757B"/>
    <w:rsid w:val="00F6785B"/>
    <w:rsid w:val="00F70803"/>
    <w:rsid w:val="00F73735"/>
    <w:rsid w:val="00F737AF"/>
    <w:rsid w:val="00F75CE0"/>
    <w:rsid w:val="00F75D17"/>
    <w:rsid w:val="00F765BF"/>
    <w:rsid w:val="00F76A9C"/>
    <w:rsid w:val="00F77642"/>
    <w:rsid w:val="00F812D8"/>
    <w:rsid w:val="00F81CA2"/>
    <w:rsid w:val="00F81CFA"/>
    <w:rsid w:val="00F81F2F"/>
    <w:rsid w:val="00F825DF"/>
    <w:rsid w:val="00F86D64"/>
    <w:rsid w:val="00F87101"/>
    <w:rsid w:val="00F876E4"/>
    <w:rsid w:val="00F878A1"/>
    <w:rsid w:val="00F90A47"/>
    <w:rsid w:val="00F910E9"/>
    <w:rsid w:val="00F9132D"/>
    <w:rsid w:val="00F9154B"/>
    <w:rsid w:val="00F91A5D"/>
    <w:rsid w:val="00F963A7"/>
    <w:rsid w:val="00F9709E"/>
    <w:rsid w:val="00FA059C"/>
    <w:rsid w:val="00FA192D"/>
    <w:rsid w:val="00FA24F0"/>
    <w:rsid w:val="00FA252D"/>
    <w:rsid w:val="00FA301B"/>
    <w:rsid w:val="00FA352F"/>
    <w:rsid w:val="00FA3C16"/>
    <w:rsid w:val="00FB257E"/>
    <w:rsid w:val="00FB55B4"/>
    <w:rsid w:val="00FB6CAB"/>
    <w:rsid w:val="00FB6DF2"/>
    <w:rsid w:val="00FC2C66"/>
    <w:rsid w:val="00FC30F8"/>
    <w:rsid w:val="00FC435A"/>
    <w:rsid w:val="00FC72D2"/>
    <w:rsid w:val="00FC7C8F"/>
    <w:rsid w:val="00FD2F67"/>
    <w:rsid w:val="00FD4A9B"/>
    <w:rsid w:val="00FD61BA"/>
    <w:rsid w:val="00FD6D08"/>
    <w:rsid w:val="00FE2A35"/>
    <w:rsid w:val="00FE3427"/>
    <w:rsid w:val="00FE4EC3"/>
    <w:rsid w:val="00FE78F6"/>
    <w:rsid w:val="00FF0ED9"/>
    <w:rsid w:val="00FF0F0F"/>
    <w:rsid w:val="00FF17F4"/>
    <w:rsid w:val="00FF3B76"/>
    <w:rsid w:val="00FF4E06"/>
    <w:rsid w:val="00FF6177"/>
    <w:rsid w:val="00FF6E28"/>
    <w:rsid w:val="00FF74BF"/>
    <w:rsid w:val="00FF77FE"/>
    <w:rsid w:val="00FF7F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7A9DF1"/>
  <w15:docId w15:val="{8694497E-6D83-41F9-895D-94A66E97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08D"/>
    <w:pPr>
      <w:widowControl w:val="0"/>
      <w:spacing w:after="120"/>
      <w:ind w:firstLine="425"/>
      <w:jc w:val="both"/>
    </w:pPr>
    <w:rPr>
      <w:rFonts w:cs="Calibri"/>
      <w:lang w:eastAsia="en-US"/>
    </w:rPr>
  </w:style>
  <w:style w:type="paragraph" w:styleId="Nadpis1">
    <w:name w:val="heading 1"/>
    <w:basedOn w:val="Normln"/>
    <w:link w:val="Nadpis1Char"/>
    <w:qFormat/>
    <w:rsid w:val="004F3244"/>
    <w:pPr>
      <w:keepNext/>
      <w:widowControl/>
      <w:numPr>
        <w:numId w:val="13"/>
      </w:numPr>
      <w:spacing w:before="600" w:after="240"/>
      <w:outlineLvl w:val="0"/>
    </w:pPr>
    <w:rPr>
      <w:rFonts w:ascii="Tahoma" w:hAnsi="Tahoma"/>
      <w:b/>
      <w:bCs/>
      <w:caps/>
      <w:color w:val="0070C0"/>
      <w:sz w:val="32"/>
      <w:szCs w:val="24"/>
    </w:rPr>
  </w:style>
  <w:style w:type="paragraph" w:styleId="Nadpis2">
    <w:name w:val="heading 2"/>
    <w:basedOn w:val="Nadpis1"/>
    <w:link w:val="Nadpis2Char"/>
    <w:qFormat/>
    <w:rsid w:val="004F3244"/>
    <w:pPr>
      <w:numPr>
        <w:ilvl w:val="1"/>
      </w:numPr>
      <w:tabs>
        <w:tab w:val="left" w:pos="1134"/>
      </w:tabs>
      <w:spacing w:before="360"/>
      <w:outlineLvl w:val="1"/>
    </w:pPr>
    <w:rPr>
      <w:spacing w:val="-2"/>
      <w:sz w:val="26"/>
      <w:szCs w:val="26"/>
    </w:rPr>
  </w:style>
  <w:style w:type="paragraph" w:styleId="Nadpis3">
    <w:name w:val="heading 3"/>
    <w:basedOn w:val="Normln"/>
    <w:link w:val="Nadpis3Char"/>
    <w:qFormat/>
    <w:rsid w:val="004F3244"/>
    <w:pPr>
      <w:keepNext/>
      <w:widowControl/>
      <w:numPr>
        <w:ilvl w:val="2"/>
        <w:numId w:val="13"/>
      </w:numPr>
      <w:tabs>
        <w:tab w:val="left" w:pos="1276"/>
      </w:tabs>
      <w:spacing w:before="360" w:after="240"/>
      <w:outlineLvl w:val="2"/>
    </w:pPr>
    <w:rPr>
      <w:rFonts w:ascii="Tahoma" w:hAnsi="Tahoma"/>
      <w:b/>
      <w:bCs/>
      <w:caps/>
      <w:color w:val="0070C0"/>
      <w:spacing w:val="-2"/>
      <w:szCs w:val="24"/>
    </w:rPr>
  </w:style>
  <w:style w:type="paragraph" w:styleId="Nadpis4">
    <w:name w:val="heading 4"/>
    <w:basedOn w:val="Nadpis3"/>
    <w:link w:val="Nadpis4Char"/>
    <w:uiPriority w:val="9"/>
    <w:qFormat/>
    <w:rsid w:val="00E05778"/>
    <w:pPr>
      <w:numPr>
        <w:ilvl w:val="3"/>
      </w:numPr>
      <w:tabs>
        <w:tab w:val="clear" w:pos="1276"/>
        <w:tab w:val="left" w:pos="1843"/>
      </w:tabs>
      <w:spacing w:after="120"/>
      <w:ind w:left="1276"/>
      <w:outlineLvl w:val="3"/>
    </w:pPr>
    <w:rPr>
      <w:b w:val="0"/>
    </w:rPr>
  </w:style>
  <w:style w:type="paragraph" w:styleId="Nadpis5">
    <w:name w:val="heading 5"/>
    <w:basedOn w:val="Normln"/>
    <w:next w:val="Normln"/>
    <w:link w:val="Nadpis5Char"/>
    <w:unhideWhenUsed/>
    <w:qFormat/>
    <w:locked/>
    <w:rsid w:val="00F32AFA"/>
    <w:pPr>
      <w:keepNext/>
      <w:keepLines/>
      <w:spacing w:before="40"/>
      <w:outlineLvl w:val="4"/>
    </w:pPr>
    <w:rPr>
      <w:rFonts w:asciiTheme="majorHAnsi" w:eastAsiaTheme="majorEastAsia" w:hAnsiTheme="majorHAnsi" w:cstheme="majorBidi"/>
      <w:b/>
      <w:color w:val="365F91" w:themeColor="accent1" w:themeShade="BF"/>
    </w:rPr>
  </w:style>
  <w:style w:type="paragraph" w:styleId="Nadpis6">
    <w:name w:val="heading 6"/>
    <w:basedOn w:val="Normln"/>
    <w:next w:val="Normln"/>
    <w:link w:val="Nadpis6Char"/>
    <w:uiPriority w:val="99"/>
    <w:qFormat/>
    <w:rsid w:val="007159E2"/>
    <w:pPr>
      <w:keepNext/>
      <w:keepLines/>
      <w:spacing w:before="40" w:after="0"/>
      <w:outlineLvl w:val="5"/>
    </w:pPr>
    <w:rPr>
      <w:rFonts w:ascii="Cambria" w:eastAsia="Times New Roman" w:hAnsi="Cambria" w:cs="Times New Roman"/>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F3244"/>
    <w:rPr>
      <w:rFonts w:ascii="Tahoma" w:hAnsi="Tahoma" w:cs="Calibri"/>
      <w:b/>
      <w:bCs/>
      <w:caps/>
      <w:color w:val="0070C0"/>
      <w:sz w:val="32"/>
      <w:szCs w:val="24"/>
      <w:lang w:eastAsia="en-US"/>
    </w:rPr>
  </w:style>
  <w:style w:type="character" w:customStyle="1" w:styleId="Nadpis2Char">
    <w:name w:val="Nadpis 2 Char"/>
    <w:basedOn w:val="Standardnpsmoodstavce"/>
    <w:link w:val="Nadpis2"/>
    <w:locked/>
    <w:rsid w:val="004F3244"/>
    <w:rPr>
      <w:rFonts w:ascii="Tahoma" w:hAnsi="Tahoma" w:cs="Calibri"/>
      <w:b/>
      <w:bCs/>
      <w:caps/>
      <w:color w:val="0070C0"/>
      <w:spacing w:val="-2"/>
      <w:sz w:val="26"/>
      <w:szCs w:val="26"/>
      <w:lang w:eastAsia="en-US"/>
    </w:rPr>
  </w:style>
  <w:style w:type="character" w:customStyle="1" w:styleId="Nadpis3Char">
    <w:name w:val="Nadpis 3 Char"/>
    <w:basedOn w:val="Standardnpsmoodstavce"/>
    <w:link w:val="Nadpis3"/>
    <w:locked/>
    <w:rsid w:val="004F3244"/>
    <w:rPr>
      <w:rFonts w:ascii="Tahoma" w:hAnsi="Tahoma" w:cs="Calibri"/>
      <w:b/>
      <w:bCs/>
      <w:caps/>
      <w:color w:val="0070C0"/>
      <w:spacing w:val="-2"/>
      <w:szCs w:val="24"/>
      <w:lang w:eastAsia="en-US"/>
    </w:rPr>
  </w:style>
  <w:style w:type="character" w:customStyle="1" w:styleId="Nadpis4Char">
    <w:name w:val="Nadpis 4 Char"/>
    <w:basedOn w:val="Standardnpsmoodstavce"/>
    <w:link w:val="Nadpis4"/>
    <w:uiPriority w:val="9"/>
    <w:locked/>
    <w:rsid w:val="00E05778"/>
    <w:rPr>
      <w:rFonts w:ascii="Tahoma" w:hAnsi="Tahoma" w:cs="Calibri"/>
      <w:bCs/>
      <w:caps/>
      <w:color w:val="0070C0"/>
      <w:spacing w:val="-2"/>
      <w:szCs w:val="24"/>
      <w:lang w:eastAsia="en-US"/>
    </w:rPr>
  </w:style>
  <w:style w:type="character" w:customStyle="1" w:styleId="Nadpis6Char">
    <w:name w:val="Nadpis 6 Char"/>
    <w:basedOn w:val="Standardnpsmoodstavce"/>
    <w:link w:val="Nadpis6"/>
    <w:uiPriority w:val="99"/>
    <w:semiHidden/>
    <w:locked/>
    <w:rsid w:val="007159E2"/>
    <w:rPr>
      <w:rFonts w:ascii="Cambria" w:hAnsi="Cambria" w:cs="Times New Roman"/>
      <w:color w:val="243F60"/>
      <w:sz w:val="22"/>
      <w:szCs w:val="22"/>
      <w:lang w:eastAsia="en-US"/>
    </w:rPr>
  </w:style>
  <w:style w:type="table" w:customStyle="1" w:styleId="TableNormal1">
    <w:name w:val="Table Normal1"/>
    <w:uiPriority w:val="99"/>
    <w:semiHidden/>
    <w:rsid w:val="00976E3A"/>
    <w:pPr>
      <w:widowControl w:val="0"/>
    </w:pPr>
    <w:rPr>
      <w:lang w:val="en-US" w:eastAsia="en-US"/>
    </w:rPr>
    <w:tblPr>
      <w:tblInd w:w="0" w:type="dxa"/>
      <w:tblCellMar>
        <w:top w:w="0" w:type="dxa"/>
        <w:left w:w="0" w:type="dxa"/>
        <w:bottom w:w="0" w:type="dxa"/>
        <w:right w:w="0" w:type="dxa"/>
      </w:tblCellMar>
    </w:tblPr>
  </w:style>
  <w:style w:type="paragraph" w:styleId="Obsah1">
    <w:name w:val="toc 1"/>
    <w:basedOn w:val="Normln"/>
    <w:uiPriority w:val="39"/>
    <w:rsid w:val="00976E3A"/>
    <w:pPr>
      <w:spacing w:before="121"/>
      <w:ind w:left="615" w:hanging="497"/>
    </w:pPr>
    <w:rPr>
      <w:rFonts w:ascii="Tahoma" w:hAnsi="Tahoma"/>
    </w:rPr>
  </w:style>
  <w:style w:type="paragraph" w:styleId="Obsah2">
    <w:name w:val="toc 2"/>
    <w:basedOn w:val="Normln"/>
    <w:uiPriority w:val="39"/>
    <w:rsid w:val="00976E3A"/>
    <w:pPr>
      <w:spacing w:before="121"/>
      <w:ind w:left="1103" w:hanging="425"/>
    </w:pPr>
    <w:rPr>
      <w:rFonts w:ascii="Tahoma" w:hAnsi="Tahoma"/>
    </w:rPr>
  </w:style>
  <w:style w:type="paragraph" w:styleId="Obsah3">
    <w:name w:val="toc 3"/>
    <w:basedOn w:val="Normln"/>
    <w:uiPriority w:val="39"/>
    <w:rsid w:val="00976E3A"/>
    <w:pPr>
      <w:spacing w:before="121"/>
      <w:ind w:left="1811" w:hanging="567"/>
    </w:pPr>
    <w:rPr>
      <w:rFonts w:ascii="Tahoma" w:hAnsi="Tahoma"/>
    </w:rPr>
  </w:style>
  <w:style w:type="paragraph" w:styleId="Zkladntext">
    <w:name w:val="Body Text"/>
    <w:basedOn w:val="Normln"/>
    <w:link w:val="ZkladntextChar"/>
    <w:uiPriority w:val="99"/>
    <w:rsid w:val="00976E3A"/>
    <w:pPr>
      <w:ind w:left="118"/>
    </w:pPr>
    <w:rPr>
      <w:rFonts w:ascii="Tahoma" w:hAnsi="Tahoma"/>
    </w:rPr>
  </w:style>
  <w:style w:type="character" w:customStyle="1" w:styleId="ZkladntextChar">
    <w:name w:val="Základní text Char"/>
    <w:basedOn w:val="Standardnpsmoodstavce"/>
    <w:link w:val="Zkladntext"/>
    <w:uiPriority w:val="99"/>
    <w:semiHidden/>
    <w:locked/>
    <w:rPr>
      <w:rFonts w:cs="Calibri"/>
      <w:lang w:eastAsia="en-US"/>
    </w:rPr>
  </w:style>
  <w:style w:type="paragraph" w:styleId="Odstavecseseznamem">
    <w:name w:val="List Paragraph"/>
    <w:basedOn w:val="Normln"/>
    <w:link w:val="OdstavecseseznamemChar"/>
    <w:uiPriority w:val="34"/>
    <w:qFormat/>
    <w:rsid w:val="00976E3A"/>
  </w:style>
  <w:style w:type="paragraph" w:customStyle="1" w:styleId="TableParagraph">
    <w:name w:val="Table Paragraph"/>
    <w:basedOn w:val="Normln"/>
    <w:uiPriority w:val="99"/>
    <w:rsid w:val="00976E3A"/>
  </w:style>
  <w:style w:type="character" w:styleId="Odkaznakoment">
    <w:name w:val="annotation reference"/>
    <w:basedOn w:val="Standardnpsmoodstavce"/>
    <w:uiPriority w:val="99"/>
    <w:semiHidden/>
    <w:rsid w:val="00272ABE"/>
    <w:rPr>
      <w:rFonts w:cs="Times New Roman"/>
      <w:sz w:val="16"/>
    </w:rPr>
  </w:style>
  <w:style w:type="paragraph" w:styleId="Textkomente">
    <w:name w:val="annotation text"/>
    <w:basedOn w:val="Normln"/>
    <w:link w:val="TextkomenteChar"/>
    <w:uiPriority w:val="99"/>
    <w:rsid w:val="00272ABE"/>
    <w:rPr>
      <w:rFonts w:cs="Times New Roman"/>
      <w:spacing w:val="-1"/>
      <w:sz w:val="20"/>
      <w:szCs w:val="20"/>
      <w:lang w:eastAsia="cs-CZ"/>
    </w:rPr>
  </w:style>
  <w:style w:type="character" w:customStyle="1" w:styleId="TextkomenteChar">
    <w:name w:val="Text komentáře Char"/>
    <w:basedOn w:val="Standardnpsmoodstavce"/>
    <w:link w:val="Textkomente"/>
    <w:uiPriority w:val="99"/>
    <w:locked/>
    <w:rsid w:val="00272ABE"/>
    <w:rPr>
      <w:rFonts w:cs="Times New Roman"/>
      <w:sz w:val="20"/>
      <w:lang w:val="cs-CZ"/>
    </w:rPr>
  </w:style>
  <w:style w:type="paragraph" w:styleId="Pedmtkomente">
    <w:name w:val="annotation subject"/>
    <w:basedOn w:val="Textkomente"/>
    <w:next w:val="Textkomente"/>
    <w:link w:val="PedmtkomenteChar"/>
    <w:uiPriority w:val="99"/>
    <w:semiHidden/>
    <w:rsid w:val="00272ABE"/>
    <w:rPr>
      <w:b/>
      <w:bCs/>
    </w:rPr>
  </w:style>
  <w:style w:type="character" w:customStyle="1" w:styleId="PedmtkomenteChar">
    <w:name w:val="Předmět komentáře Char"/>
    <w:basedOn w:val="TextkomenteChar"/>
    <w:link w:val="Pedmtkomente"/>
    <w:uiPriority w:val="99"/>
    <w:semiHidden/>
    <w:locked/>
    <w:rsid w:val="00272ABE"/>
    <w:rPr>
      <w:rFonts w:cs="Times New Roman"/>
      <w:b/>
      <w:sz w:val="20"/>
      <w:lang w:val="cs-CZ"/>
    </w:rPr>
  </w:style>
  <w:style w:type="paragraph" w:styleId="Revize">
    <w:name w:val="Revision"/>
    <w:hidden/>
    <w:uiPriority w:val="99"/>
    <w:semiHidden/>
    <w:rsid w:val="00272ABE"/>
    <w:rPr>
      <w:rFonts w:cs="Calibri"/>
      <w:spacing w:val="-1"/>
      <w:lang w:eastAsia="en-US"/>
    </w:rPr>
  </w:style>
  <w:style w:type="paragraph" w:styleId="Textbubliny">
    <w:name w:val="Balloon Text"/>
    <w:basedOn w:val="Normln"/>
    <w:link w:val="TextbublinyChar"/>
    <w:uiPriority w:val="99"/>
    <w:rsid w:val="00272ABE"/>
    <w:rPr>
      <w:rFonts w:ascii="Segoe UI" w:hAnsi="Segoe UI" w:cs="Times New Roman"/>
      <w:spacing w:val="-1"/>
      <w:sz w:val="18"/>
      <w:szCs w:val="18"/>
      <w:lang w:eastAsia="cs-CZ"/>
    </w:rPr>
  </w:style>
  <w:style w:type="character" w:customStyle="1" w:styleId="TextbublinyChar">
    <w:name w:val="Text bubliny Char"/>
    <w:basedOn w:val="Standardnpsmoodstavce"/>
    <w:link w:val="Textbubliny"/>
    <w:uiPriority w:val="99"/>
    <w:locked/>
    <w:rsid w:val="00272ABE"/>
    <w:rPr>
      <w:rFonts w:ascii="Segoe UI" w:hAnsi="Segoe UI" w:cs="Times New Roman"/>
      <w:sz w:val="18"/>
      <w:lang w:val="cs-CZ"/>
    </w:rPr>
  </w:style>
  <w:style w:type="paragraph" w:styleId="Bezmezer">
    <w:name w:val="No Spacing"/>
    <w:link w:val="BezmezerChar"/>
    <w:uiPriority w:val="1"/>
    <w:qFormat/>
    <w:rsid w:val="00F81CA2"/>
    <w:pPr>
      <w:widowControl w:val="0"/>
      <w:jc w:val="both"/>
    </w:pPr>
    <w:rPr>
      <w:rFonts w:cs="Calibri"/>
      <w:spacing w:val="-1"/>
      <w:lang w:eastAsia="en-US"/>
    </w:rPr>
  </w:style>
  <w:style w:type="character" w:styleId="Nzevknihy">
    <w:name w:val="Book Title"/>
    <w:basedOn w:val="Standardnpsmoodstavce"/>
    <w:uiPriority w:val="99"/>
    <w:qFormat/>
    <w:rsid w:val="0045411C"/>
    <w:rPr>
      <w:rFonts w:cs="Times New Roman"/>
      <w:b/>
      <w:i/>
      <w:spacing w:val="5"/>
    </w:rPr>
  </w:style>
  <w:style w:type="character" w:styleId="Siln">
    <w:name w:val="Strong"/>
    <w:basedOn w:val="Standardnpsmoodstavce"/>
    <w:uiPriority w:val="22"/>
    <w:qFormat/>
    <w:rsid w:val="002F0630"/>
    <w:rPr>
      <w:rFonts w:cs="Times New Roman"/>
      <w:b/>
      <w:u w:val="single"/>
    </w:rPr>
  </w:style>
  <w:style w:type="paragraph" w:styleId="Nzev">
    <w:name w:val="Title"/>
    <w:basedOn w:val="Normln"/>
    <w:next w:val="Normln"/>
    <w:link w:val="NzevChar"/>
    <w:uiPriority w:val="99"/>
    <w:qFormat/>
    <w:rsid w:val="0058397C"/>
    <w:pPr>
      <w:spacing w:after="0"/>
      <w:ind w:firstLine="0"/>
      <w:contextualSpacing/>
      <w:jc w:val="center"/>
    </w:pPr>
    <w:rPr>
      <w:rFonts w:ascii="Cambria" w:eastAsia="Times New Roman" w:hAnsi="Cambria" w:cs="Times New Roman"/>
      <w:spacing w:val="-10"/>
      <w:kern w:val="28"/>
      <w:sz w:val="56"/>
      <w:szCs w:val="56"/>
    </w:rPr>
  </w:style>
  <w:style w:type="character" w:customStyle="1" w:styleId="NzevChar">
    <w:name w:val="Název Char"/>
    <w:basedOn w:val="Standardnpsmoodstavce"/>
    <w:link w:val="Nzev"/>
    <w:uiPriority w:val="99"/>
    <w:locked/>
    <w:rsid w:val="0058397C"/>
    <w:rPr>
      <w:rFonts w:ascii="Cambria" w:hAnsi="Cambria" w:cs="Times New Roman"/>
      <w:spacing w:val="-10"/>
      <w:kern w:val="28"/>
      <w:sz w:val="56"/>
      <w:lang w:eastAsia="en-US"/>
    </w:rPr>
  </w:style>
  <w:style w:type="paragraph" w:styleId="Nadpisobsahu">
    <w:name w:val="TOC Heading"/>
    <w:basedOn w:val="Nadpis1"/>
    <w:next w:val="Normln"/>
    <w:uiPriority w:val="99"/>
    <w:qFormat/>
    <w:rsid w:val="00737FCB"/>
    <w:pPr>
      <w:keepLines/>
      <w:numPr>
        <w:numId w:val="0"/>
      </w:numPr>
      <w:spacing w:before="240" w:after="0" w:line="259" w:lineRule="auto"/>
      <w:jc w:val="left"/>
      <w:outlineLvl w:val="9"/>
    </w:pPr>
    <w:rPr>
      <w:rFonts w:ascii="Cambria" w:eastAsia="Times New Roman" w:hAnsi="Cambria" w:cs="Times New Roman"/>
      <w:b w:val="0"/>
      <w:bCs w:val="0"/>
      <w:color w:val="365F91"/>
      <w:szCs w:val="32"/>
      <w:lang w:eastAsia="cs-CZ"/>
    </w:rPr>
  </w:style>
  <w:style w:type="paragraph" w:styleId="Obsah4">
    <w:name w:val="toc 4"/>
    <w:basedOn w:val="Normln"/>
    <w:next w:val="Normln"/>
    <w:autoRedefine/>
    <w:rsid w:val="00737FCB"/>
    <w:pPr>
      <w:widowControl/>
      <w:spacing w:after="100" w:line="259" w:lineRule="auto"/>
      <w:ind w:left="660" w:firstLine="0"/>
      <w:jc w:val="left"/>
    </w:pPr>
    <w:rPr>
      <w:rFonts w:eastAsia="Times New Roman" w:cs="Times New Roman"/>
      <w:lang w:eastAsia="cs-CZ"/>
    </w:rPr>
  </w:style>
  <w:style w:type="paragraph" w:styleId="Obsah5">
    <w:name w:val="toc 5"/>
    <w:basedOn w:val="Normln"/>
    <w:next w:val="Normln"/>
    <w:autoRedefine/>
    <w:rsid w:val="00737FCB"/>
    <w:pPr>
      <w:widowControl/>
      <w:spacing w:after="100" w:line="259" w:lineRule="auto"/>
      <w:ind w:left="880" w:firstLine="0"/>
      <w:jc w:val="left"/>
    </w:pPr>
    <w:rPr>
      <w:rFonts w:eastAsia="Times New Roman" w:cs="Times New Roman"/>
      <w:lang w:eastAsia="cs-CZ"/>
    </w:rPr>
  </w:style>
  <w:style w:type="paragraph" w:styleId="Obsah6">
    <w:name w:val="toc 6"/>
    <w:basedOn w:val="Normln"/>
    <w:next w:val="Normln"/>
    <w:autoRedefine/>
    <w:rsid w:val="00737FCB"/>
    <w:pPr>
      <w:widowControl/>
      <w:spacing w:after="100" w:line="259" w:lineRule="auto"/>
      <w:ind w:left="1100" w:firstLine="0"/>
      <w:jc w:val="left"/>
    </w:pPr>
    <w:rPr>
      <w:rFonts w:eastAsia="Times New Roman" w:cs="Times New Roman"/>
      <w:lang w:eastAsia="cs-CZ"/>
    </w:rPr>
  </w:style>
  <w:style w:type="paragraph" w:styleId="Obsah7">
    <w:name w:val="toc 7"/>
    <w:basedOn w:val="Normln"/>
    <w:next w:val="Normln"/>
    <w:autoRedefine/>
    <w:rsid w:val="00737FCB"/>
    <w:pPr>
      <w:widowControl/>
      <w:spacing w:after="100" w:line="259" w:lineRule="auto"/>
      <w:ind w:left="1320" w:firstLine="0"/>
      <w:jc w:val="left"/>
    </w:pPr>
    <w:rPr>
      <w:rFonts w:eastAsia="Times New Roman" w:cs="Times New Roman"/>
      <w:lang w:eastAsia="cs-CZ"/>
    </w:rPr>
  </w:style>
  <w:style w:type="paragraph" w:styleId="Obsah8">
    <w:name w:val="toc 8"/>
    <w:basedOn w:val="Normln"/>
    <w:next w:val="Normln"/>
    <w:autoRedefine/>
    <w:rsid w:val="00737FCB"/>
    <w:pPr>
      <w:widowControl/>
      <w:spacing w:after="100" w:line="259" w:lineRule="auto"/>
      <w:ind w:left="1540" w:firstLine="0"/>
      <w:jc w:val="left"/>
    </w:pPr>
    <w:rPr>
      <w:rFonts w:eastAsia="Times New Roman" w:cs="Times New Roman"/>
      <w:lang w:eastAsia="cs-CZ"/>
    </w:rPr>
  </w:style>
  <w:style w:type="paragraph" w:styleId="Obsah9">
    <w:name w:val="toc 9"/>
    <w:basedOn w:val="Normln"/>
    <w:next w:val="Normln"/>
    <w:autoRedefine/>
    <w:rsid w:val="00737FCB"/>
    <w:pPr>
      <w:widowControl/>
      <w:spacing w:after="100" w:line="259" w:lineRule="auto"/>
      <w:ind w:left="1760" w:firstLine="0"/>
      <w:jc w:val="left"/>
    </w:pPr>
    <w:rPr>
      <w:rFonts w:eastAsia="Times New Roman" w:cs="Times New Roman"/>
      <w:lang w:eastAsia="cs-CZ"/>
    </w:rPr>
  </w:style>
  <w:style w:type="character" w:styleId="Hypertextovodkaz">
    <w:name w:val="Hyperlink"/>
    <w:basedOn w:val="Standardnpsmoodstavce"/>
    <w:uiPriority w:val="99"/>
    <w:rsid w:val="00737FCB"/>
    <w:rPr>
      <w:rFonts w:cs="Times New Roman"/>
      <w:color w:val="0000FF"/>
      <w:u w:val="single"/>
    </w:rPr>
  </w:style>
  <w:style w:type="paragraph" w:styleId="Titulek">
    <w:name w:val="caption"/>
    <w:basedOn w:val="Normln"/>
    <w:next w:val="Normln"/>
    <w:link w:val="TitulekChar"/>
    <w:qFormat/>
    <w:rsid w:val="00AC781C"/>
    <w:pPr>
      <w:keepNext/>
      <w:spacing w:before="120" w:after="200"/>
      <w:ind w:firstLine="0"/>
      <w:jc w:val="center"/>
    </w:pPr>
    <w:rPr>
      <w:rFonts w:cs="Times New Roman"/>
      <w:i/>
      <w:color w:val="1F497D"/>
      <w:szCs w:val="20"/>
    </w:rPr>
  </w:style>
  <w:style w:type="paragraph" w:styleId="Zhlav">
    <w:name w:val="header"/>
    <w:basedOn w:val="Normln"/>
    <w:link w:val="ZhlavChar"/>
    <w:rsid w:val="00E057AF"/>
    <w:pPr>
      <w:tabs>
        <w:tab w:val="center" w:pos="4536"/>
        <w:tab w:val="right" w:pos="9072"/>
      </w:tabs>
      <w:spacing w:after="0"/>
    </w:pPr>
  </w:style>
  <w:style w:type="character" w:customStyle="1" w:styleId="ZhlavChar">
    <w:name w:val="Záhlaví Char"/>
    <w:basedOn w:val="Standardnpsmoodstavce"/>
    <w:link w:val="Zhlav"/>
    <w:locked/>
    <w:rsid w:val="00E057AF"/>
    <w:rPr>
      <w:rFonts w:cs="Calibri"/>
      <w:sz w:val="22"/>
      <w:szCs w:val="22"/>
      <w:lang w:eastAsia="en-US"/>
    </w:rPr>
  </w:style>
  <w:style w:type="paragraph" w:styleId="Zpat">
    <w:name w:val="footer"/>
    <w:basedOn w:val="Normln"/>
    <w:link w:val="ZpatChar"/>
    <w:rsid w:val="00E057AF"/>
    <w:pPr>
      <w:tabs>
        <w:tab w:val="center" w:pos="4536"/>
        <w:tab w:val="right" w:pos="9072"/>
      </w:tabs>
      <w:spacing w:after="0"/>
    </w:pPr>
  </w:style>
  <w:style w:type="character" w:customStyle="1" w:styleId="ZpatChar">
    <w:name w:val="Zápatí Char"/>
    <w:basedOn w:val="Standardnpsmoodstavce"/>
    <w:link w:val="Zpat"/>
    <w:locked/>
    <w:rsid w:val="00E057AF"/>
    <w:rPr>
      <w:rFonts w:cs="Calibri"/>
      <w:sz w:val="22"/>
      <w:szCs w:val="22"/>
      <w:lang w:eastAsia="en-US"/>
    </w:rPr>
  </w:style>
  <w:style w:type="paragraph" w:styleId="Podnadpis">
    <w:name w:val="Subtitle"/>
    <w:basedOn w:val="Normln"/>
    <w:next w:val="Normln"/>
    <w:link w:val="PodnadpisChar"/>
    <w:uiPriority w:val="99"/>
    <w:qFormat/>
    <w:rsid w:val="0058397C"/>
    <w:pPr>
      <w:numPr>
        <w:ilvl w:val="1"/>
      </w:numPr>
      <w:spacing w:after="160"/>
      <w:ind w:firstLine="425"/>
      <w:jc w:val="center"/>
    </w:pPr>
    <w:rPr>
      <w:rFonts w:eastAsia="Times New Roman" w:cs="Times New Roman"/>
      <w:b/>
      <w:color w:val="5A5A5A"/>
      <w:spacing w:val="15"/>
      <w:sz w:val="32"/>
    </w:rPr>
  </w:style>
  <w:style w:type="character" w:customStyle="1" w:styleId="PodnadpisChar">
    <w:name w:val="Podnadpis Char"/>
    <w:basedOn w:val="Standardnpsmoodstavce"/>
    <w:link w:val="Podnadpis"/>
    <w:uiPriority w:val="99"/>
    <w:locked/>
    <w:rsid w:val="0058397C"/>
    <w:rPr>
      <w:rFonts w:ascii="Calibri" w:hAnsi="Calibri" w:cs="Times New Roman"/>
      <w:b/>
      <w:color w:val="5A5A5A"/>
      <w:spacing w:val="15"/>
      <w:sz w:val="22"/>
      <w:szCs w:val="22"/>
      <w:lang w:eastAsia="en-US"/>
    </w:rPr>
  </w:style>
  <w:style w:type="paragraph" w:customStyle="1" w:styleId="normln-slovan">
    <w:name w:val="normální-číslovaný"/>
    <w:basedOn w:val="Normln"/>
    <w:uiPriority w:val="99"/>
    <w:rsid w:val="00F9709E"/>
    <w:pPr>
      <w:widowControl/>
      <w:ind w:firstLine="0"/>
    </w:pPr>
    <w:rPr>
      <w:rFonts w:eastAsia="Times New Roman" w:cs="Arial"/>
      <w:color w:val="0D0D0D"/>
      <w:lang w:eastAsia="cs-CZ"/>
    </w:rPr>
  </w:style>
  <w:style w:type="table" w:styleId="Mkatabulky">
    <w:name w:val="Table Grid"/>
    <w:basedOn w:val="Normlntabulka"/>
    <w:uiPriority w:val="39"/>
    <w:rsid w:val="00F765B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7B271B"/>
    <w:rPr>
      <w:rFonts w:cs="Calibri"/>
      <w:sz w:val="22"/>
      <w:szCs w:val="22"/>
      <w:lang w:eastAsia="en-US"/>
    </w:rPr>
  </w:style>
  <w:style w:type="paragraph" w:styleId="Normlnweb">
    <w:name w:val="Normal (Web)"/>
    <w:basedOn w:val="Normln"/>
    <w:uiPriority w:val="99"/>
    <w:rsid w:val="007B271B"/>
    <w:pPr>
      <w:widowControl/>
      <w:spacing w:before="100" w:beforeAutospacing="1" w:after="100" w:afterAutospacing="1" w:line="276" w:lineRule="auto"/>
      <w:ind w:firstLine="0"/>
      <w:jc w:val="left"/>
    </w:pPr>
    <w:rPr>
      <w:rFonts w:eastAsia="Times New Roman" w:cs="Times New Roman"/>
      <w:szCs w:val="24"/>
      <w:lang w:eastAsia="cs-CZ"/>
    </w:rPr>
  </w:style>
  <w:style w:type="table" w:customStyle="1" w:styleId="Tabulkasmkou4zvraznn11">
    <w:name w:val="Tabulka s mřížkou 4 – zvýraznění 11"/>
    <w:uiPriority w:val="99"/>
    <w:rsid w:val="007B271B"/>
    <w:rPr>
      <w:sz w:val="20"/>
      <w:szCs w:val="20"/>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leGrid">
    <w:name w:val="TableGrid"/>
    <w:uiPriority w:val="99"/>
    <w:rsid w:val="006B3A2C"/>
    <w:rPr>
      <w:rFonts w:eastAsia="Times New Roman"/>
    </w:rPr>
    <w:tblPr>
      <w:tblCellMar>
        <w:top w:w="0" w:type="dxa"/>
        <w:left w:w="0" w:type="dxa"/>
        <w:bottom w:w="0" w:type="dxa"/>
        <w:right w:w="0" w:type="dxa"/>
      </w:tblCellMar>
    </w:tblPr>
  </w:style>
  <w:style w:type="paragraph" w:customStyle="1" w:styleId="Styl1">
    <w:name w:val="Styl1"/>
    <w:basedOn w:val="Normln"/>
    <w:link w:val="Styl1Char"/>
    <w:qFormat/>
    <w:rsid w:val="00B603EF"/>
    <w:pPr>
      <w:spacing w:after="0"/>
      <w:ind w:firstLine="0"/>
    </w:pPr>
    <w:rPr>
      <w:rFonts w:ascii="Times New Roman" w:eastAsia="Times New Roman" w:hAnsi="Times New Roman" w:cs="Times New Roman"/>
      <w:szCs w:val="20"/>
      <w:lang w:eastAsia="cs-CZ"/>
    </w:rPr>
  </w:style>
  <w:style w:type="character" w:customStyle="1" w:styleId="TitulekChar">
    <w:name w:val="Titulek Char"/>
    <w:link w:val="Titulek"/>
    <w:locked/>
    <w:rsid w:val="00AC781C"/>
    <w:rPr>
      <w:i/>
      <w:color w:val="1F497D"/>
      <w:szCs w:val="20"/>
      <w:lang w:eastAsia="en-US"/>
    </w:rPr>
  </w:style>
  <w:style w:type="numbering" w:customStyle="1" w:styleId="Outline">
    <w:name w:val="Outline"/>
    <w:basedOn w:val="Bezseznamu"/>
    <w:rsid w:val="00283B29"/>
    <w:pPr>
      <w:numPr>
        <w:numId w:val="1"/>
      </w:numPr>
    </w:pPr>
  </w:style>
  <w:style w:type="paragraph" w:customStyle="1" w:styleId="Standard">
    <w:name w:val="Standard"/>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Heading">
    <w:name w:val="Heading"/>
    <w:basedOn w:val="Standarduser"/>
    <w:next w:val="Textbody"/>
    <w:rsid w:val="00283B29"/>
    <w:pPr>
      <w:keepNext/>
      <w:spacing w:before="240" w:after="120"/>
    </w:pPr>
    <w:rPr>
      <w:rFonts w:ascii="Liberation Sans" w:eastAsia="Liberation Sans" w:hAnsi="Liberation Sans" w:cs="Liberation Sans"/>
      <w:sz w:val="28"/>
      <w:szCs w:val="28"/>
    </w:rPr>
  </w:style>
  <w:style w:type="paragraph" w:customStyle="1" w:styleId="Textbody">
    <w:name w:val="Text body"/>
    <w:basedOn w:val="Standard"/>
    <w:rsid w:val="00283B29"/>
    <w:pPr>
      <w:spacing w:after="140" w:line="288" w:lineRule="auto"/>
    </w:pPr>
  </w:style>
  <w:style w:type="paragraph" w:styleId="Seznam">
    <w:name w:val="List"/>
    <w:basedOn w:val="Textbodyuser"/>
    <w:rsid w:val="00283B29"/>
  </w:style>
  <w:style w:type="paragraph" w:customStyle="1" w:styleId="Index">
    <w:name w:val="Index"/>
    <w:basedOn w:val="Standarduser"/>
    <w:rsid w:val="00283B29"/>
    <w:pPr>
      <w:suppressLineNumbers/>
    </w:pPr>
  </w:style>
  <w:style w:type="paragraph" w:customStyle="1" w:styleId="Standarduser">
    <w:name w:val="Standard (user)"/>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Textbodyuser">
    <w:name w:val="Text body (user)"/>
    <w:basedOn w:val="Standarduser"/>
    <w:rsid w:val="00283B29"/>
    <w:pPr>
      <w:spacing w:after="120"/>
    </w:pPr>
  </w:style>
  <w:style w:type="paragraph" w:customStyle="1" w:styleId="Contents1">
    <w:name w:val="Contents 1"/>
    <w:basedOn w:val="Index"/>
    <w:rsid w:val="00283B29"/>
    <w:pPr>
      <w:tabs>
        <w:tab w:val="right" w:leader="dot" w:pos="9638"/>
      </w:tabs>
    </w:pPr>
  </w:style>
  <w:style w:type="paragraph" w:customStyle="1" w:styleId="ContentsHeading">
    <w:name w:val="Contents Heading"/>
    <w:basedOn w:val="Heading"/>
    <w:rsid w:val="00283B29"/>
    <w:pPr>
      <w:suppressLineNumbers/>
      <w:spacing w:before="0" w:after="0"/>
    </w:pPr>
    <w:rPr>
      <w:b/>
      <w:bCs/>
      <w:sz w:val="32"/>
      <w:szCs w:val="32"/>
    </w:rPr>
  </w:style>
  <w:style w:type="paragraph" w:customStyle="1" w:styleId="Contents2">
    <w:name w:val="Contents 2"/>
    <w:basedOn w:val="Index"/>
    <w:rsid w:val="00283B29"/>
    <w:pPr>
      <w:tabs>
        <w:tab w:val="right" w:leader="dot" w:pos="9921"/>
      </w:tabs>
      <w:ind w:left="283"/>
    </w:pPr>
  </w:style>
  <w:style w:type="paragraph" w:customStyle="1" w:styleId="Contents3">
    <w:name w:val="Contents 3"/>
    <w:basedOn w:val="Index"/>
    <w:rsid w:val="00283B29"/>
    <w:pPr>
      <w:tabs>
        <w:tab w:val="right" w:leader="dot" w:pos="10204"/>
      </w:tabs>
      <w:ind w:left="566"/>
    </w:pPr>
  </w:style>
  <w:style w:type="paragraph" w:customStyle="1" w:styleId="TableContents">
    <w:name w:val="Table Contents"/>
    <w:basedOn w:val="Standarduser"/>
    <w:rsid w:val="00283B29"/>
    <w:pPr>
      <w:suppressLineNumbers/>
    </w:pPr>
  </w:style>
  <w:style w:type="paragraph" w:customStyle="1" w:styleId="TableHeading">
    <w:name w:val="Table Heading"/>
    <w:basedOn w:val="TableContents"/>
    <w:rsid w:val="00283B29"/>
    <w:pPr>
      <w:jc w:val="center"/>
    </w:pPr>
    <w:rPr>
      <w:b/>
      <w:bCs/>
    </w:rPr>
  </w:style>
  <w:style w:type="paragraph" w:customStyle="1" w:styleId="PreformattedText">
    <w:name w:val="Preformatted Text"/>
    <w:basedOn w:val="Standarduser"/>
    <w:rsid w:val="00283B29"/>
    <w:rPr>
      <w:rFonts w:ascii="Droid Sans Mono" w:eastAsia="WenQuanYi Micro Hei" w:hAnsi="Droid Sans Mono" w:cs="Droid Sans Mono"/>
      <w:sz w:val="20"/>
      <w:szCs w:val="20"/>
    </w:rPr>
  </w:style>
  <w:style w:type="paragraph" w:customStyle="1" w:styleId="Default">
    <w:name w:val="Default"/>
    <w:rsid w:val="00283B29"/>
    <w:pPr>
      <w:suppressAutoHyphens/>
      <w:autoSpaceDN w:val="0"/>
      <w:textAlignment w:val="baseline"/>
    </w:pPr>
    <w:rPr>
      <w:rFonts w:cs="Calibri"/>
      <w:kern w:val="3"/>
      <w:sz w:val="24"/>
      <w:szCs w:val="24"/>
      <w:lang w:eastAsia="zh-CN" w:bidi="hi-IN"/>
    </w:rPr>
  </w:style>
  <w:style w:type="paragraph" w:styleId="Prosttext">
    <w:name w:val="Plain Text"/>
    <w:basedOn w:val="Standard"/>
    <w:link w:val="ProsttextChar"/>
    <w:uiPriority w:val="99"/>
    <w:rsid w:val="00283B29"/>
    <w:pPr>
      <w:suppressAutoHyphens w:val="0"/>
      <w:textAlignment w:val="auto"/>
    </w:pPr>
    <w:rPr>
      <w:rFonts w:ascii="Consolas" w:eastAsia="Calibri" w:hAnsi="Consolas" w:cs="Times New Roman"/>
      <w:kern w:val="0"/>
      <w:sz w:val="21"/>
      <w:szCs w:val="21"/>
      <w:lang w:eastAsia="en-US" w:bidi="ar-SA"/>
    </w:rPr>
  </w:style>
  <w:style w:type="character" w:customStyle="1" w:styleId="ProsttextChar">
    <w:name w:val="Prostý text Char"/>
    <w:basedOn w:val="Standardnpsmoodstavce"/>
    <w:link w:val="Prosttext"/>
    <w:uiPriority w:val="99"/>
    <w:rsid w:val="00283B29"/>
    <w:rPr>
      <w:rFonts w:ascii="Consolas" w:hAnsi="Consolas"/>
      <w:sz w:val="21"/>
      <w:szCs w:val="21"/>
      <w:lang w:eastAsia="en-US"/>
    </w:rPr>
  </w:style>
  <w:style w:type="character" w:customStyle="1" w:styleId="NumberingSymbols">
    <w:name w:val="Numbering Symbols"/>
    <w:rsid w:val="00283B29"/>
  </w:style>
  <w:style w:type="character" w:customStyle="1" w:styleId="Internetlinkuser">
    <w:name w:val="Internet link (user)"/>
    <w:rsid w:val="00283B29"/>
    <w:rPr>
      <w:color w:val="000080"/>
      <w:u w:val="single"/>
    </w:rPr>
  </w:style>
  <w:style w:type="character" w:customStyle="1" w:styleId="IndexLink">
    <w:name w:val="Index Link"/>
    <w:rsid w:val="00283B29"/>
  </w:style>
  <w:style w:type="character" w:customStyle="1" w:styleId="BulletSymbols">
    <w:name w:val="Bullet Symbols"/>
    <w:rsid w:val="00283B29"/>
    <w:rPr>
      <w:rFonts w:ascii="OpenSymbol" w:eastAsia="OpenSymbol" w:hAnsi="OpenSymbol" w:cs="OpenSymbol"/>
    </w:rPr>
  </w:style>
  <w:style w:type="character" w:customStyle="1" w:styleId="SourceText">
    <w:name w:val="Source Text"/>
    <w:rsid w:val="00283B29"/>
    <w:rPr>
      <w:rFonts w:ascii="Droid Sans Mono" w:eastAsia="WenQuanYi Micro Hei" w:hAnsi="Droid Sans Mono" w:cs="Lohit Hindi"/>
    </w:rPr>
  </w:style>
  <w:style w:type="character" w:customStyle="1" w:styleId="sentence">
    <w:name w:val="sentence"/>
    <w:basedOn w:val="Standardnpsmoodstavce"/>
    <w:rsid w:val="00283B29"/>
    <w:rPr>
      <w:rFonts w:cs="Times New Roman"/>
    </w:rPr>
  </w:style>
  <w:style w:type="character" w:customStyle="1" w:styleId="sup">
    <w:name w:val="sup"/>
    <w:basedOn w:val="Standardnpsmoodstavce"/>
    <w:rsid w:val="00283B29"/>
    <w:rPr>
      <w:rFonts w:cs="Times New Roman"/>
    </w:rPr>
  </w:style>
  <w:style w:type="character" w:customStyle="1" w:styleId="OOoComputerCode">
    <w:name w:val="OOoComputerCode"/>
    <w:rsid w:val="00283B29"/>
    <w:rPr>
      <w:rFonts w:ascii="Droid Sans Mono" w:eastAsia="Droid Sans Mono" w:hAnsi="Droid Sans Mono" w:cs="Droid Sans Mono"/>
      <w:color w:val="000000"/>
    </w:rPr>
  </w:style>
  <w:style w:type="character" w:customStyle="1" w:styleId="OOoComputerBase">
    <w:name w:val="_OOoComputerBase"/>
    <w:basedOn w:val="OOoComputerCode"/>
    <w:rsid w:val="00283B29"/>
    <w:rPr>
      <w:rFonts w:ascii="Droid Sans Mono" w:eastAsia="Droid Sans Mono" w:hAnsi="Droid Sans Mono" w:cs="Droid Sans Mono"/>
      <w:color w:val="000000"/>
    </w:rPr>
  </w:style>
  <w:style w:type="character" w:customStyle="1" w:styleId="OOoComputerComment">
    <w:name w:val="_OOoComputerComment"/>
    <w:basedOn w:val="OOoComputerBase"/>
    <w:rsid w:val="00283B29"/>
    <w:rPr>
      <w:rFonts w:ascii="Droid Sans Mono" w:eastAsia="Droid Sans Mono" w:hAnsi="Droid Sans Mono" w:cs="Droid Sans Mono"/>
      <w:color w:val="4C4C4C"/>
    </w:rPr>
  </w:style>
  <w:style w:type="character" w:customStyle="1" w:styleId="OOoComputerBaseNoLocale">
    <w:name w:val="_OOoComputerBaseNoLocale"/>
    <w:basedOn w:val="OOoComputerBase"/>
    <w:rsid w:val="00283B29"/>
    <w:rPr>
      <w:rFonts w:ascii="Droid Sans Mono" w:eastAsia="Droid Sans Mono" w:hAnsi="Droid Sans Mono" w:cs="Droid Sans Mono"/>
      <w:color w:val="000000"/>
    </w:rPr>
  </w:style>
  <w:style w:type="character" w:customStyle="1" w:styleId="OOoComputerSpecial">
    <w:name w:val="_OOoComputerSpecial"/>
    <w:basedOn w:val="OOoComputerBaseNoLocale"/>
    <w:rsid w:val="00283B29"/>
    <w:rPr>
      <w:rFonts w:ascii="Droid Sans Mono" w:eastAsia="Droid Sans Mono" w:hAnsi="Droid Sans Mono" w:cs="Droid Sans Mono"/>
      <w:color w:val="000000"/>
    </w:rPr>
  </w:style>
  <w:style w:type="character" w:customStyle="1" w:styleId="OOoComputerLiteral">
    <w:name w:val="_OOoComputerLiteral"/>
    <w:basedOn w:val="OOoComputerBase"/>
    <w:rsid w:val="00283B29"/>
    <w:rPr>
      <w:rFonts w:ascii="Droid Sans Mono" w:eastAsia="Droid Sans Mono" w:hAnsi="Droid Sans Mono" w:cs="Droid Sans Mono"/>
      <w:color w:val="FF0000"/>
    </w:rPr>
  </w:style>
  <w:style w:type="character" w:customStyle="1" w:styleId="OOoComputerNumber">
    <w:name w:val="_OOoComputerNumber"/>
    <w:basedOn w:val="OOoComputerBase"/>
    <w:rsid w:val="00283B29"/>
    <w:rPr>
      <w:rFonts w:ascii="Droid Sans Mono" w:eastAsia="Droid Sans Mono" w:hAnsi="Droid Sans Mono" w:cs="Droid Sans Mono"/>
      <w:color w:val="FF3200"/>
    </w:rPr>
  </w:style>
  <w:style w:type="character" w:customStyle="1" w:styleId="OOoComputerKeyWord">
    <w:name w:val="_OOoComputerKeyWord"/>
    <w:basedOn w:val="OOoComputerBase"/>
    <w:rsid w:val="00283B29"/>
    <w:rPr>
      <w:rFonts w:ascii="Droid Sans Mono" w:eastAsia="Droid Sans Mono" w:hAnsi="Droid Sans Mono" w:cs="Droid Sans Mono"/>
      <w:color w:val="000080"/>
    </w:rPr>
  </w:style>
  <w:style w:type="character" w:customStyle="1" w:styleId="OOoComputerAltKeyWord">
    <w:name w:val="_OOoComputerAltKeyWord"/>
    <w:basedOn w:val="OOoComputerBase"/>
    <w:rsid w:val="00283B29"/>
    <w:rPr>
      <w:rFonts w:ascii="Droid Sans Mono" w:eastAsia="Droid Sans Mono" w:hAnsi="Droid Sans Mono" w:cs="Droid Sans Mono"/>
      <w:color w:val="320080"/>
    </w:rPr>
  </w:style>
  <w:style w:type="character" w:customStyle="1" w:styleId="OOoComputerIdent">
    <w:name w:val="_OOoComputerIdent"/>
    <w:basedOn w:val="OOoComputerBase"/>
    <w:rsid w:val="00283B29"/>
    <w:rPr>
      <w:rFonts w:ascii="Droid Sans Mono" w:eastAsia="Droid Sans Mono" w:hAnsi="Droid Sans Mono" w:cs="Droid Sans Mono"/>
      <w:color w:val="008000"/>
    </w:rPr>
  </w:style>
  <w:style w:type="character" w:customStyle="1" w:styleId="XMLContent">
    <w:name w:val="_XMLContent"/>
    <w:basedOn w:val="OOoComputerBase"/>
    <w:rsid w:val="00283B29"/>
    <w:rPr>
      <w:rFonts w:ascii="Droid Sans Mono" w:eastAsia="Droid Sans Mono" w:hAnsi="Droid Sans Mono" w:cs="Droid Sans Mono"/>
      <w:color w:val="000000"/>
    </w:rPr>
  </w:style>
  <w:style w:type="character" w:customStyle="1" w:styleId="XMLComment">
    <w:name w:val="_XMLComment"/>
    <w:basedOn w:val="OOoComputerComment"/>
    <w:rsid w:val="00283B29"/>
    <w:rPr>
      <w:rFonts w:ascii="Droid Sans Mono" w:eastAsia="Droid Sans Mono" w:hAnsi="Droid Sans Mono" w:cs="Droid Sans Mono"/>
      <w:color w:val="4C4C4C"/>
    </w:rPr>
  </w:style>
  <w:style w:type="character" w:customStyle="1" w:styleId="XMLLiteral">
    <w:name w:val="_XMLLiteral"/>
    <w:basedOn w:val="OOoComputerLiteral"/>
    <w:rsid w:val="00283B29"/>
    <w:rPr>
      <w:rFonts w:ascii="Droid Sans Mono" w:eastAsia="Droid Sans Mono" w:hAnsi="Droid Sans Mono" w:cs="Droid Sans Mono"/>
      <w:color w:val="FF0000"/>
    </w:rPr>
  </w:style>
  <w:style w:type="character" w:customStyle="1" w:styleId="XMLAttribute">
    <w:name w:val="_XMLAttribute"/>
    <w:basedOn w:val="OOoComputerBase"/>
    <w:rsid w:val="00283B29"/>
    <w:rPr>
      <w:rFonts w:ascii="Droid Sans Mono" w:eastAsia="Droid Sans Mono" w:hAnsi="Droid Sans Mono" w:cs="Droid Sans Mono"/>
      <w:color w:val="000080"/>
    </w:rPr>
  </w:style>
  <w:style w:type="character" w:customStyle="1" w:styleId="XMLEntity">
    <w:name w:val="_XMLEntity"/>
    <w:basedOn w:val="OOoComputerBase"/>
    <w:rsid w:val="00283B29"/>
    <w:rPr>
      <w:rFonts w:ascii="Droid Sans Mono" w:eastAsia="Droid Sans Mono" w:hAnsi="Droid Sans Mono" w:cs="Droid Sans Mono"/>
      <w:color w:val="B8860B"/>
    </w:rPr>
  </w:style>
  <w:style w:type="character" w:customStyle="1" w:styleId="XMLKeyWord">
    <w:name w:val="_XMLKeyWord"/>
    <w:basedOn w:val="OOoComputerKeyWord"/>
    <w:rsid w:val="00283B29"/>
    <w:rPr>
      <w:rFonts w:ascii="Droid Sans Mono" w:eastAsia="Droid Sans Mono" w:hAnsi="Droid Sans Mono" w:cs="Droid Sans Mono"/>
      <w:color w:val="008000"/>
    </w:rPr>
  </w:style>
  <w:style w:type="character" w:customStyle="1" w:styleId="XMLBracket">
    <w:name w:val="_XMLBracket"/>
    <w:basedOn w:val="OOoComputerBase"/>
    <w:rsid w:val="00283B29"/>
    <w:rPr>
      <w:rFonts w:ascii="Droid Sans Mono" w:eastAsia="Droid Sans Mono" w:hAnsi="Droid Sans Mono" w:cs="Droid Sans Mono"/>
      <w:color w:val="8A2BE2"/>
    </w:rPr>
  </w:style>
  <w:style w:type="character" w:customStyle="1" w:styleId="XMLElement">
    <w:name w:val="_XMLElement"/>
    <w:basedOn w:val="OOoComputerBase"/>
    <w:rsid w:val="00283B29"/>
    <w:rPr>
      <w:rFonts w:ascii="Droid Sans Mono" w:eastAsia="Droid Sans Mono" w:hAnsi="Droid Sans Mono" w:cs="Droid Sans Mono"/>
      <w:b/>
      <w:color w:val="000000"/>
    </w:rPr>
  </w:style>
  <w:style w:type="character" w:customStyle="1" w:styleId="ListLabel1">
    <w:name w:val="ListLabel 1"/>
    <w:rsid w:val="00283B29"/>
    <w:rPr>
      <w:rFonts w:eastAsia="OpenSymbol" w:cs="OpenSymbol"/>
    </w:rPr>
  </w:style>
  <w:style w:type="character" w:customStyle="1" w:styleId="ListLabel2">
    <w:name w:val="ListLabel 2"/>
    <w:rsid w:val="00283B29"/>
    <w:rPr>
      <w:rFonts w:eastAsia="OpenSymbol" w:cs="OpenSymbol"/>
    </w:rPr>
  </w:style>
  <w:style w:type="character" w:customStyle="1" w:styleId="ListLabel3">
    <w:name w:val="ListLabel 3"/>
    <w:rsid w:val="00283B29"/>
    <w:rPr>
      <w:rFonts w:eastAsia="OpenSymbol" w:cs="OpenSymbol"/>
    </w:rPr>
  </w:style>
  <w:style w:type="character" w:customStyle="1" w:styleId="ListLabel4">
    <w:name w:val="ListLabel 4"/>
    <w:rsid w:val="00283B29"/>
    <w:rPr>
      <w:rFonts w:eastAsia="OpenSymbol" w:cs="OpenSymbol"/>
    </w:rPr>
  </w:style>
  <w:style w:type="character" w:customStyle="1" w:styleId="ListLabel5">
    <w:name w:val="ListLabel 5"/>
    <w:rsid w:val="00283B29"/>
    <w:rPr>
      <w:rFonts w:eastAsia="OpenSymbol" w:cs="OpenSymbol"/>
    </w:rPr>
  </w:style>
  <w:style w:type="character" w:customStyle="1" w:styleId="ListLabel6">
    <w:name w:val="ListLabel 6"/>
    <w:rsid w:val="00283B29"/>
    <w:rPr>
      <w:rFonts w:eastAsia="OpenSymbol" w:cs="OpenSymbol"/>
    </w:rPr>
  </w:style>
  <w:style w:type="character" w:customStyle="1" w:styleId="ListLabel7">
    <w:name w:val="ListLabel 7"/>
    <w:rsid w:val="00283B29"/>
    <w:rPr>
      <w:rFonts w:eastAsia="OpenSymbol" w:cs="OpenSymbol"/>
    </w:rPr>
  </w:style>
  <w:style w:type="character" w:customStyle="1" w:styleId="ListLabel8">
    <w:name w:val="ListLabel 8"/>
    <w:rsid w:val="00283B29"/>
    <w:rPr>
      <w:rFonts w:eastAsia="OpenSymbol" w:cs="OpenSymbol"/>
    </w:rPr>
  </w:style>
  <w:style w:type="character" w:customStyle="1" w:styleId="ListLabel9">
    <w:name w:val="ListLabel 9"/>
    <w:rsid w:val="00283B29"/>
    <w:rPr>
      <w:rFonts w:eastAsia="OpenSymbol" w:cs="OpenSymbol"/>
    </w:rPr>
  </w:style>
  <w:style w:type="character" w:customStyle="1" w:styleId="ListLabel10">
    <w:name w:val="ListLabel 10"/>
    <w:rsid w:val="00283B29"/>
    <w:rPr>
      <w:rFonts w:cs="Courier New"/>
    </w:rPr>
  </w:style>
  <w:style w:type="character" w:customStyle="1" w:styleId="ListLabel11">
    <w:name w:val="ListLabel 11"/>
    <w:rsid w:val="00283B29"/>
    <w:rPr>
      <w:rFonts w:cs="Courier New"/>
    </w:rPr>
  </w:style>
  <w:style w:type="character" w:customStyle="1" w:styleId="ListLabel12">
    <w:name w:val="ListLabel 12"/>
    <w:rsid w:val="00283B29"/>
    <w:rPr>
      <w:rFonts w:cs="Courier New"/>
    </w:rPr>
  </w:style>
  <w:style w:type="character" w:customStyle="1" w:styleId="ListLabel13">
    <w:name w:val="ListLabel 13"/>
    <w:rsid w:val="00283B29"/>
    <w:rPr>
      <w:rFonts w:cs="Courier New"/>
    </w:rPr>
  </w:style>
  <w:style w:type="character" w:customStyle="1" w:styleId="ListLabel14">
    <w:name w:val="ListLabel 14"/>
    <w:rsid w:val="00283B29"/>
    <w:rPr>
      <w:rFonts w:cs="Courier New"/>
    </w:rPr>
  </w:style>
  <w:style w:type="character" w:customStyle="1" w:styleId="ListLabel15">
    <w:name w:val="ListLabel 15"/>
    <w:rsid w:val="00283B29"/>
    <w:rPr>
      <w:rFonts w:cs="Courier New"/>
    </w:rPr>
  </w:style>
  <w:style w:type="character" w:customStyle="1" w:styleId="ListLabel16">
    <w:name w:val="ListLabel 16"/>
    <w:rsid w:val="00283B29"/>
    <w:rPr>
      <w:rFonts w:cs="Courier New"/>
    </w:rPr>
  </w:style>
  <w:style w:type="character" w:customStyle="1" w:styleId="ListLabel17">
    <w:name w:val="ListLabel 17"/>
    <w:rsid w:val="00283B29"/>
    <w:rPr>
      <w:rFonts w:cs="Courier New"/>
    </w:rPr>
  </w:style>
  <w:style w:type="character" w:customStyle="1" w:styleId="ListLabel18">
    <w:name w:val="ListLabel 18"/>
    <w:rsid w:val="00283B29"/>
    <w:rPr>
      <w:rFonts w:cs="Courier New"/>
    </w:rPr>
  </w:style>
  <w:style w:type="character" w:customStyle="1" w:styleId="ListLabel19">
    <w:name w:val="ListLabel 19"/>
    <w:rsid w:val="00283B29"/>
    <w:rPr>
      <w:rFonts w:cs="Courier New"/>
    </w:rPr>
  </w:style>
  <w:style w:type="character" w:customStyle="1" w:styleId="ListLabel20">
    <w:name w:val="ListLabel 20"/>
    <w:rsid w:val="00283B29"/>
    <w:rPr>
      <w:rFonts w:cs="Courier New"/>
    </w:rPr>
  </w:style>
  <w:style w:type="character" w:customStyle="1" w:styleId="ListLabel21">
    <w:name w:val="ListLabel 21"/>
    <w:rsid w:val="00283B29"/>
    <w:rPr>
      <w:rFonts w:cs="Courier New"/>
    </w:rPr>
  </w:style>
  <w:style w:type="character" w:customStyle="1" w:styleId="Internetlink">
    <w:name w:val="Internet link"/>
    <w:rsid w:val="00283B29"/>
    <w:rPr>
      <w:color w:val="000080"/>
      <w:u w:val="single"/>
    </w:rPr>
  </w:style>
  <w:style w:type="character" w:customStyle="1" w:styleId="BulletSymbolsuser">
    <w:name w:val="Bullet Symbols (user)"/>
    <w:rsid w:val="00283B29"/>
  </w:style>
  <w:style w:type="numbering" w:customStyle="1" w:styleId="Bezseznamu1">
    <w:name w:val="Bez seznamu1"/>
    <w:basedOn w:val="Bezseznamu"/>
    <w:rsid w:val="00283B29"/>
    <w:pPr>
      <w:numPr>
        <w:numId w:val="2"/>
      </w:numPr>
    </w:pPr>
  </w:style>
  <w:style w:type="numbering" w:customStyle="1" w:styleId="WWOutlineListStyle">
    <w:name w:val="WW_OutlineListStyle"/>
    <w:basedOn w:val="Bezseznamu"/>
    <w:rsid w:val="00283B29"/>
    <w:pPr>
      <w:numPr>
        <w:numId w:val="3"/>
      </w:numPr>
    </w:pPr>
  </w:style>
  <w:style w:type="numbering" w:customStyle="1" w:styleId="WWNum1">
    <w:name w:val="WWNum1"/>
    <w:basedOn w:val="Bezseznamu"/>
    <w:rsid w:val="00283B29"/>
    <w:pPr>
      <w:numPr>
        <w:numId w:val="4"/>
      </w:numPr>
    </w:pPr>
  </w:style>
  <w:style w:type="numbering" w:customStyle="1" w:styleId="WWNum2">
    <w:name w:val="WWNum2"/>
    <w:basedOn w:val="Bezseznamu"/>
    <w:rsid w:val="00283B29"/>
    <w:pPr>
      <w:numPr>
        <w:numId w:val="5"/>
      </w:numPr>
    </w:pPr>
  </w:style>
  <w:style w:type="numbering" w:customStyle="1" w:styleId="WWNum3">
    <w:name w:val="WWNum3"/>
    <w:basedOn w:val="Bezseznamu"/>
    <w:rsid w:val="00283B29"/>
    <w:pPr>
      <w:numPr>
        <w:numId w:val="6"/>
      </w:numPr>
    </w:pPr>
  </w:style>
  <w:style w:type="numbering" w:customStyle="1" w:styleId="WWNum4">
    <w:name w:val="WWNum4"/>
    <w:basedOn w:val="Bezseznamu"/>
    <w:rsid w:val="00283B29"/>
    <w:pPr>
      <w:numPr>
        <w:numId w:val="7"/>
      </w:numPr>
    </w:pPr>
  </w:style>
  <w:style w:type="numbering" w:customStyle="1" w:styleId="WWNum5">
    <w:name w:val="WWNum5"/>
    <w:basedOn w:val="Bezseznamu"/>
    <w:rsid w:val="00283B29"/>
    <w:pPr>
      <w:numPr>
        <w:numId w:val="8"/>
      </w:numPr>
    </w:pPr>
  </w:style>
  <w:style w:type="numbering" w:customStyle="1" w:styleId="WWNum6">
    <w:name w:val="WWNum6"/>
    <w:basedOn w:val="Bezseznamu"/>
    <w:rsid w:val="00283B29"/>
    <w:pPr>
      <w:numPr>
        <w:numId w:val="9"/>
      </w:numPr>
    </w:pPr>
  </w:style>
  <w:style w:type="character" w:customStyle="1" w:styleId="BezmezerChar">
    <w:name w:val="Bez mezer Char"/>
    <w:link w:val="Bezmezer"/>
    <w:uiPriority w:val="1"/>
    <w:rsid w:val="00F81CA2"/>
    <w:rPr>
      <w:rFonts w:cs="Calibri"/>
      <w:spacing w:val="-1"/>
      <w:lang w:eastAsia="en-US"/>
    </w:rPr>
  </w:style>
  <w:style w:type="character" w:styleId="Zdraznnjemn">
    <w:name w:val="Subtle Emphasis"/>
    <w:basedOn w:val="Standardnpsmoodstavce"/>
    <w:uiPriority w:val="19"/>
    <w:qFormat/>
    <w:rsid w:val="00AC781C"/>
    <w:rPr>
      <w:rFonts w:asciiTheme="minorHAnsi" w:hAnsiTheme="minorHAnsi"/>
      <w:i/>
      <w:iCs/>
      <w:color w:val="404040" w:themeColor="text1" w:themeTint="BF"/>
    </w:rPr>
  </w:style>
  <w:style w:type="character" w:customStyle="1" w:styleId="Nadpis5Char">
    <w:name w:val="Nadpis 5 Char"/>
    <w:basedOn w:val="Standardnpsmoodstavce"/>
    <w:link w:val="Nadpis5"/>
    <w:rsid w:val="00F32AFA"/>
    <w:rPr>
      <w:rFonts w:asciiTheme="majorHAnsi" w:eastAsiaTheme="majorEastAsia" w:hAnsiTheme="majorHAnsi" w:cstheme="majorBidi"/>
      <w:b/>
      <w:color w:val="365F91" w:themeColor="accent1" w:themeShade="BF"/>
      <w:lang w:eastAsia="en-US"/>
    </w:rPr>
  </w:style>
  <w:style w:type="character" w:styleId="Odkazintenzivn">
    <w:name w:val="Intense Reference"/>
    <w:basedOn w:val="Standardnpsmoodstavce"/>
    <w:uiPriority w:val="32"/>
    <w:qFormat/>
    <w:rsid w:val="00AC781C"/>
    <w:rPr>
      <w:b/>
      <w:bCs/>
      <w:smallCaps/>
      <w:color w:val="4F81BD" w:themeColor="accent1"/>
      <w:spacing w:val="5"/>
    </w:rPr>
  </w:style>
  <w:style w:type="character" w:styleId="Zdraznnintenzivn">
    <w:name w:val="Intense Emphasis"/>
    <w:basedOn w:val="Standardnpsmoodstavce"/>
    <w:uiPriority w:val="21"/>
    <w:qFormat/>
    <w:rsid w:val="00AC781C"/>
    <w:rPr>
      <w:b/>
      <w:i/>
      <w:iCs/>
      <w:color w:val="4F81BD" w:themeColor="accent1"/>
      <w:u w:val="single"/>
    </w:rPr>
  </w:style>
  <w:style w:type="paragraph" w:styleId="Citt">
    <w:name w:val="Quote"/>
    <w:basedOn w:val="Normln"/>
    <w:next w:val="Normln"/>
    <w:link w:val="CittChar"/>
    <w:uiPriority w:val="29"/>
    <w:qFormat/>
    <w:rsid w:val="00AC781C"/>
    <w:pPr>
      <w:spacing w:after="60"/>
      <w:ind w:left="284" w:right="862" w:firstLine="0"/>
      <w:jc w:val="left"/>
    </w:pPr>
    <w:rPr>
      <w:i/>
      <w:iCs/>
      <w:color w:val="000000"/>
    </w:rPr>
  </w:style>
  <w:style w:type="character" w:customStyle="1" w:styleId="CittChar">
    <w:name w:val="Citát Char"/>
    <w:basedOn w:val="Standardnpsmoodstavce"/>
    <w:link w:val="Citt"/>
    <w:uiPriority w:val="29"/>
    <w:rsid w:val="00AC781C"/>
    <w:rPr>
      <w:rFonts w:cs="Calibri"/>
      <w:i/>
      <w:iCs/>
      <w:color w:val="000000"/>
      <w:sz w:val="24"/>
      <w:lang w:eastAsia="en-US"/>
    </w:rPr>
  </w:style>
  <w:style w:type="character" w:styleId="Zdraznn">
    <w:name w:val="Emphasis"/>
    <w:basedOn w:val="Standardnpsmoodstavce"/>
    <w:uiPriority w:val="20"/>
    <w:qFormat/>
    <w:locked/>
    <w:rsid w:val="0000609B"/>
    <w:rPr>
      <w:i/>
      <w:iCs/>
    </w:rPr>
  </w:style>
  <w:style w:type="paragraph" w:customStyle="1" w:styleId="Odsazen">
    <w:name w:val="Odsazený"/>
    <w:basedOn w:val="Normln"/>
    <w:qFormat/>
    <w:rsid w:val="008C7B55"/>
    <w:pPr>
      <w:widowControl/>
      <w:ind w:firstLine="709"/>
    </w:pPr>
    <w:rPr>
      <w:rFonts w:asciiTheme="minorHAnsi" w:eastAsia="Times New Roman" w:hAnsiTheme="minorHAnsi" w:cs="Times New Roman"/>
      <w:szCs w:val="24"/>
      <w:lang w:eastAsia="cs-CZ"/>
    </w:rPr>
  </w:style>
  <w:style w:type="paragraph" w:styleId="Vrazncitt">
    <w:name w:val="Intense Quote"/>
    <w:basedOn w:val="Normln"/>
    <w:next w:val="Normln"/>
    <w:link w:val="VrazncittChar"/>
    <w:qFormat/>
    <w:rsid w:val="008C7B55"/>
    <w:pPr>
      <w:widowControl/>
      <w:pBdr>
        <w:bottom w:val="single" w:sz="4" w:space="4" w:color="4F81BD" w:themeColor="accent1"/>
      </w:pBdr>
      <w:spacing w:before="200" w:after="280"/>
      <w:ind w:left="936" w:right="936" w:firstLine="360"/>
    </w:pPr>
    <w:rPr>
      <w:rFonts w:asciiTheme="minorHAnsi" w:eastAsiaTheme="minorHAnsi" w:hAnsiTheme="minorHAnsi" w:cstheme="minorBidi"/>
      <w:b/>
      <w:bCs/>
      <w:i/>
      <w:iCs/>
      <w:color w:val="4F81BD" w:themeColor="accent1"/>
    </w:rPr>
  </w:style>
  <w:style w:type="character" w:customStyle="1" w:styleId="VrazncittChar">
    <w:name w:val="Výrazný citát Char"/>
    <w:basedOn w:val="Standardnpsmoodstavce"/>
    <w:link w:val="Vrazncitt"/>
    <w:rsid w:val="008C7B55"/>
    <w:rPr>
      <w:rFonts w:asciiTheme="minorHAnsi" w:eastAsiaTheme="minorHAnsi" w:hAnsiTheme="minorHAnsi" w:cstheme="minorBidi"/>
      <w:b/>
      <w:bCs/>
      <w:i/>
      <w:iCs/>
      <w:color w:val="4F81BD" w:themeColor="accent1"/>
      <w:lang w:eastAsia="en-US"/>
    </w:rPr>
  </w:style>
  <w:style w:type="table" w:styleId="Motivtabulky">
    <w:name w:val="Table Theme"/>
    <w:basedOn w:val="Normlntabulka"/>
    <w:rsid w:val="001444B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444BF"/>
  </w:style>
  <w:style w:type="paragraph" w:customStyle="1" w:styleId="Rozvrendokumentu1">
    <w:name w:val="Rozvržení dokumentu1"/>
    <w:basedOn w:val="Normln"/>
    <w:semiHidden/>
    <w:rsid w:val="001444BF"/>
    <w:pPr>
      <w:widowControl/>
      <w:shd w:val="clear" w:color="auto" w:fill="000080"/>
      <w:ind w:firstLine="360"/>
    </w:pPr>
    <w:rPr>
      <w:rFonts w:ascii="Tahoma" w:eastAsia="Times New Roman" w:hAnsi="Tahoma" w:cs="Tahoma"/>
      <w:szCs w:val="24"/>
      <w:lang w:eastAsia="cs-CZ"/>
    </w:rPr>
  </w:style>
  <w:style w:type="character" w:customStyle="1" w:styleId="st">
    <w:name w:val="st"/>
    <w:basedOn w:val="Standardnpsmoodstavce"/>
    <w:rsid w:val="001444BF"/>
  </w:style>
  <w:style w:type="character" w:customStyle="1" w:styleId="Styl1Char">
    <w:name w:val="Styl1 Char"/>
    <w:basedOn w:val="Standardnpsmoodstavce"/>
    <w:link w:val="Styl1"/>
    <w:rsid w:val="001444BF"/>
    <w:rPr>
      <w:rFonts w:ascii="Times New Roman" w:eastAsia="Times New Roman" w:hAnsi="Times New Roman"/>
      <w:sz w:val="24"/>
      <w:szCs w:val="20"/>
    </w:rPr>
  </w:style>
  <w:style w:type="paragraph" w:customStyle="1" w:styleId="Tlotextu">
    <w:name w:val="Tělo textu"/>
    <w:basedOn w:val="Normln"/>
    <w:rsid w:val="001444BF"/>
    <w:pPr>
      <w:tabs>
        <w:tab w:val="left" w:pos="709"/>
      </w:tabs>
      <w:suppressAutoHyphens/>
      <w:spacing w:line="200" w:lineRule="atLeast"/>
      <w:ind w:firstLine="0"/>
      <w:jc w:val="left"/>
    </w:pPr>
    <w:rPr>
      <w:rFonts w:ascii="Times New Roman" w:eastAsia="Arial" w:hAnsi="Times New Roman" w:cs="Times New Roman"/>
      <w:szCs w:val="24"/>
      <w:lang w:eastAsia="cs-CZ"/>
    </w:rPr>
  </w:style>
  <w:style w:type="character" w:customStyle="1" w:styleId="Bold">
    <w:name w:val="Bold"/>
    <w:uiPriority w:val="99"/>
    <w:rsid w:val="001444BF"/>
    <w:rPr>
      <w:b/>
      <w:sz w:val="20"/>
    </w:rPr>
  </w:style>
  <w:style w:type="paragraph" w:customStyle="1" w:styleId="Xml">
    <w:name w:val="Xml"/>
    <w:basedOn w:val="Normln"/>
    <w:link w:val="XmlChar"/>
    <w:autoRedefine/>
    <w:qFormat/>
    <w:rsid w:val="001444BF"/>
    <w:pPr>
      <w:widowControl/>
      <w:spacing w:after="0" w:line="216" w:lineRule="auto"/>
      <w:ind w:firstLine="0"/>
      <w:jc w:val="left"/>
    </w:pPr>
    <w:rPr>
      <w:rFonts w:ascii="Arial" w:eastAsiaTheme="minorHAnsi" w:hAnsi="Arial" w:cstheme="minorBidi"/>
      <w:color w:val="808080" w:themeColor="background1" w:themeShade="80"/>
      <w:sz w:val="16"/>
      <w:szCs w:val="18"/>
    </w:rPr>
  </w:style>
  <w:style w:type="character" w:customStyle="1" w:styleId="XmlChar">
    <w:name w:val="Xml Char"/>
    <w:basedOn w:val="Standardnpsmoodstavce"/>
    <w:link w:val="Xml"/>
    <w:rsid w:val="001444BF"/>
    <w:rPr>
      <w:rFonts w:ascii="Arial" w:eastAsiaTheme="minorHAnsi" w:hAnsi="Arial" w:cstheme="minorBidi"/>
      <w:color w:val="808080" w:themeColor="background1" w:themeShade="80"/>
      <w:sz w:val="16"/>
      <w:szCs w:val="18"/>
      <w:lang w:eastAsia="en-US"/>
    </w:rPr>
  </w:style>
  <w:style w:type="table" w:customStyle="1" w:styleId="Tabulkaseznamu4zvraznn11">
    <w:name w:val="Tabulka seznamu 4 – zvýraznění 11"/>
    <w:basedOn w:val="Normlntabulka"/>
    <w:uiPriority w:val="49"/>
    <w:rsid w:val="001444BF"/>
    <w:rPr>
      <w:rFonts w:asciiTheme="minorHAnsi" w:eastAsiaTheme="minorHAnsi" w:hAnsiTheme="minorHAnsi" w:cstheme="minorBidi"/>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Zstupntext">
    <w:name w:val="Placeholder Text"/>
    <w:basedOn w:val="Standardnpsmoodstavce"/>
    <w:uiPriority w:val="99"/>
    <w:semiHidden/>
    <w:rsid w:val="00E72F3B"/>
    <w:rPr>
      <w:color w:val="808080"/>
    </w:rPr>
  </w:style>
  <w:style w:type="paragraph" w:customStyle="1" w:styleId="zdrojk">
    <w:name w:val="zdroják"/>
    <w:basedOn w:val="Bezmezer"/>
    <w:link w:val="zdrojkChar"/>
    <w:qFormat/>
    <w:rsid w:val="00EB53B2"/>
    <w:pPr>
      <w:ind w:firstLine="1134"/>
    </w:pPr>
    <w:rPr>
      <w:rFonts w:ascii="Courier New" w:hAnsi="Courier New" w:cs="Courier New"/>
      <w:sz w:val="20"/>
      <w:szCs w:val="20"/>
    </w:rPr>
  </w:style>
  <w:style w:type="character" w:customStyle="1" w:styleId="zdrojkChar">
    <w:name w:val="zdroják Char"/>
    <w:basedOn w:val="BezmezerChar"/>
    <w:link w:val="zdrojk"/>
    <w:rsid w:val="00EB53B2"/>
    <w:rPr>
      <w:rFonts w:ascii="Courier New" w:hAnsi="Courier New" w:cs="Courier New"/>
      <w:spacing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772">
      <w:bodyDiv w:val="1"/>
      <w:marLeft w:val="0"/>
      <w:marRight w:val="0"/>
      <w:marTop w:val="0"/>
      <w:marBottom w:val="0"/>
      <w:divBdr>
        <w:top w:val="none" w:sz="0" w:space="0" w:color="auto"/>
        <w:left w:val="none" w:sz="0" w:space="0" w:color="auto"/>
        <w:bottom w:val="none" w:sz="0" w:space="0" w:color="auto"/>
        <w:right w:val="none" w:sz="0" w:space="0" w:color="auto"/>
      </w:divBdr>
    </w:div>
    <w:div w:id="24909831">
      <w:bodyDiv w:val="1"/>
      <w:marLeft w:val="0"/>
      <w:marRight w:val="0"/>
      <w:marTop w:val="0"/>
      <w:marBottom w:val="0"/>
      <w:divBdr>
        <w:top w:val="none" w:sz="0" w:space="0" w:color="auto"/>
        <w:left w:val="none" w:sz="0" w:space="0" w:color="auto"/>
        <w:bottom w:val="none" w:sz="0" w:space="0" w:color="auto"/>
        <w:right w:val="none" w:sz="0" w:space="0" w:color="auto"/>
      </w:divBdr>
    </w:div>
    <w:div w:id="46152728">
      <w:bodyDiv w:val="1"/>
      <w:marLeft w:val="0"/>
      <w:marRight w:val="0"/>
      <w:marTop w:val="0"/>
      <w:marBottom w:val="0"/>
      <w:divBdr>
        <w:top w:val="none" w:sz="0" w:space="0" w:color="auto"/>
        <w:left w:val="none" w:sz="0" w:space="0" w:color="auto"/>
        <w:bottom w:val="none" w:sz="0" w:space="0" w:color="auto"/>
        <w:right w:val="none" w:sz="0" w:space="0" w:color="auto"/>
      </w:divBdr>
    </w:div>
    <w:div w:id="104351506">
      <w:bodyDiv w:val="1"/>
      <w:marLeft w:val="0"/>
      <w:marRight w:val="0"/>
      <w:marTop w:val="0"/>
      <w:marBottom w:val="0"/>
      <w:divBdr>
        <w:top w:val="none" w:sz="0" w:space="0" w:color="auto"/>
        <w:left w:val="none" w:sz="0" w:space="0" w:color="auto"/>
        <w:bottom w:val="none" w:sz="0" w:space="0" w:color="auto"/>
        <w:right w:val="none" w:sz="0" w:space="0" w:color="auto"/>
      </w:divBdr>
    </w:div>
    <w:div w:id="217011268">
      <w:bodyDiv w:val="1"/>
      <w:marLeft w:val="0"/>
      <w:marRight w:val="0"/>
      <w:marTop w:val="0"/>
      <w:marBottom w:val="0"/>
      <w:divBdr>
        <w:top w:val="none" w:sz="0" w:space="0" w:color="auto"/>
        <w:left w:val="none" w:sz="0" w:space="0" w:color="auto"/>
        <w:bottom w:val="none" w:sz="0" w:space="0" w:color="auto"/>
        <w:right w:val="none" w:sz="0" w:space="0" w:color="auto"/>
      </w:divBdr>
    </w:div>
    <w:div w:id="237717700">
      <w:bodyDiv w:val="1"/>
      <w:marLeft w:val="0"/>
      <w:marRight w:val="0"/>
      <w:marTop w:val="0"/>
      <w:marBottom w:val="0"/>
      <w:divBdr>
        <w:top w:val="none" w:sz="0" w:space="0" w:color="auto"/>
        <w:left w:val="none" w:sz="0" w:space="0" w:color="auto"/>
        <w:bottom w:val="none" w:sz="0" w:space="0" w:color="auto"/>
        <w:right w:val="none" w:sz="0" w:space="0" w:color="auto"/>
      </w:divBdr>
    </w:div>
    <w:div w:id="322855770">
      <w:bodyDiv w:val="1"/>
      <w:marLeft w:val="0"/>
      <w:marRight w:val="0"/>
      <w:marTop w:val="0"/>
      <w:marBottom w:val="0"/>
      <w:divBdr>
        <w:top w:val="none" w:sz="0" w:space="0" w:color="auto"/>
        <w:left w:val="none" w:sz="0" w:space="0" w:color="auto"/>
        <w:bottom w:val="none" w:sz="0" w:space="0" w:color="auto"/>
        <w:right w:val="none" w:sz="0" w:space="0" w:color="auto"/>
      </w:divBdr>
    </w:div>
    <w:div w:id="361444322">
      <w:marLeft w:val="0"/>
      <w:marRight w:val="0"/>
      <w:marTop w:val="0"/>
      <w:marBottom w:val="0"/>
      <w:divBdr>
        <w:top w:val="none" w:sz="0" w:space="0" w:color="auto"/>
        <w:left w:val="none" w:sz="0" w:space="0" w:color="auto"/>
        <w:bottom w:val="none" w:sz="0" w:space="0" w:color="auto"/>
        <w:right w:val="none" w:sz="0" w:space="0" w:color="auto"/>
      </w:divBdr>
    </w:div>
    <w:div w:id="361444323">
      <w:marLeft w:val="0"/>
      <w:marRight w:val="0"/>
      <w:marTop w:val="0"/>
      <w:marBottom w:val="0"/>
      <w:divBdr>
        <w:top w:val="none" w:sz="0" w:space="0" w:color="auto"/>
        <w:left w:val="none" w:sz="0" w:space="0" w:color="auto"/>
        <w:bottom w:val="none" w:sz="0" w:space="0" w:color="auto"/>
        <w:right w:val="none" w:sz="0" w:space="0" w:color="auto"/>
      </w:divBdr>
    </w:div>
    <w:div w:id="361444324">
      <w:marLeft w:val="0"/>
      <w:marRight w:val="0"/>
      <w:marTop w:val="0"/>
      <w:marBottom w:val="0"/>
      <w:divBdr>
        <w:top w:val="none" w:sz="0" w:space="0" w:color="auto"/>
        <w:left w:val="none" w:sz="0" w:space="0" w:color="auto"/>
        <w:bottom w:val="none" w:sz="0" w:space="0" w:color="auto"/>
        <w:right w:val="none" w:sz="0" w:space="0" w:color="auto"/>
      </w:divBdr>
    </w:div>
    <w:div w:id="361444326">
      <w:marLeft w:val="0"/>
      <w:marRight w:val="0"/>
      <w:marTop w:val="0"/>
      <w:marBottom w:val="0"/>
      <w:divBdr>
        <w:top w:val="none" w:sz="0" w:space="0" w:color="auto"/>
        <w:left w:val="none" w:sz="0" w:space="0" w:color="auto"/>
        <w:bottom w:val="none" w:sz="0" w:space="0" w:color="auto"/>
        <w:right w:val="none" w:sz="0" w:space="0" w:color="auto"/>
      </w:divBdr>
    </w:div>
    <w:div w:id="361444327">
      <w:marLeft w:val="0"/>
      <w:marRight w:val="0"/>
      <w:marTop w:val="0"/>
      <w:marBottom w:val="0"/>
      <w:divBdr>
        <w:top w:val="none" w:sz="0" w:space="0" w:color="auto"/>
        <w:left w:val="none" w:sz="0" w:space="0" w:color="auto"/>
        <w:bottom w:val="none" w:sz="0" w:space="0" w:color="auto"/>
        <w:right w:val="none" w:sz="0" w:space="0" w:color="auto"/>
      </w:divBdr>
    </w:div>
    <w:div w:id="361444329">
      <w:marLeft w:val="0"/>
      <w:marRight w:val="0"/>
      <w:marTop w:val="0"/>
      <w:marBottom w:val="0"/>
      <w:divBdr>
        <w:top w:val="none" w:sz="0" w:space="0" w:color="auto"/>
        <w:left w:val="none" w:sz="0" w:space="0" w:color="auto"/>
        <w:bottom w:val="none" w:sz="0" w:space="0" w:color="auto"/>
        <w:right w:val="none" w:sz="0" w:space="0" w:color="auto"/>
      </w:divBdr>
    </w:div>
    <w:div w:id="361444330">
      <w:marLeft w:val="0"/>
      <w:marRight w:val="0"/>
      <w:marTop w:val="0"/>
      <w:marBottom w:val="0"/>
      <w:divBdr>
        <w:top w:val="none" w:sz="0" w:space="0" w:color="auto"/>
        <w:left w:val="none" w:sz="0" w:space="0" w:color="auto"/>
        <w:bottom w:val="none" w:sz="0" w:space="0" w:color="auto"/>
        <w:right w:val="none" w:sz="0" w:space="0" w:color="auto"/>
      </w:divBdr>
    </w:div>
    <w:div w:id="361444333">
      <w:marLeft w:val="0"/>
      <w:marRight w:val="0"/>
      <w:marTop w:val="0"/>
      <w:marBottom w:val="0"/>
      <w:divBdr>
        <w:top w:val="none" w:sz="0" w:space="0" w:color="auto"/>
        <w:left w:val="none" w:sz="0" w:space="0" w:color="auto"/>
        <w:bottom w:val="none" w:sz="0" w:space="0" w:color="auto"/>
        <w:right w:val="none" w:sz="0" w:space="0" w:color="auto"/>
      </w:divBdr>
    </w:div>
    <w:div w:id="361444334">
      <w:marLeft w:val="0"/>
      <w:marRight w:val="0"/>
      <w:marTop w:val="0"/>
      <w:marBottom w:val="0"/>
      <w:divBdr>
        <w:top w:val="none" w:sz="0" w:space="0" w:color="auto"/>
        <w:left w:val="none" w:sz="0" w:space="0" w:color="auto"/>
        <w:bottom w:val="none" w:sz="0" w:space="0" w:color="auto"/>
        <w:right w:val="none" w:sz="0" w:space="0" w:color="auto"/>
      </w:divBdr>
      <w:divsChild>
        <w:div w:id="361444328">
          <w:marLeft w:val="446"/>
          <w:marRight w:val="0"/>
          <w:marTop w:val="0"/>
          <w:marBottom w:val="120"/>
          <w:divBdr>
            <w:top w:val="none" w:sz="0" w:space="0" w:color="auto"/>
            <w:left w:val="none" w:sz="0" w:space="0" w:color="auto"/>
            <w:bottom w:val="none" w:sz="0" w:space="0" w:color="auto"/>
            <w:right w:val="none" w:sz="0" w:space="0" w:color="auto"/>
          </w:divBdr>
        </w:div>
        <w:div w:id="361444341">
          <w:marLeft w:val="446"/>
          <w:marRight w:val="0"/>
          <w:marTop w:val="0"/>
          <w:marBottom w:val="120"/>
          <w:divBdr>
            <w:top w:val="none" w:sz="0" w:space="0" w:color="auto"/>
            <w:left w:val="none" w:sz="0" w:space="0" w:color="auto"/>
            <w:bottom w:val="none" w:sz="0" w:space="0" w:color="auto"/>
            <w:right w:val="none" w:sz="0" w:space="0" w:color="auto"/>
          </w:divBdr>
        </w:div>
        <w:div w:id="361444342">
          <w:marLeft w:val="446"/>
          <w:marRight w:val="0"/>
          <w:marTop w:val="0"/>
          <w:marBottom w:val="120"/>
          <w:divBdr>
            <w:top w:val="none" w:sz="0" w:space="0" w:color="auto"/>
            <w:left w:val="none" w:sz="0" w:space="0" w:color="auto"/>
            <w:bottom w:val="none" w:sz="0" w:space="0" w:color="auto"/>
            <w:right w:val="none" w:sz="0" w:space="0" w:color="auto"/>
          </w:divBdr>
        </w:div>
      </w:divsChild>
    </w:div>
    <w:div w:id="361444335">
      <w:marLeft w:val="0"/>
      <w:marRight w:val="0"/>
      <w:marTop w:val="0"/>
      <w:marBottom w:val="0"/>
      <w:divBdr>
        <w:top w:val="none" w:sz="0" w:space="0" w:color="auto"/>
        <w:left w:val="none" w:sz="0" w:space="0" w:color="auto"/>
        <w:bottom w:val="none" w:sz="0" w:space="0" w:color="auto"/>
        <w:right w:val="none" w:sz="0" w:space="0" w:color="auto"/>
      </w:divBdr>
    </w:div>
    <w:div w:id="361444337">
      <w:marLeft w:val="0"/>
      <w:marRight w:val="0"/>
      <w:marTop w:val="0"/>
      <w:marBottom w:val="0"/>
      <w:divBdr>
        <w:top w:val="none" w:sz="0" w:space="0" w:color="auto"/>
        <w:left w:val="none" w:sz="0" w:space="0" w:color="auto"/>
        <w:bottom w:val="none" w:sz="0" w:space="0" w:color="auto"/>
        <w:right w:val="none" w:sz="0" w:space="0" w:color="auto"/>
      </w:divBdr>
    </w:div>
    <w:div w:id="361444338">
      <w:marLeft w:val="0"/>
      <w:marRight w:val="0"/>
      <w:marTop w:val="0"/>
      <w:marBottom w:val="0"/>
      <w:divBdr>
        <w:top w:val="none" w:sz="0" w:space="0" w:color="auto"/>
        <w:left w:val="none" w:sz="0" w:space="0" w:color="auto"/>
        <w:bottom w:val="none" w:sz="0" w:space="0" w:color="auto"/>
        <w:right w:val="none" w:sz="0" w:space="0" w:color="auto"/>
      </w:divBdr>
    </w:div>
    <w:div w:id="361444339">
      <w:marLeft w:val="0"/>
      <w:marRight w:val="0"/>
      <w:marTop w:val="0"/>
      <w:marBottom w:val="0"/>
      <w:divBdr>
        <w:top w:val="none" w:sz="0" w:space="0" w:color="auto"/>
        <w:left w:val="none" w:sz="0" w:space="0" w:color="auto"/>
        <w:bottom w:val="none" w:sz="0" w:space="0" w:color="auto"/>
        <w:right w:val="none" w:sz="0" w:space="0" w:color="auto"/>
      </w:divBdr>
    </w:div>
    <w:div w:id="361444340">
      <w:marLeft w:val="0"/>
      <w:marRight w:val="0"/>
      <w:marTop w:val="0"/>
      <w:marBottom w:val="0"/>
      <w:divBdr>
        <w:top w:val="none" w:sz="0" w:space="0" w:color="auto"/>
        <w:left w:val="none" w:sz="0" w:space="0" w:color="auto"/>
        <w:bottom w:val="none" w:sz="0" w:space="0" w:color="auto"/>
        <w:right w:val="none" w:sz="0" w:space="0" w:color="auto"/>
      </w:divBdr>
      <w:divsChild>
        <w:div w:id="361444325">
          <w:marLeft w:val="432"/>
          <w:marRight w:val="0"/>
          <w:marTop w:val="0"/>
          <w:marBottom w:val="120"/>
          <w:divBdr>
            <w:top w:val="none" w:sz="0" w:space="0" w:color="auto"/>
            <w:left w:val="none" w:sz="0" w:space="0" w:color="auto"/>
            <w:bottom w:val="none" w:sz="0" w:space="0" w:color="auto"/>
            <w:right w:val="none" w:sz="0" w:space="0" w:color="auto"/>
          </w:divBdr>
        </w:div>
        <w:div w:id="361444331">
          <w:marLeft w:val="432"/>
          <w:marRight w:val="0"/>
          <w:marTop w:val="0"/>
          <w:marBottom w:val="120"/>
          <w:divBdr>
            <w:top w:val="none" w:sz="0" w:space="0" w:color="auto"/>
            <w:left w:val="none" w:sz="0" w:space="0" w:color="auto"/>
            <w:bottom w:val="none" w:sz="0" w:space="0" w:color="auto"/>
            <w:right w:val="none" w:sz="0" w:space="0" w:color="auto"/>
          </w:divBdr>
        </w:div>
        <w:div w:id="361444332">
          <w:marLeft w:val="432"/>
          <w:marRight w:val="0"/>
          <w:marTop w:val="0"/>
          <w:marBottom w:val="120"/>
          <w:divBdr>
            <w:top w:val="none" w:sz="0" w:space="0" w:color="auto"/>
            <w:left w:val="none" w:sz="0" w:space="0" w:color="auto"/>
            <w:bottom w:val="none" w:sz="0" w:space="0" w:color="auto"/>
            <w:right w:val="none" w:sz="0" w:space="0" w:color="auto"/>
          </w:divBdr>
        </w:div>
        <w:div w:id="361444336">
          <w:marLeft w:val="432"/>
          <w:marRight w:val="0"/>
          <w:marTop w:val="0"/>
          <w:marBottom w:val="120"/>
          <w:divBdr>
            <w:top w:val="none" w:sz="0" w:space="0" w:color="auto"/>
            <w:left w:val="none" w:sz="0" w:space="0" w:color="auto"/>
            <w:bottom w:val="none" w:sz="0" w:space="0" w:color="auto"/>
            <w:right w:val="none" w:sz="0" w:space="0" w:color="auto"/>
          </w:divBdr>
        </w:div>
        <w:div w:id="361444343">
          <w:marLeft w:val="432"/>
          <w:marRight w:val="0"/>
          <w:marTop w:val="0"/>
          <w:marBottom w:val="120"/>
          <w:divBdr>
            <w:top w:val="none" w:sz="0" w:space="0" w:color="auto"/>
            <w:left w:val="none" w:sz="0" w:space="0" w:color="auto"/>
            <w:bottom w:val="none" w:sz="0" w:space="0" w:color="auto"/>
            <w:right w:val="none" w:sz="0" w:space="0" w:color="auto"/>
          </w:divBdr>
        </w:div>
      </w:divsChild>
    </w:div>
    <w:div w:id="361444344">
      <w:marLeft w:val="0"/>
      <w:marRight w:val="0"/>
      <w:marTop w:val="0"/>
      <w:marBottom w:val="0"/>
      <w:divBdr>
        <w:top w:val="none" w:sz="0" w:space="0" w:color="auto"/>
        <w:left w:val="none" w:sz="0" w:space="0" w:color="auto"/>
        <w:bottom w:val="none" w:sz="0" w:space="0" w:color="auto"/>
        <w:right w:val="none" w:sz="0" w:space="0" w:color="auto"/>
      </w:divBdr>
    </w:div>
    <w:div w:id="361444345">
      <w:marLeft w:val="0"/>
      <w:marRight w:val="0"/>
      <w:marTop w:val="0"/>
      <w:marBottom w:val="0"/>
      <w:divBdr>
        <w:top w:val="none" w:sz="0" w:space="0" w:color="auto"/>
        <w:left w:val="none" w:sz="0" w:space="0" w:color="auto"/>
        <w:bottom w:val="none" w:sz="0" w:space="0" w:color="auto"/>
        <w:right w:val="none" w:sz="0" w:space="0" w:color="auto"/>
      </w:divBdr>
    </w:div>
    <w:div w:id="361444346">
      <w:marLeft w:val="0"/>
      <w:marRight w:val="0"/>
      <w:marTop w:val="0"/>
      <w:marBottom w:val="0"/>
      <w:divBdr>
        <w:top w:val="none" w:sz="0" w:space="0" w:color="auto"/>
        <w:left w:val="none" w:sz="0" w:space="0" w:color="auto"/>
        <w:bottom w:val="none" w:sz="0" w:space="0" w:color="auto"/>
        <w:right w:val="none" w:sz="0" w:space="0" w:color="auto"/>
      </w:divBdr>
    </w:div>
    <w:div w:id="442261497">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503327138">
      <w:bodyDiv w:val="1"/>
      <w:marLeft w:val="0"/>
      <w:marRight w:val="0"/>
      <w:marTop w:val="0"/>
      <w:marBottom w:val="0"/>
      <w:divBdr>
        <w:top w:val="none" w:sz="0" w:space="0" w:color="auto"/>
        <w:left w:val="none" w:sz="0" w:space="0" w:color="auto"/>
        <w:bottom w:val="none" w:sz="0" w:space="0" w:color="auto"/>
        <w:right w:val="none" w:sz="0" w:space="0" w:color="auto"/>
      </w:divBdr>
    </w:div>
    <w:div w:id="532692057">
      <w:bodyDiv w:val="1"/>
      <w:marLeft w:val="0"/>
      <w:marRight w:val="0"/>
      <w:marTop w:val="0"/>
      <w:marBottom w:val="0"/>
      <w:divBdr>
        <w:top w:val="none" w:sz="0" w:space="0" w:color="auto"/>
        <w:left w:val="none" w:sz="0" w:space="0" w:color="auto"/>
        <w:bottom w:val="none" w:sz="0" w:space="0" w:color="auto"/>
        <w:right w:val="none" w:sz="0" w:space="0" w:color="auto"/>
      </w:divBdr>
    </w:div>
    <w:div w:id="604963459">
      <w:bodyDiv w:val="1"/>
      <w:marLeft w:val="0"/>
      <w:marRight w:val="0"/>
      <w:marTop w:val="0"/>
      <w:marBottom w:val="0"/>
      <w:divBdr>
        <w:top w:val="none" w:sz="0" w:space="0" w:color="auto"/>
        <w:left w:val="none" w:sz="0" w:space="0" w:color="auto"/>
        <w:bottom w:val="none" w:sz="0" w:space="0" w:color="auto"/>
        <w:right w:val="none" w:sz="0" w:space="0" w:color="auto"/>
      </w:divBdr>
    </w:div>
    <w:div w:id="644506479">
      <w:bodyDiv w:val="1"/>
      <w:marLeft w:val="0"/>
      <w:marRight w:val="0"/>
      <w:marTop w:val="0"/>
      <w:marBottom w:val="0"/>
      <w:divBdr>
        <w:top w:val="none" w:sz="0" w:space="0" w:color="auto"/>
        <w:left w:val="none" w:sz="0" w:space="0" w:color="auto"/>
        <w:bottom w:val="none" w:sz="0" w:space="0" w:color="auto"/>
        <w:right w:val="none" w:sz="0" w:space="0" w:color="auto"/>
      </w:divBdr>
    </w:div>
    <w:div w:id="689571062">
      <w:bodyDiv w:val="1"/>
      <w:marLeft w:val="0"/>
      <w:marRight w:val="0"/>
      <w:marTop w:val="0"/>
      <w:marBottom w:val="0"/>
      <w:divBdr>
        <w:top w:val="none" w:sz="0" w:space="0" w:color="auto"/>
        <w:left w:val="none" w:sz="0" w:space="0" w:color="auto"/>
        <w:bottom w:val="none" w:sz="0" w:space="0" w:color="auto"/>
        <w:right w:val="none" w:sz="0" w:space="0" w:color="auto"/>
      </w:divBdr>
    </w:div>
    <w:div w:id="764032407">
      <w:bodyDiv w:val="1"/>
      <w:marLeft w:val="0"/>
      <w:marRight w:val="0"/>
      <w:marTop w:val="0"/>
      <w:marBottom w:val="0"/>
      <w:divBdr>
        <w:top w:val="none" w:sz="0" w:space="0" w:color="auto"/>
        <w:left w:val="none" w:sz="0" w:space="0" w:color="auto"/>
        <w:bottom w:val="none" w:sz="0" w:space="0" w:color="auto"/>
        <w:right w:val="none" w:sz="0" w:space="0" w:color="auto"/>
      </w:divBdr>
    </w:div>
    <w:div w:id="773984950">
      <w:bodyDiv w:val="1"/>
      <w:marLeft w:val="0"/>
      <w:marRight w:val="0"/>
      <w:marTop w:val="0"/>
      <w:marBottom w:val="0"/>
      <w:divBdr>
        <w:top w:val="none" w:sz="0" w:space="0" w:color="auto"/>
        <w:left w:val="none" w:sz="0" w:space="0" w:color="auto"/>
        <w:bottom w:val="none" w:sz="0" w:space="0" w:color="auto"/>
        <w:right w:val="none" w:sz="0" w:space="0" w:color="auto"/>
      </w:divBdr>
    </w:div>
    <w:div w:id="834565878">
      <w:bodyDiv w:val="1"/>
      <w:marLeft w:val="0"/>
      <w:marRight w:val="0"/>
      <w:marTop w:val="0"/>
      <w:marBottom w:val="0"/>
      <w:divBdr>
        <w:top w:val="none" w:sz="0" w:space="0" w:color="auto"/>
        <w:left w:val="none" w:sz="0" w:space="0" w:color="auto"/>
        <w:bottom w:val="none" w:sz="0" w:space="0" w:color="auto"/>
        <w:right w:val="none" w:sz="0" w:space="0" w:color="auto"/>
      </w:divBdr>
    </w:div>
    <w:div w:id="857736080">
      <w:bodyDiv w:val="1"/>
      <w:marLeft w:val="0"/>
      <w:marRight w:val="0"/>
      <w:marTop w:val="0"/>
      <w:marBottom w:val="0"/>
      <w:divBdr>
        <w:top w:val="none" w:sz="0" w:space="0" w:color="auto"/>
        <w:left w:val="none" w:sz="0" w:space="0" w:color="auto"/>
        <w:bottom w:val="none" w:sz="0" w:space="0" w:color="auto"/>
        <w:right w:val="none" w:sz="0" w:space="0" w:color="auto"/>
      </w:divBdr>
    </w:div>
    <w:div w:id="866336381">
      <w:bodyDiv w:val="1"/>
      <w:marLeft w:val="0"/>
      <w:marRight w:val="0"/>
      <w:marTop w:val="0"/>
      <w:marBottom w:val="0"/>
      <w:divBdr>
        <w:top w:val="none" w:sz="0" w:space="0" w:color="auto"/>
        <w:left w:val="none" w:sz="0" w:space="0" w:color="auto"/>
        <w:bottom w:val="none" w:sz="0" w:space="0" w:color="auto"/>
        <w:right w:val="none" w:sz="0" w:space="0" w:color="auto"/>
      </w:divBdr>
    </w:div>
    <w:div w:id="975262508">
      <w:bodyDiv w:val="1"/>
      <w:marLeft w:val="0"/>
      <w:marRight w:val="0"/>
      <w:marTop w:val="0"/>
      <w:marBottom w:val="0"/>
      <w:divBdr>
        <w:top w:val="none" w:sz="0" w:space="0" w:color="auto"/>
        <w:left w:val="none" w:sz="0" w:space="0" w:color="auto"/>
        <w:bottom w:val="none" w:sz="0" w:space="0" w:color="auto"/>
        <w:right w:val="none" w:sz="0" w:space="0" w:color="auto"/>
      </w:divBdr>
    </w:div>
    <w:div w:id="990520445">
      <w:bodyDiv w:val="1"/>
      <w:marLeft w:val="0"/>
      <w:marRight w:val="0"/>
      <w:marTop w:val="0"/>
      <w:marBottom w:val="0"/>
      <w:divBdr>
        <w:top w:val="none" w:sz="0" w:space="0" w:color="auto"/>
        <w:left w:val="none" w:sz="0" w:space="0" w:color="auto"/>
        <w:bottom w:val="none" w:sz="0" w:space="0" w:color="auto"/>
        <w:right w:val="none" w:sz="0" w:space="0" w:color="auto"/>
      </w:divBdr>
    </w:div>
    <w:div w:id="1002513510">
      <w:bodyDiv w:val="1"/>
      <w:marLeft w:val="0"/>
      <w:marRight w:val="0"/>
      <w:marTop w:val="0"/>
      <w:marBottom w:val="0"/>
      <w:divBdr>
        <w:top w:val="none" w:sz="0" w:space="0" w:color="auto"/>
        <w:left w:val="none" w:sz="0" w:space="0" w:color="auto"/>
        <w:bottom w:val="none" w:sz="0" w:space="0" w:color="auto"/>
        <w:right w:val="none" w:sz="0" w:space="0" w:color="auto"/>
      </w:divBdr>
    </w:div>
    <w:div w:id="1024285185">
      <w:bodyDiv w:val="1"/>
      <w:marLeft w:val="0"/>
      <w:marRight w:val="0"/>
      <w:marTop w:val="0"/>
      <w:marBottom w:val="0"/>
      <w:divBdr>
        <w:top w:val="none" w:sz="0" w:space="0" w:color="auto"/>
        <w:left w:val="none" w:sz="0" w:space="0" w:color="auto"/>
        <w:bottom w:val="none" w:sz="0" w:space="0" w:color="auto"/>
        <w:right w:val="none" w:sz="0" w:space="0" w:color="auto"/>
      </w:divBdr>
    </w:div>
    <w:div w:id="1025794068">
      <w:bodyDiv w:val="1"/>
      <w:marLeft w:val="0"/>
      <w:marRight w:val="0"/>
      <w:marTop w:val="0"/>
      <w:marBottom w:val="0"/>
      <w:divBdr>
        <w:top w:val="none" w:sz="0" w:space="0" w:color="auto"/>
        <w:left w:val="none" w:sz="0" w:space="0" w:color="auto"/>
        <w:bottom w:val="none" w:sz="0" w:space="0" w:color="auto"/>
        <w:right w:val="none" w:sz="0" w:space="0" w:color="auto"/>
      </w:divBdr>
    </w:div>
    <w:div w:id="1036586738">
      <w:bodyDiv w:val="1"/>
      <w:marLeft w:val="0"/>
      <w:marRight w:val="0"/>
      <w:marTop w:val="0"/>
      <w:marBottom w:val="0"/>
      <w:divBdr>
        <w:top w:val="none" w:sz="0" w:space="0" w:color="auto"/>
        <w:left w:val="none" w:sz="0" w:space="0" w:color="auto"/>
        <w:bottom w:val="none" w:sz="0" w:space="0" w:color="auto"/>
        <w:right w:val="none" w:sz="0" w:space="0" w:color="auto"/>
      </w:divBdr>
    </w:div>
    <w:div w:id="1052005236">
      <w:bodyDiv w:val="1"/>
      <w:marLeft w:val="0"/>
      <w:marRight w:val="0"/>
      <w:marTop w:val="0"/>
      <w:marBottom w:val="0"/>
      <w:divBdr>
        <w:top w:val="none" w:sz="0" w:space="0" w:color="auto"/>
        <w:left w:val="none" w:sz="0" w:space="0" w:color="auto"/>
        <w:bottom w:val="none" w:sz="0" w:space="0" w:color="auto"/>
        <w:right w:val="none" w:sz="0" w:space="0" w:color="auto"/>
      </w:divBdr>
    </w:div>
    <w:div w:id="1224609501">
      <w:bodyDiv w:val="1"/>
      <w:marLeft w:val="0"/>
      <w:marRight w:val="0"/>
      <w:marTop w:val="0"/>
      <w:marBottom w:val="0"/>
      <w:divBdr>
        <w:top w:val="none" w:sz="0" w:space="0" w:color="auto"/>
        <w:left w:val="none" w:sz="0" w:space="0" w:color="auto"/>
        <w:bottom w:val="none" w:sz="0" w:space="0" w:color="auto"/>
        <w:right w:val="none" w:sz="0" w:space="0" w:color="auto"/>
      </w:divBdr>
    </w:div>
    <w:div w:id="1314018531">
      <w:bodyDiv w:val="1"/>
      <w:marLeft w:val="0"/>
      <w:marRight w:val="0"/>
      <w:marTop w:val="0"/>
      <w:marBottom w:val="0"/>
      <w:divBdr>
        <w:top w:val="none" w:sz="0" w:space="0" w:color="auto"/>
        <w:left w:val="none" w:sz="0" w:space="0" w:color="auto"/>
        <w:bottom w:val="none" w:sz="0" w:space="0" w:color="auto"/>
        <w:right w:val="none" w:sz="0" w:space="0" w:color="auto"/>
      </w:divBdr>
    </w:div>
    <w:div w:id="1389264277">
      <w:bodyDiv w:val="1"/>
      <w:marLeft w:val="0"/>
      <w:marRight w:val="0"/>
      <w:marTop w:val="0"/>
      <w:marBottom w:val="0"/>
      <w:divBdr>
        <w:top w:val="none" w:sz="0" w:space="0" w:color="auto"/>
        <w:left w:val="none" w:sz="0" w:space="0" w:color="auto"/>
        <w:bottom w:val="none" w:sz="0" w:space="0" w:color="auto"/>
        <w:right w:val="none" w:sz="0" w:space="0" w:color="auto"/>
      </w:divBdr>
    </w:div>
    <w:div w:id="1412192065">
      <w:bodyDiv w:val="1"/>
      <w:marLeft w:val="0"/>
      <w:marRight w:val="0"/>
      <w:marTop w:val="0"/>
      <w:marBottom w:val="0"/>
      <w:divBdr>
        <w:top w:val="none" w:sz="0" w:space="0" w:color="auto"/>
        <w:left w:val="none" w:sz="0" w:space="0" w:color="auto"/>
        <w:bottom w:val="none" w:sz="0" w:space="0" w:color="auto"/>
        <w:right w:val="none" w:sz="0" w:space="0" w:color="auto"/>
      </w:divBdr>
    </w:div>
    <w:div w:id="1412777430">
      <w:bodyDiv w:val="1"/>
      <w:marLeft w:val="0"/>
      <w:marRight w:val="0"/>
      <w:marTop w:val="0"/>
      <w:marBottom w:val="0"/>
      <w:divBdr>
        <w:top w:val="none" w:sz="0" w:space="0" w:color="auto"/>
        <w:left w:val="none" w:sz="0" w:space="0" w:color="auto"/>
        <w:bottom w:val="none" w:sz="0" w:space="0" w:color="auto"/>
        <w:right w:val="none" w:sz="0" w:space="0" w:color="auto"/>
      </w:divBdr>
    </w:div>
    <w:div w:id="1504541928">
      <w:bodyDiv w:val="1"/>
      <w:marLeft w:val="0"/>
      <w:marRight w:val="0"/>
      <w:marTop w:val="0"/>
      <w:marBottom w:val="0"/>
      <w:divBdr>
        <w:top w:val="none" w:sz="0" w:space="0" w:color="auto"/>
        <w:left w:val="none" w:sz="0" w:space="0" w:color="auto"/>
        <w:bottom w:val="none" w:sz="0" w:space="0" w:color="auto"/>
        <w:right w:val="none" w:sz="0" w:space="0" w:color="auto"/>
      </w:divBdr>
    </w:div>
    <w:div w:id="1549687163">
      <w:bodyDiv w:val="1"/>
      <w:marLeft w:val="0"/>
      <w:marRight w:val="0"/>
      <w:marTop w:val="0"/>
      <w:marBottom w:val="0"/>
      <w:divBdr>
        <w:top w:val="none" w:sz="0" w:space="0" w:color="auto"/>
        <w:left w:val="none" w:sz="0" w:space="0" w:color="auto"/>
        <w:bottom w:val="none" w:sz="0" w:space="0" w:color="auto"/>
        <w:right w:val="none" w:sz="0" w:space="0" w:color="auto"/>
      </w:divBdr>
    </w:div>
    <w:div w:id="1586308155">
      <w:bodyDiv w:val="1"/>
      <w:marLeft w:val="0"/>
      <w:marRight w:val="0"/>
      <w:marTop w:val="0"/>
      <w:marBottom w:val="0"/>
      <w:divBdr>
        <w:top w:val="none" w:sz="0" w:space="0" w:color="auto"/>
        <w:left w:val="none" w:sz="0" w:space="0" w:color="auto"/>
        <w:bottom w:val="none" w:sz="0" w:space="0" w:color="auto"/>
        <w:right w:val="none" w:sz="0" w:space="0" w:color="auto"/>
      </w:divBdr>
    </w:div>
    <w:div w:id="1621187672">
      <w:bodyDiv w:val="1"/>
      <w:marLeft w:val="0"/>
      <w:marRight w:val="0"/>
      <w:marTop w:val="0"/>
      <w:marBottom w:val="0"/>
      <w:divBdr>
        <w:top w:val="none" w:sz="0" w:space="0" w:color="auto"/>
        <w:left w:val="none" w:sz="0" w:space="0" w:color="auto"/>
        <w:bottom w:val="none" w:sz="0" w:space="0" w:color="auto"/>
        <w:right w:val="none" w:sz="0" w:space="0" w:color="auto"/>
      </w:divBdr>
    </w:div>
    <w:div w:id="1639266375">
      <w:bodyDiv w:val="1"/>
      <w:marLeft w:val="0"/>
      <w:marRight w:val="0"/>
      <w:marTop w:val="0"/>
      <w:marBottom w:val="0"/>
      <w:divBdr>
        <w:top w:val="none" w:sz="0" w:space="0" w:color="auto"/>
        <w:left w:val="none" w:sz="0" w:space="0" w:color="auto"/>
        <w:bottom w:val="none" w:sz="0" w:space="0" w:color="auto"/>
        <w:right w:val="none" w:sz="0" w:space="0" w:color="auto"/>
      </w:divBdr>
    </w:div>
    <w:div w:id="1683120760">
      <w:bodyDiv w:val="1"/>
      <w:marLeft w:val="0"/>
      <w:marRight w:val="0"/>
      <w:marTop w:val="0"/>
      <w:marBottom w:val="0"/>
      <w:divBdr>
        <w:top w:val="none" w:sz="0" w:space="0" w:color="auto"/>
        <w:left w:val="none" w:sz="0" w:space="0" w:color="auto"/>
        <w:bottom w:val="none" w:sz="0" w:space="0" w:color="auto"/>
        <w:right w:val="none" w:sz="0" w:space="0" w:color="auto"/>
      </w:divBdr>
    </w:div>
    <w:div w:id="1685016833">
      <w:bodyDiv w:val="1"/>
      <w:marLeft w:val="0"/>
      <w:marRight w:val="0"/>
      <w:marTop w:val="0"/>
      <w:marBottom w:val="0"/>
      <w:divBdr>
        <w:top w:val="none" w:sz="0" w:space="0" w:color="auto"/>
        <w:left w:val="none" w:sz="0" w:space="0" w:color="auto"/>
        <w:bottom w:val="none" w:sz="0" w:space="0" w:color="auto"/>
        <w:right w:val="none" w:sz="0" w:space="0" w:color="auto"/>
      </w:divBdr>
    </w:div>
    <w:div w:id="1728726182">
      <w:bodyDiv w:val="1"/>
      <w:marLeft w:val="0"/>
      <w:marRight w:val="0"/>
      <w:marTop w:val="0"/>
      <w:marBottom w:val="0"/>
      <w:divBdr>
        <w:top w:val="none" w:sz="0" w:space="0" w:color="auto"/>
        <w:left w:val="none" w:sz="0" w:space="0" w:color="auto"/>
        <w:bottom w:val="none" w:sz="0" w:space="0" w:color="auto"/>
        <w:right w:val="none" w:sz="0" w:space="0" w:color="auto"/>
      </w:divBdr>
    </w:div>
    <w:div w:id="1779830742">
      <w:bodyDiv w:val="1"/>
      <w:marLeft w:val="0"/>
      <w:marRight w:val="0"/>
      <w:marTop w:val="0"/>
      <w:marBottom w:val="0"/>
      <w:divBdr>
        <w:top w:val="none" w:sz="0" w:space="0" w:color="auto"/>
        <w:left w:val="none" w:sz="0" w:space="0" w:color="auto"/>
        <w:bottom w:val="none" w:sz="0" w:space="0" w:color="auto"/>
        <w:right w:val="none" w:sz="0" w:space="0" w:color="auto"/>
      </w:divBdr>
    </w:div>
    <w:div w:id="1788155272">
      <w:bodyDiv w:val="1"/>
      <w:marLeft w:val="0"/>
      <w:marRight w:val="0"/>
      <w:marTop w:val="0"/>
      <w:marBottom w:val="0"/>
      <w:divBdr>
        <w:top w:val="none" w:sz="0" w:space="0" w:color="auto"/>
        <w:left w:val="none" w:sz="0" w:space="0" w:color="auto"/>
        <w:bottom w:val="none" w:sz="0" w:space="0" w:color="auto"/>
        <w:right w:val="none" w:sz="0" w:space="0" w:color="auto"/>
      </w:divBdr>
    </w:div>
    <w:div w:id="1869366325">
      <w:bodyDiv w:val="1"/>
      <w:marLeft w:val="0"/>
      <w:marRight w:val="0"/>
      <w:marTop w:val="0"/>
      <w:marBottom w:val="0"/>
      <w:divBdr>
        <w:top w:val="none" w:sz="0" w:space="0" w:color="auto"/>
        <w:left w:val="none" w:sz="0" w:space="0" w:color="auto"/>
        <w:bottom w:val="none" w:sz="0" w:space="0" w:color="auto"/>
        <w:right w:val="none" w:sz="0" w:space="0" w:color="auto"/>
      </w:divBdr>
    </w:div>
    <w:div w:id="1897011474">
      <w:bodyDiv w:val="1"/>
      <w:marLeft w:val="0"/>
      <w:marRight w:val="0"/>
      <w:marTop w:val="0"/>
      <w:marBottom w:val="0"/>
      <w:divBdr>
        <w:top w:val="none" w:sz="0" w:space="0" w:color="auto"/>
        <w:left w:val="none" w:sz="0" w:space="0" w:color="auto"/>
        <w:bottom w:val="none" w:sz="0" w:space="0" w:color="auto"/>
        <w:right w:val="none" w:sz="0" w:space="0" w:color="auto"/>
      </w:divBdr>
    </w:div>
    <w:div w:id="1915814928">
      <w:bodyDiv w:val="1"/>
      <w:marLeft w:val="0"/>
      <w:marRight w:val="0"/>
      <w:marTop w:val="0"/>
      <w:marBottom w:val="0"/>
      <w:divBdr>
        <w:top w:val="none" w:sz="0" w:space="0" w:color="auto"/>
        <w:left w:val="none" w:sz="0" w:space="0" w:color="auto"/>
        <w:bottom w:val="none" w:sz="0" w:space="0" w:color="auto"/>
        <w:right w:val="none" w:sz="0" w:space="0" w:color="auto"/>
      </w:divBdr>
    </w:div>
    <w:div w:id="1917132725">
      <w:bodyDiv w:val="1"/>
      <w:marLeft w:val="0"/>
      <w:marRight w:val="0"/>
      <w:marTop w:val="0"/>
      <w:marBottom w:val="0"/>
      <w:divBdr>
        <w:top w:val="none" w:sz="0" w:space="0" w:color="auto"/>
        <w:left w:val="none" w:sz="0" w:space="0" w:color="auto"/>
        <w:bottom w:val="none" w:sz="0" w:space="0" w:color="auto"/>
        <w:right w:val="none" w:sz="0" w:space="0" w:color="auto"/>
      </w:divBdr>
    </w:div>
    <w:div w:id="2004122370">
      <w:bodyDiv w:val="1"/>
      <w:marLeft w:val="0"/>
      <w:marRight w:val="0"/>
      <w:marTop w:val="0"/>
      <w:marBottom w:val="0"/>
      <w:divBdr>
        <w:top w:val="none" w:sz="0" w:space="0" w:color="auto"/>
        <w:left w:val="none" w:sz="0" w:space="0" w:color="auto"/>
        <w:bottom w:val="none" w:sz="0" w:space="0" w:color="auto"/>
        <w:right w:val="none" w:sz="0" w:space="0" w:color="auto"/>
      </w:divBdr>
    </w:div>
    <w:div w:id="2052414993">
      <w:bodyDiv w:val="1"/>
      <w:marLeft w:val="0"/>
      <w:marRight w:val="0"/>
      <w:marTop w:val="0"/>
      <w:marBottom w:val="0"/>
      <w:divBdr>
        <w:top w:val="none" w:sz="0" w:space="0" w:color="auto"/>
        <w:left w:val="none" w:sz="0" w:space="0" w:color="auto"/>
        <w:bottom w:val="none" w:sz="0" w:space="0" w:color="auto"/>
        <w:right w:val="none" w:sz="0" w:space="0" w:color="auto"/>
      </w:divBdr>
    </w:div>
    <w:div w:id="2070181164">
      <w:bodyDiv w:val="1"/>
      <w:marLeft w:val="0"/>
      <w:marRight w:val="0"/>
      <w:marTop w:val="0"/>
      <w:marBottom w:val="0"/>
      <w:divBdr>
        <w:top w:val="none" w:sz="0" w:space="0" w:color="auto"/>
        <w:left w:val="none" w:sz="0" w:space="0" w:color="auto"/>
        <w:bottom w:val="none" w:sz="0" w:space="0" w:color="auto"/>
        <w:right w:val="none" w:sz="0" w:space="0" w:color="auto"/>
      </w:divBdr>
      <w:divsChild>
        <w:div w:id="1167595254">
          <w:marLeft w:val="0"/>
          <w:marRight w:val="0"/>
          <w:marTop w:val="300"/>
          <w:marBottom w:val="0"/>
          <w:divBdr>
            <w:top w:val="none" w:sz="0" w:space="0" w:color="auto"/>
            <w:left w:val="none" w:sz="0" w:space="0" w:color="auto"/>
            <w:bottom w:val="none" w:sz="0" w:space="0" w:color="auto"/>
            <w:right w:val="none" w:sz="0" w:space="0" w:color="auto"/>
          </w:divBdr>
          <w:divsChild>
            <w:div w:id="291718060">
              <w:marLeft w:val="0"/>
              <w:marRight w:val="0"/>
              <w:marTop w:val="0"/>
              <w:marBottom w:val="0"/>
              <w:divBdr>
                <w:top w:val="none" w:sz="0" w:space="0" w:color="auto"/>
                <w:left w:val="none" w:sz="0" w:space="0" w:color="auto"/>
                <w:bottom w:val="none" w:sz="0" w:space="0" w:color="auto"/>
                <w:right w:val="none" w:sz="0" w:space="0" w:color="auto"/>
              </w:divBdr>
              <w:divsChild>
                <w:div w:id="33626915">
                  <w:marLeft w:val="0"/>
                  <w:marRight w:val="-3600"/>
                  <w:marTop w:val="0"/>
                  <w:marBottom w:val="0"/>
                  <w:divBdr>
                    <w:top w:val="none" w:sz="0" w:space="0" w:color="auto"/>
                    <w:left w:val="none" w:sz="0" w:space="0" w:color="auto"/>
                    <w:bottom w:val="none" w:sz="0" w:space="0" w:color="auto"/>
                    <w:right w:val="none" w:sz="0" w:space="0" w:color="auto"/>
                  </w:divBdr>
                  <w:divsChild>
                    <w:div w:id="614022128">
                      <w:marLeft w:val="360"/>
                      <w:marRight w:val="360"/>
                      <w:marTop w:val="0"/>
                      <w:marBottom w:val="150"/>
                      <w:divBdr>
                        <w:top w:val="none" w:sz="0" w:space="0" w:color="auto"/>
                        <w:left w:val="none" w:sz="0" w:space="0" w:color="auto"/>
                        <w:bottom w:val="none" w:sz="0" w:space="0" w:color="auto"/>
                        <w:right w:val="none" w:sz="0" w:space="0" w:color="auto"/>
                      </w:divBdr>
                      <w:divsChild>
                        <w:div w:id="1582519393">
                          <w:marLeft w:val="0"/>
                          <w:marRight w:val="0"/>
                          <w:marTop w:val="0"/>
                          <w:marBottom w:val="0"/>
                          <w:divBdr>
                            <w:top w:val="none" w:sz="0" w:space="0" w:color="auto"/>
                            <w:left w:val="none" w:sz="0" w:space="0" w:color="auto"/>
                            <w:bottom w:val="none" w:sz="0" w:space="0" w:color="auto"/>
                            <w:right w:val="none" w:sz="0" w:space="0" w:color="auto"/>
                          </w:divBdr>
                          <w:divsChild>
                            <w:div w:id="493373217">
                              <w:marLeft w:val="0"/>
                              <w:marRight w:val="0"/>
                              <w:marTop w:val="0"/>
                              <w:marBottom w:val="0"/>
                              <w:divBdr>
                                <w:top w:val="none" w:sz="0" w:space="0" w:color="auto"/>
                                <w:left w:val="none" w:sz="0" w:space="0" w:color="auto"/>
                                <w:bottom w:val="none" w:sz="0" w:space="0" w:color="auto"/>
                                <w:right w:val="none" w:sz="0" w:space="0" w:color="auto"/>
                              </w:divBdr>
                              <w:divsChild>
                                <w:div w:id="12901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5.gif"/><Relationship Id="rId18" Type="http://schemas.openxmlformats.org/officeDocument/2006/relationships/hyperlink" Target="http://cs.wikipedia.org/wiki/Mezern%C3%AD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hyperlink" Target="http://www.cisjr.cz" TargetMode="External"/><Relationship Id="rId17" Type="http://schemas.openxmlformats.org/officeDocument/2006/relationships/image" Target="media/image9.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3.jpeg"/><Relationship Id="rId10" Type="http://schemas.openxmlformats.org/officeDocument/2006/relationships/footer" Target="footer1.xml"/><Relationship Id="rId19" Type="http://schemas.openxmlformats.org/officeDocument/2006/relationships/hyperlink" Target="http://cs.wikipedia.org/wiki/Nezlomiteln%C3%A1_mezer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gif"/><Relationship Id="rId22" Type="http://schemas.openxmlformats.org/officeDocument/2006/relationships/image" Target="media/image12.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6F4D6-7B10-405D-8F51-B5DB1552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16449</Words>
  <Characters>97050</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Technická dokumentace</vt:lpstr>
    </vt:vector>
  </TitlesOfParts>
  <Company>Hewlett-Packard Company</Company>
  <LinksUpToDate>false</LinksUpToDate>
  <CharactersWithSpaces>113273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dokumentace</dc:title>
  <dc:subject/>
  <dc:creator>matuskova</dc:creator>
  <cp:keywords/>
  <dc:description/>
  <cp:lastModifiedBy>Vít Baťa</cp:lastModifiedBy>
  <cp:revision>7</cp:revision>
  <cp:lastPrinted>2020-06-29T14:49:00Z</cp:lastPrinted>
  <dcterms:created xsi:type="dcterms:W3CDTF">2021-02-15T15:58:00Z</dcterms:created>
  <dcterms:modified xsi:type="dcterms:W3CDTF">2023-04-20T12:27:00Z</dcterms:modified>
</cp:coreProperties>
</file>